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42" w:rsidRPr="00064D81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 wp14:anchorId="165E4B95" wp14:editId="3A8661F4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</w:t>
      </w:r>
    </w:p>
    <w:p w:rsidR="00DB7BD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ПРИГОРОДНЫЙ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00D0" w:rsidRPr="00064D81" w:rsidRDefault="00A76F9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КОБАНСКОЕ</w:t>
      </w:r>
      <w:r w:rsidR="006A00D0" w:rsidRPr="00064D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7343B" w:rsidRPr="00064D81" w:rsidRDefault="0097343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064D81" w:rsidRDefault="00A76F9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КОБАНСКОГО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064D81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064D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064D81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064D81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064D81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36A9">
        <w:rPr>
          <w:rFonts w:ascii="Times New Roman" w:hAnsi="Times New Roman" w:cs="Times New Roman"/>
          <w:b/>
          <w:sz w:val="28"/>
          <w:szCs w:val="28"/>
        </w:rPr>
        <w:t>1</w:t>
      </w: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от </w:t>
      </w:r>
      <w:r w:rsidR="003B36A9">
        <w:rPr>
          <w:rFonts w:ascii="Times New Roman" w:hAnsi="Times New Roman" w:cs="Times New Roman"/>
          <w:sz w:val="28"/>
          <w:szCs w:val="28"/>
        </w:rPr>
        <w:t>16</w:t>
      </w:r>
      <w:r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597FA0" w:rsidRPr="00064D81">
        <w:rPr>
          <w:rFonts w:ascii="Times New Roman" w:hAnsi="Times New Roman" w:cs="Times New Roman"/>
          <w:sz w:val="28"/>
          <w:szCs w:val="28"/>
        </w:rPr>
        <w:t>февраля</w:t>
      </w:r>
      <w:r w:rsidR="004F7A51" w:rsidRPr="00064D81">
        <w:rPr>
          <w:rFonts w:ascii="Times New Roman" w:hAnsi="Times New Roman" w:cs="Times New Roman"/>
          <w:sz w:val="28"/>
          <w:szCs w:val="28"/>
        </w:rPr>
        <w:t xml:space="preserve"> 2018</w:t>
      </w:r>
      <w:r w:rsidR="008069E7" w:rsidRPr="00064D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402" w:rsidRPr="00064D81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с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</w:t>
      </w:r>
      <w:proofErr w:type="spellEnd"/>
    </w:p>
    <w:p w:rsidR="00FB2402" w:rsidRPr="00064D81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F97">
        <w:rPr>
          <w:rFonts w:ascii="Times New Roman" w:hAnsi="Times New Roman" w:cs="Times New Roman"/>
          <w:b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proofErr w:type="spellStart"/>
      <w:r w:rsidR="00A76F97">
        <w:rPr>
          <w:rFonts w:ascii="Times New Roman" w:hAnsi="Times New Roman" w:cs="Times New Roman"/>
          <w:b/>
          <w:sz w:val="28"/>
          <w:szCs w:val="28"/>
        </w:rPr>
        <w:t>Кобанского</w:t>
      </w:r>
      <w:proofErr w:type="spellEnd"/>
      <w:r w:rsidR="00885523"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064D81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064D81" w:rsidRDefault="001C2329" w:rsidP="008069E7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064D81">
        <w:rPr>
          <w:rFonts w:ascii="Times New Roman" w:hAnsi="Times New Roman" w:cs="Times New Roman"/>
          <w:sz w:val="28"/>
          <w:szCs w:val="28"/>
        </w:rPr>
        <w:t>статьями</w:t>
      </w:r>
      <w:r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5E2239" w:rsidRPr="00064D81">
        <w:rPr>
          <w:rFonts w:ascii="Times New Roman" w:hAnsi="Times New Roman" w:cs="Times New Roman"/>
          <w:sz w:val="28"/>
          <w:szCs w:val="28"/>
        </w:rPr>
        <w:t>13</w:t>
      </w:r>
      <w:r w:rsidR="00701B6A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="003C694A">
        <w:rPr>
          <w:rFonts w:ascii="Times New Roman" w:hAnsi="Times New Roman" w:cs="Times New Roman"/>
          <w:sz w:val="28"/>
          <w:szCs w:val="28"/>
        </w:rPr>
        <w:t>34</w:t>
      </w:r>
      <w:r w:rsidRPr="00064D8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064D81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064D81" w:rsidRDefault="00464BB5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064D81" w:rsidRDefault="001C2329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885523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064D81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064D81">
        <w:rPr>
          <w:rFonts w:ascii="Times New Roman" w:hAnsi="Times New Roman" w:cs="Times New Roman"/>
          <w:sz w:val="28"/>
          <w:szCs w:val="28"/>
        </w:rPr>
        <w:t>)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064D81" w:rsidRPr="00064D81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B7BD5" w:rsidRPr="00064D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64D81" w:rsidRPr="00064D81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CF7E73" w:rsidRPr="00064D81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="00DB7BD5" w:rsidRPr="00064D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064D81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B2402" w:rsidRPr="00064D81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B2402" w:rsidRPr="00064D81">
        <w:rPr>
          <w:rFonts w:ascii="Times New Roman" w:hAnsi="Times New Roman" w:cs="Times New Roman"/>
          <w:sz w:val="28"/>
          <w:szCs w:val="28"/>
        </w:rPr>
        <w:t>:</w:t>
      </w:r>
      <w:r w:rsidR="00320101"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3B36A9">
        <w:rPr>
          <w:rFonts w:ascii="Times New Roman" w:hAnsi="Times New Roman" w:cs="Times New Roman"/>
          <w:sz w:val="28"/>
          <w:szCs w:val="28"/>
        </w:rPr>
        <w:t>Пригородный район, с. 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</w:t>
      </w:r>
      <w:proofErr w:type="spellEnd"/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</w:p>
    <w:p w:rsidR="00DB7BD5" w:rsidRPr="00064D81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064D81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064D81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по адресу: </w:t>
      </w:r>
      <w:r w:rsidR="003B36A9">
        <w:rPr>
          <w:rFonts w:ascii="Times New Roman" w:hAnsi="Times New Roman" w:cs="Times New Roman"/>
          <w:sz w:val="28"/>
          <w:szCs w:val="28"/>
        </w:rPr>
        <w:t>Пригородный район, с. 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</w:t>
      </w:r>
      <w:proofErr w:type="spellEnd"/>
      <w:r w:rsidR="00FB2402" w:rsidRPr="00064D81">
        <w:rPr>
          <w:rFonts w:ascii="Times New Roman" w:hAnsi="Times New Roman" w:cs="Times New Roman"/>
          <w:sz w:val="28"/>
          <w:szCs w:val="28"/>
        </w:rPr>
        <w:t>.</w:t>
      </w:r>
    </w:p>
    <w:p w:rsidR="001C2329" w:rsidRPr="00064D81" w:rsidRDefault="00DB6D27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5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064D8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064D81">
        <w:rPr>
          <w:rFonts w:ascii="Times New Roman" w:hAnsi="Times New Roman" w:cs="Times New Roman"/>
          <w:sz w:val="28"/>
          <w:szCs w:val="28"/>
        </w:rPr>
        <w:t xml:space="preserve">, </w:t>
      </w:r>
      <w:r w:rsidRPr="00064D81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064D81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064D81">
        <w:rPr>
          <w:rFonts w:ascii="Times New Roman" w:hAnsi="Times New Roman" w:cs="Times New Roman"/>
          <w:sz w:val="28"/>
          <w:szCs w:val="28"/>
        </w:rPr>
        <w:t xml:space="preserve"> здания администрации местного самоуправления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3B36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1C6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DD1C6F">
        <w:rPr>
          <w:rFonts w:ascii="Times New Roman" w:hAnsi="Times New Roman" w:cs="Times New Roman"/>
          <w:sz w:val="28"/>
          <w:szCs w:val="28"/>
        </w:rPr>
        <w:t>опубликовать</w:t>
      </w:r>
      <w:r w:rsidR="00A76F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</w:t>
      </w:r>
      <w:r w:rsidR="00DD1C6F">
        <w:rPr>
          <w:rFonts w:ascii="Times New Roman" w:hAnsi="Times New Roman" w:cs="Times New Roman"/>
          <w:sz w:val="28"/>
          <w:szCs w:val="28"/>
        </w:rPr>
        <w:t>й</w:t>
      </w:r>
      <w:r w:rsidR="00A76F97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администрации местного самоуправления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A76F97">
        <w:rPr>
          <w:rFonts w:ascii="Times New Roman" w:hAnsi="Times New Roman" w:cs="Times New Roman"/>
          <w:sz w:val="28"/>
          <w:szCs w:val="28"/>
        </w:rPr>
        <w:t xml:space="preserve"> сель</w:t>
      </w:r>
      <w:proofErr w:type="gramStart"/>
      <w:r w:rsidR="00DD1C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A76F97">
        <w:rPr>
          <w:rFonts w:ascii="Times New Roman" w:hAnsi="Times New Roman" w:cs="Times New Roman"/>
          <w:sz w:val="28"/>
          <w:szCs w:val="28"/>
        </w:rPr>
        <w:t>кого поселения (</w:t>
      </w:r>
      <w:r w:rsidR="00A76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6F97" w:rsidRPr="00A76F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6F97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A76F97" w:rsidRPr="00A76F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6F97">
        <w:rPr>
          <w:rFonts w:ascii="Times New Roman" w:hAnsi="Times New Roman" w:cs="Times New Roman"/>
          <w:sz w:val="28"/>
          <w:szCs w:val="28"/>
          <w:lang w:val="en-US"/>
        </w:rPr>
        <w:t>koban</w:t>
      </w:r>
      <w:proofErr w:type="spellEnd"/>
      <w:r w:rsidR="00A76F97" w:rsidRPr="00A76F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6F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6F97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A76F97">
        <w:rPr>
          <w:rFonts w:ascii="Times New Roman" w:hAnsi="Times New Roman" w:cs="Times New Roman"/>
          <w:sz w:val="28"/>
          <w:szCs w:val="28"/>
        </w:rPr>
        <w:t>.</w:t>
      </w:r>
    </w:p>
    <w:p w:rsidR="00287506" w:rsidRPr="00064D81" w:rsidRDefault="00DB6D27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6</w:t>
      </w:r>
      <w:r w:rsidR="00287506" w:rsidRPr="00064D8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 w:rsidRPr="00064D81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064D81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)</w:t>
      </w:r>
      <w:r w:rsidR="00287506" w:rsidRPr="00064D81">
        <w:rPr>
          <w:rFonts w:ascii="Times New Roman" w:hAnsi="Times New Roman" w:cs="Times New Roman"/>
          <w:sz w:val="28"/>
          <w:szCs w:val="28"/>
        </w:rPr>
        <w:t>.</w:t>
      </w: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C" w:rsidRPr="00064D81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7" w:rsidRPr="00064D81" w:rsidRDefault="008069E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064D81" w:rsidRDefault="00C90C3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064D81" w:rsidRDefault="00A76F97" w:rsidP="005B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C90C37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4F7A51" w:rsidRPr="00064D81">
        <w:rPr>
          <w:rFonts w:ascii="Times New Roman" w:hAnsi="Times New Roman" w:cs="Times New Roman"/>
          <w:sz w:val="28"/>
          <w:szCs w:val="28"/>
        </w:rPr>
        <w:tab/>
      </w:r>
      <w:r w:rsidR="003B36A9">
        <w:rPr>
          <w:rFonts w:ascii="Times New Roman" w:hAnsi="Times New Roman" w:cs="Times New Roman"/>
          <w:sz w:val="28"/>
          <w:szCs w:val="28"/>
        </w:rPr>
        <w:tab/>
      </w:r>
      <w:r w:rsidR="00DD1C6F" w:rsidRPr="00DD1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О.Х. </w:t>
      </w:r>
      <w:proofErr w:type="spellStart"/>
      <w:r>
        <w:rPr>
          <w:rFonts w:ascii="Times New Roman" w:hAnsi="Times New Roman"/>
          <w:sz w:val="28"/>
          <w:szCs w:val="28"/>
        </w:rPr>
        <w:t>Багиев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46C58" w:rsidRPr="00064D8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064D81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Решению </w:t>
      </w:r>
    </w:p>
    <w:p w:rsidR="00246C58" w:rsidRPr="00064D81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D8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B36A9">
        <w:rPr>
          <w:rFonts w:ascii="Times New Roman" w:hAnsi="Times New Roman" w:cs="Times New Roman"/>
          <w:i/>
          <w:sz w:val="24"/>
          <w:szCs w:val="24"/>
        </w:rPr>
        <w:t>16</w:t>
      </w:r>
      <w:r w:rsidRPr="00064D81">
        <w:rPr>
          <w:rFonts w:ascii="Times New Roman" w:hAnsi="Times New Roman" w:cs="Times New Roman"/>
          <w:i/>
          <w:sz w:val="24"/>
          <w:szCs w:val="24"/>
        </w:rPr>
        <w:t>.</w:t>
      </w:r>
      <w:r w:rsidR="00081371">
        <w:rPr>
          <w:rFonts w:ascii="Times New Roman" w:hAnsi="Times New Roman" w:cs="Times New Roman"/>
          <w:i/>
          <w:sz w:val="24"/>
          <w:szCs w:val="24"/>
        </w:rPr>
        <w:t xml:space="preserve">02.2018 № </w:t>
      </w:r>
      <w:r w:rsidR="003B36A9">
        <w:rPr>
          <w:rFonts w:ascii="Times New Roman" w:hAnsi="Times New Roman" w:cs="Times New Roman"/>
          <w:i/>
          <w:sz w:val="24"/>
          <w:szCs w:val="24"/>
        </w:rPr>
        <w:t>1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064D81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СОБРАНИЯ ПРЕДСТАВИТЕЛЕЙ </w:t>
      </w:r>
      <w:r w:rsidR="00A76F97">
        <w:rPr>
          <w:rFonts w:ascii="Times New Roman" w:hAnsi="Times New Roman" w:cs="Times New Roman"/>
          <w:b/>
          <w:sz w:val="28"/>
          <w:szCs w:val="28"/>
        </w:rPr>
        <w:t>КОБАНСКОГО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A76F97">
        <w:rPr>
          <w:rFonts w:ascii="Times New Roman" w:hAnsi="Times New Roman" w:cs="Times New Roman"/>
          <w:b/>
          <w:sz w:val="28"/>
          <w:szCs w:val="28"/>
        </w:rPr>
        <w:t>КОБАНСКОГО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4D81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F7638B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Pr="00064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</w:t>
      </w:r>
      <w:proofErr w:type="gramEnd"/>
      <w:r w:rsidRPr="00064D81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 и устанавливает на территории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с Уставом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="00A35578"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4D81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проживающих на территории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</w:t>
      </w:r>
      <w:r w:rsidR="005B4AB5" w:rsidRPr="00064D81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064D81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  <w:proofErr w:type="gramEnd"/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 w:rsidRPr="00064D81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4D81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</w:t>
      </w:r>
      <w:r w:rsidRPr="00064D8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A110F2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житель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064D8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64D81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064D81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064D81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064D81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регистрируются в журнале «Регистрации и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15</w:t>
      </w:r>
      <w:r w:rsidR="00246C58" w:rsidRPr="00064D81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6C58" w:rsidRPr="00064D81">
        <w:rPr>
          <w:rFonts w:ascii="Times New Roman" w:hAnsi="Times New Roman" w:cs="Times New Roman"/>
          <w:sz w:val="28"/>
          <w:szCs w:val="28"/>
        </w:rPr>
        <w:t>Анонимными</w:t>
      </w:r>
      <w:proofErr w:type="gram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19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064D81">
        <w:rPr>
          <w:rFonts w:ascii="Times New Roman" w:hAnsi="Times New Roman" w:cs="Times New Roman"/>
          <w:sz w:val="28"/>
          <w:szCs w:val="28"/>
        </w:rPr>
        <w:t xml:space="preserve">включении или </w:t>
      </w:r>
      <w:proofErr w:type="spellStart"/>
      <w:r w:rsidR="00663730" w:rsidRPr="00064D81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663730" w:rsidRPr="00064D81">
        <w:rPr>
          <w:rFonts w:ascii="Times New Roman" w:hAnsi="Times New Roman" w:cs="Times New Roman"/>
          <w:sz w:val="28"/>
          <w:szCs w:val="28"/>
        </w:rPr>
        <w:t xml:space="preserve"> его в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21</w:t>
      </w:r>
      <w:r w:rsidR="00246C58" w:rsidRPr="00064D81">
        <w:rPr>
          <w:rFonts w:ascii="Times New Roman" w:hAnsi="Times New Roman" w:cs="Times New Roman"/>
          <w:sz w:val="28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22</w:t>
      </w:r>
      <w:r w:rsidR="00246C58" w:rsidRPr="00064D81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23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24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Pr="00064D81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Pr="00064D81">
        <w:rPr>
          <w:rFonts w:ascii="Times New Roman" w:hAnsi="Times New Roman" w:cs="Times New Roman"/>
          <w:sz w:val="28"/>
          <w:szCs w:val="28"/>
        </w:rPr>
        <w:t>;</w:t>
      </w:r>
    </w:p>
    <w:p w:rsidR="00246C58" w:rsidRPr="00064D81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25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064D81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81">
        <w:rPr>
          <w:rFonts w:ascii="Times New Roman" w:hAnsi="Times New Roman" w:cs="Times New Roman"/>
          <w:b/>
          <w:sz w:val="28"/>
          <w:szCs w:val="28"/>
        </w:rPr>
        <w:t xml:space="preserve">3. Порядок участия граждан в обсуждении  </w:t>
      </w:r>
      <w:r w:rsidR="00564DC2" w:rsidRPr="00064D81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064D81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26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</w:t>
      </w:r>
      <w:r w:rsidR="00246C58" w:rsidRPr="00064D81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064D81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27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>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28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</w:t>
      </w:r>
      <w:proofErr w:type="gramStart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 w:rsidRPr="00064D81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</w:t>
      </w:r>
      <w:proofErr w:type="gram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064D81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29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064D81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064D8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064D81">
        <w:rPr>
          <w:rFonts w:ascii="Times New Roman" w:hAnsi="Times New Roman" w:cs="Times New Roman"/>
          <w:sz w:val="28"/>
          <w:szCs w:val="28"/>
        </w:rPr>
        <w:t>Пригородного</w:t>
      </w:r>
      <w:r w:rsidRPr="00064D8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064D81" w:rsidRDefault="00F179B7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D81">
        <w:rPr>
          <w:rFonts w:ascii="Times New Roman" w:hAnsi="Times New Roman" w:cs="Times New Roman"/>
          <w:sz w:val="28"/>
          <w:szCs w:val="28"/>
        </w:rPr>
        <w:t>30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064D81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064D81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proofErr w:type="spellStart"/>
      <w:r w:rsidR="00A76F97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246C58" w:rsidRPr="00064D81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sectPr w:rsidR="00246C58" w:rsidRPr="00064D81" w:rsidSect="00FB50CC">
      <w:headerReference w:type="default" r:id="rId8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35" w:rsidRDefault="009D3E35" w:rsidP="00FB50CC">
      <w:pPr>
        <w:spacing w:after="0" w:line="240" w:lineRule="auto"/>
      </w:pPr>
      <w:r>
        <w:separator/>
      </w:r>
    </w:p>
  </w:endnote>
  <w:endnote w:type="continuationSeparator" w:id="0">
    <w:p w:rsidR="009D3E35" w:rsidRDefault="009D3E35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35" w:rsidRDefault="009D3E35" w:rsidP="00FB50CC">
      <w:pPr>
        <w:spacing w:after="0" w:line="240" w:lineRule="auto"/>
      </w:pPr>
      <w:r>
        <w:separator/>
      </w:r>
    </w:p>
  </w:footnote>
  <w:footnote w:type="continuationSeparator" w:id="0">
    <w:p w:rsidR="009D3E35" w:rsidRDefault="009D3E35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B50CC" w:rsidP="00FB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6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164BF"/>
    <w:rsid w:val="00030025"/>
    <w:rsid w:val="00034F5A"/>
    <w:rsid w:val="00034F82"/>
    <w:rsid w:val="00064D81"/>
    <w:rsid w:val="00072598"/>
    <w:rsid w:val="00081371"/>
    <w:rsid w:val="000875EC"/>
    <w:rsid w:val="00094AED"/>
    <w:rsid w:val="001246DB"/>
    <w:rsid w:val="0014172D"/>
    <w:rsid w:val="001C2329"/>
    <w:rsid w:val="001F2118"/>
    <w:rsid w:val="00243E03"/>
    <w:rsid w:val="00245F33"/>
    <w:rsid w:val="00246C58"/>
    <w:rsid w:val="00271960"/>
    <w:rsid w:val="00287506"/>
    <w:rsid w:val="002A7242"/>
    <w:rsid w:val="00302BE7"/>
    <w:rsid w:val="00320101"/>
    <w:rsid w:val="00332A65"/>
    <w:rsid w:val="003B36A9"/>
    <w:rsid w:val="003C694A"/>
    <w:rsid w:val="00460660"/>
    <w:rsid w:val="00464BB5"/>
    <w:rsid w:val="00481082"/>
    <w:rsid w:val="004E3B9F"/>
    <w:rsid w:val="004F4207"/>
    <w:rsid w:val="004F7A51"/>
    <w:rsid w:val="00564DC2"/>
    <w:rsid w:val="00597FA0"/>
    <w:rsid w:val="005B4AB5"/>
    <w:rsid w:val="005E2239"/>
    <w:rsid w:val="005E30D3"/>
    <w:rsid w:val="00650678"/>
    <w:rsid w:val="00663730"/>
    <w:rsid w:val="006A00D0"/>
    <w:rsid w:val="006C6A64"/>
    <w:rsid w:val="00701B6A"/>
    <w:rsid w:val="007B6DA8"/>
    <w:rsid w:val="007C11EC"/>
    <w:rsid w:val="00803A41"/>
    <w:rsid w:val="008069E7"/>
    <w:rsid w:val="00864BB1"/>
    <w:rsid w:val="00885523"/>
    <w:rsid w:val="0088694C"/>
    <w:rsid w:val="00940897"/>
    <w:rsid w:val="0097343B"/>
    <w:rsid w:val="009C3309"/>
    <w:rsid w:val="009D3E35"/>
    <w:rsid w:val="00A03D4A"/>
    <w:rsid w:val="00A110F2"/>
    <w:rsid w:val="00A35578"/>
    <w:rsid w:val="00A41231"/>
    <w:rsid w:val="00A76F97"/>
    <w:rsid w:val="00B0099C"/>
    <w:rsid w:val="00B472D6"/>
    <w:rsid w:val="00C24C4C"/>
    <w:rsid w:val="00C86532"/>
    <w:rsid w:val="00C90C37"/>
    <w:rsid w:val="00CF7E73"/>
    <w:rsid w:val="00D50A02"/>
    <w:rsid w:val="00D64F7D"/>
    <w:rsid w:val="00DB6D27"/>
    <w:rsid w:val="00DB7BD5"/>
    <w:rsid w:val="00DD1C6F"/>
    <w:rsid w:val="00DE2F28"/>
    <w:rsid w:val="00E14FE0"/>
    <w:rsid w:val="00E267E2"/>
    <w:rsid w:val="00E40885"/>
    <w:rsid w:val="00F179B7"/>
    <w:rsid w:val="00F5195F"/>
    <w:rsid w:val="00F543FE"/>
    <w:rsid w:val="00F7638B"/>
    <w:rsid w:val="00FB2402"/>
    <w:rsid w:val="00FB50CC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Бибилова Зарина Алановна</cp:lastModifiedBy>
  <cp:revision>63</cp:revision>
  <cp:lastPrinted>2018-04-06T10:57:00Z</cp:lastPrinted>
  <dcterms:created xsi:type="dcterms:W3CDTF">2016-04-07T08:50:00Z</dcterms:created>
  <dcterms:modified xsi:type="dcterms:W3CDTF">2018-04-06T10:57:00Z</dcterms:modified>
</cp:coreProperties>
</file>