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5E16" w14:textId="77777777" w:rsidR="00E32D51" w:rsidRDefault="00E32D51" w:rsidP="00E32D51">
      <w:bookmarkStart w:id="0" w:name="_Hlk135080005"/>
      <w:bookmarkStart w:id="1" w:name="_Toc121753439"/>
      <w:bookmarkEnd w:id="0"/>
      <w:r>
        <w:rPr>
          <w:noProof/>
        </w:rPr>
        <w:drawing>
          <wp:anchor distT="0" distB="0" distL="114300" distR="114300" simplePos="0" relativeHeight="251659264" behindDoc="0" locked="0" layoutInCell="1" allowOverlap="1" wp14:anchorId="63B57164" wp14:editId="72CC4F0B">
            <wp:simplePos x="0" y="0"/>
            <wp:positionH relativeFrom="margin">
              <wp:posOffset>-101600</wp:posOffset>
            </wp:positionH>
            <wp:positionV relativeFrom="paragraph">
              <wp:posOffset>-86360</wp:posOffset>
            </wp:positionV>
            <wp:extent cx="3138170" cy="1030605"/>
            <wp:effectExtent l="0" t="0" r="508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3817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56409" w14:textId="77777777" w:rsidR="00E32D51" w:rsidRDefault="00E32D51" w:rsidP="00E32D51"/>
    <w:p w14:paraId="19AB895C" w14:textId="77777777" w:rsidR="00E32D51" w:rsidRDefault="00E32D51" w:rsidP="00E32D51"/>
    <w:p w14:paraId="64C14AF6" w14:textId="77777777" w:rsidR="00E32D51" w:rsidRDefault="00E32D51" w:rsidP="00E32D51">
      <w:pPr>
        <w:spacing w:after="0"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E32D51" w:rsidRPr="00E32D51" w14:paraId="71131DA0" w14:textId="77777777" w:rsidTr="0086010B">
        <w:tc>
          <w:tcPr>
            <w:tcW w:w="4673" w:type="dxa"/>
          </w:tcPr>
          <w:p w14:paraId="6665B693" w14:textId="77777777" w:rsidR="00E32D51" w:rsidRPr="00DB7EB7" w:rsidRDefault="00E32D51" w:rsidP="0086010B">
            <w:pPr>
              <w:suppressAutoHyphens/>
              <w:spacing w:after="0" w:line="240" w:lineRule="auto"/>
              <w:contextualSpacing/>
              <w:rPr>
                <w:rFonts w:ascii="Times New Roman" w:hAnsi="Times New Roman" w:cs="Times New Roman"/>
                <w:bCs/>
                <w:sz w:val="24"/>
                <w:szCs w:val="24"/>
              </w:rPr>
            </w:pPr>
            <w:bookmarkStart w:id="2" w:name="dst101585"/>
            <w:bookmarkEnd w:id="2"/>
            <w:r w:rsidRPr="00DB7EB7">
              <w:rPr>
                <w:rFonts w:ascii="Times New Roman" w:hAnsi="Times New Roman" w:cs="Times New Roman"/>
                <w:bCs/>
                <w:sz w:val="24"/>
                <w:szCs w:val="24"/>
              </w:rPr>
              <w:t>Заказчик</w:t>
            </w:r>
          </w:p>
        </w:tc>
        <w:tc>
          <w:tcPr>
            <w:tcW w:w="4388" w:type="dxa"/>
          </w:tcPr>
          <w:p w14:paraId="671A253A" w14:textId="77777777" w:rsidR="00E32D51" w:rsidRPr="00DB7EB7" w:rsidRDefault="00E32D51" w:rsidP="0086010B">
            <w:pPr>
              <w:suppressAutoHyphens/>
              <w:spacing w:after="0" w:line="240" w:lineRule="auto"/>
              <w:contextualSpacing/>
              <w:rPr>
                <w:rFonts w:ascii="Times New Roman" w:hAnsi="Times New Roman" w:cs="Times New Roman"/>
                <w:bCs/>
                <w:sz w:val="24"/>
                <w:szCs w:val="24"/>
              </w:rPr>
            </w:pPr>
            <w:r w:rsidRPr="00DB7EB7">
              <w:rPr>
                <w:rFonts w:ascii="Times New Roman" w:hAnsi="Times New Roman" w:cs="Times New Roman"/>
                <w:bCs/>
                <w:sz w:val="24"/>
                <w:szCs w:val="24"/>
              </w:rPr>
              <w:t>Исполнитель</w:t>
            </w:r>
          </w:p>
        </w:tc>
      </w:tr>
      <w:tr w:rsidR="00E32D51" w:rsidRPr="00E32D51" w14:paraId="65E2A131" w14:textId="77777777" w:rsidTr="0086010B">
        <w:tc>
          <w:tcPr>
            <w:tcW w:w="4673" w:type="dxa"/>
          </w:tcPr>
          <w:p w14:paraId="05647120" w14:textId="1EF9D519" w:rsidR="00E32D51" w:rsidRPr="00DB7EB7" w:rsidRDefault="00DB7EB7" w:rsidP="0086010B">
            <w:pPr>
              <w:suppressAutoHyphens/>
              <w:spacing w:after="0" w:line="240" w:lineRule="auto"/>
              <w:contextualSpacing/>
              <w:rPr>
                <w:rFonts w:ascii="Times New Roman" w:hAnsi="Times New Roman" w:cs="Times New Roman"/>
                <w:bCs/>
                <w:sz w:val="24"/>
                <w:szCs w:val="24"/>
              </w:rPr>
            </w:pPr>
            <w:r w:rsidRPr="00DB7EB7">
              <w:rPr>
                <w:rFonts w:ascii="Times New Roman" w:hAnsi="Times New Roman" w:cs="Times New Roman"/>
                <w:bCs/>
                <w:sz w:val="24"/>
                <w:szCs w:val="24"/>
              </w:rPr>
              <w:t>Администрация местного самоуправления муниципального образования – Пригородный район Республики Северная Осетия-Алания</w:t>
            </w:r>
          </w:p>
        </w:tc>
        <w:tc>
          <w:tcPr>
            <w:tcW w:w="4388" w:type="dxa"/>
          </w:tcPr>
          <w:p w14:paraId="79547E9C" w14:textId="77777777" w:rsidR="00E32D51" w:rsidRPr="00DB7EB7" w:rsidRDefault="00E32D51" w:rsidP="0086010B">
            <w:pPr>
              <w:suppressAutoHyphens/>
              <w:spacing w:after="0" w:line="240" w:lineRule="auto"/>
              <w:contextualSpacing/>
              <w:rPr>
                <w:rFonts w:ascii="Times New Roman" w:hAnsi="Times New Roman" w:cs="Times New Roman"/>
                <w:bCs/>
                <w:sz w:val="24"/>
                <w:szCs w:val="24"/>
              </w:rPr>
            </w:pPr>
            <w:r w:rsidRPr="00DB7EB7">
              <w:rPr>
                <w:rFonts w:ascii="Times New Roman" w:hAnsi="Times New Roman" w:cs="Times New Roman"/>
                <w:bCs/>
                <w:sz w:val="24"/>
                <w:szCs w:val="24"/>
              </w:rPr>
              <w:t>Общество с ограниченной ответственностью «Кадастр»</w:t>
            </w:r>
          </w:p>
          <w:p w14:paraId="398A2A66" w14:textId="77777777" w:rsidR="00E32D51" w:rsidRPr="00DB7EB7" w:rsidRDefault="00E32D51" w:rsidP="0086010B">
            <w:pPr>
              <w:spacing w:after="0" w:line="240" w:lineRule="exact"/>
              <w:ind w:right="130"/>
              <w:contextualSpacing/>
              <w:rPr>
                <w:rFonts w:ascii="Times New Roman" w:hAnsi="Times New Roman" w:cs="Times New Roman"/>
                <w:bCs/>
                <w:color w:val="404040" w:themeColor="text1" w:themeTint="BF"/>
                <w:sz w:val="24"/>
                <w:szCs w:val="24"/>
              </w:rPr>
            </w:pPr>
          </w:p>
          <w:p w14:paraId="04894B1F" w14:textId="77777777" w:rsidR="00E32D51" w:rsidRPr="00E32D51" w:rsidRDefault="00E32D51" w:rsidP="0086010B">
            <w:pPr>
              <w:spacing w:after="0" w:line="240" w:lineRule="exact"/>
              <w:ind w:right="130"/>
              <w:contextualSpacing/>
              <w:rPr>
                <w:rFonts w:ascii="Times New Roman" w:hAnsi="Times New Roman" w:cs="Times New Roman"/>
                <w:bCs/>
                <w:color w:val="404040" w:themeColor="text1" w:themeTint="BF"/>
              </w:rPr>
            </w:pPr>
            <w:r w:rsidRPr="00E32D51">
              <w:rPr>
                <w:rFonts w:ascii="Times New Roman" w:hAnsi="Times New Roman" w:cs="Times New Roman"/>
                <w:bCs/>
                <w:color w:val="404040" w:themeColor="text1" w:themeTint="BF"/>
              </w:rPr>
              <w:t>ООО «Кадастр»,</w:t>
            </w:r>
          </w:p>
          <w:p w14:paraId="2213A35A" w14:textId="77777777" w:rsidR="00E32D51" w:rsidRPr="00E32D51" w:rsidRDefault="00E32D51" w:rsidP="0086010B">
            <w:pPr>
              <w:spacing w:after="0" w:line="240" w:lineRule="exact"/>
              <w:ind w:right="130"/>
              <w:contextualSpacing/>
              <w:rPr>
                <w:rFonts w:ascii="Times New Roman" w:hAnsi="Times New Roman" w:cs="Times New Roman"/>
                <w:bCs/>
                <w:color w:val="404040" w:themeColor="text1" w:themeTint="BF"/>
              </w:rPr>
            </w:pPr>
            <w:r w:rsidRPr="00E32D51">
              <w:rPr>
                <w:rFonts w:ascii="Times New Roman" w:hAnsi="Times New Roman" w:cs="Times New Roman"/>
                <w:bCs/>
                <w:color w:val="404040" w:themeColor="text1" w:themeTint="BF"/>
              </w:rPr>
              <w:t>тел: 8-8672-333-303, 89194285982</w:t>
            </w:r>
            <w:r w:rsidRPr="00E32D51">
              <w:rPr>
                <w:rFonts w:ascii="Times New Roman" w:hAnsi="Times New Roman" w:cs="Times New Roman"/>
                <w:bCs/>
                <w:color w:val="404040" w:themeColor="text1" w:themeTint="BF"/>
              </w:rPr>
              <w:br/>
              <w:t xml:space="preserve">362025, РСО-А, г. Владикавказ, ул. Ватутина, 17 «А» </w:t>
            </w:r>
            <w:r w:rsidRPr="00E32D51">
              <w:rPr>
                <w:rFonts w:ascii="Times New Roman" w:hAnsi="Times New Roman" w:cs="Times New Roman"/>
                <w:bCs/>
                <w:color w:val="404040" w:themeColor="text1" w:themeTint="BF"/>
              </w:rPr>
              <w:br/>
            </w:r>
            <w:r w:rsidRPr="00E32D51">
              <w:rPr>
                <w:rFonts w:ascii="Times New Roman" w:hAnsi="Times New Roman" w:cs="Times New Roman"/>
                <w:bCs/>
                <w:color w:val="404040" w:themeColor="text1" w:themeTint="BF"/>
                <w:lang w:val="en-US"/>
              </w:rPr>
              <w:t>http</w:t>
            </w:r>
            <w:r w:rsidRPr="00E32D51">
              <w:rPr>
                <w:rFonts w:ascii="Times New Roman" w:hAnsi="Times New Roman" w:cs="Times New Roman"/>
                <w:bCs/>
                <w:color w:val="404040" w:themeColor="text1" w:themeTint="BF"/>
              </w:rPr>
              <w:t>://</w:t>
            </w:r>
            <w:r w:rsidRPr="00E32D51">
              <w:rPr>
                <w:rFonts w:ascii="Times New Roman" w:hAnsi="Times New Roman" w:cs="Times New Roman"/>
                <w:bCs/>
                <w:color w:val="404040" w:themeColor="text1" w:themeTint="BF"/>
                <w:lang w:val="en-US"/>
              </w:rPr>
              <w:t>www</w:t>
            </w:r>
            <w:r w:rsidRPr="00E32D51">
              <w:rPr>
                <w:rFonts w:ascii="Times New Roman" w:hAnsi="Times New Roman" w:cs="Times New Roman"/>
                <w:bCs/>
                <w:color w:val="404040" w:themeColor="text1" w:themeTint="BF"/>
              </w:rPr>
              <w:t>.</w:t>
            </w:r>
            <w:proofErr w:type="spellStart"/>
            <w:r w:rsidRPr="00E32D51">
              <w:rPr>
                <w:rFonts w:ascii="Times New Roman" w:hAnsi="Times New Roman" w:cs="Times New Roman"/>
                <w:bCs/>
                <w:color w:val="404040" w:themeColor="text1" w:themeTint="BF"/>
                <w:lang w:val="en-US"/>
              </w:rPr>
              <w:t>kadastr</w:t>
            </w:r>
            <w:proofErr w:type="spellEnd"/>
            <w:r w:rsidRPr="00E32D51">
              <w:rPr>
                <w:rFonts w:ascii="Times New Roman" w:hAnsi="Times New Roman" w:cs="Times New Roman"/>
                <w:bCs/>
                <w:color w:val="404040" w:themeColor="text1" w:themeTint="BF"/>
              </w:rPr>
              <w:t>15.</w:t>
            </w:r>
            <w:proofErr w:type="spellStart"/>
            <w:r w:rsidRPr="00E32D51">
              <w:rPr>
                <w:rFonts w:ascii="Times New Roman" w:hAnsi="Times New Roman" w:cs="Times New Roman"/>
                <w:bCs/>
                <w:color w:val="404040" w:themeColor="text1" w:themeTint="BF"/>
                <w:lang w:val="en-US"/>
              </w:rPr>
              <w:t>ru</w:t>
            </w:r>
            <w:proofErr w:type="spellEnd"/>
            <w:r w:rsidRPr="00E32D51">
              <w:rPr>
                <w:rFonts w:ascii="Times New Roman" w:hAnsi="Times New Roman" w:cs="Times New Roman"/>
                <w:bCs/>
                <w:color w:val="404040" w:themeColor="text1" w:themeTint="BF"/>
              </w:rPr>
              <w:t>,</w:t>
            </w:r>
          </w:p>
          <w:p w14:paraId="666E8B49" w14:textId="77777777" w:rsidR="00E32D51" w:rsidRPr="008946FD" w:rsidRDefault="00E32D51" w:rsidP="0086010B">
            <w:pPr>
              <w:spacing w:after="0" w:line="240" w:lineRule="exact"/>
              <w:ind w:right="130"/>
              <w:contextualSpacing/>
              <w:rPr>
                <w:rFonts w:ascii="Times New Roman" w:hAnsi="Times New Roman" w:cs="Times New Roman"/>
                <w:bCs/>
                <w:color w:val="404040" w:themeColor="text1" w:themeTint="BF"/>
              </w:rPr>
            </w:pPr>
            <w:r w:rsidRPr="00E32D51">
              <w:rPr>
                <w:rFonts w:ascii="Times New Roman" w:hAnsi="Times New Roman" w:cs="Times New Roman"/>
                <w:bCs/>
                <w:color w:val="404040" w:themeColor="text1" w:themeTint="BF"/>
                <w:lang w:val="en-US"/>
              </w:rPr>
              <w:t>e</w:t>
            </w:r>
            <w:r w:rsidRPr="008946FD">
              <w:rPr>
                <w:rFonts w:ascii="Times New Roman" w:hAnsi="Times New Roman" w:cs="Times New Roman"/>
                <w:bCs/>
                <w:color w:val="404040" w:themeColor="text1" w:themeTint="BF"/>
              </w:rPr>
              <w:t>-</w:t>
            </w:r>
            <w:r w:rsidRPr="00E32D51">
              <w:rPr>
                <w:rFonts w:ascii="Times New Roman" w:hAnsi="Times New Roman" w:cs="Times New Roman"/>
                <w:bCs/>
                <w:color w:val="404040" w:themeColor="text1" w:themeTint="BF"/>
                <w:lang w:val="en-US"/>
              </w:rPr>
              <w:t>mail</w:t>
            </w:r>
            <w:r w:rsidRPr="008946FD">
              <w:rPr>
                <w:rFonts w:ascii="Times New Roman" w:hAnsi="Times New Roman" w:cs="Times New Roman"/>
                <w:bCs/>
                <w:color w:val="404040" w:themeColor="text1" w:themeTint="BF"/>
              </w:rPr>
              <w:t xml:space="preserve">: </w:t>
            </w:r>
            <w:r w:rsidRPr="00E32D51">
              <w:rPr>
                <w:rFonts w:ascii="Times New Roman" w:hAnsi="Times New Roman" w:cs="Times New Roman"/>
                <w:bCs/>
                <w:color w:val="404040" w:themeColor="text1" w:themeTint="BF"/>
                <w:lang w:val="en-US"/>
              </w:rPr>
              <w:t>info</w:t>
            </w:r>
            <w:r w:rsidRPr="008946FD">
              <w:rPr>
                <w:rFonts w:ascii="Times New Roman" w:hAnsi="Times New Roman" w:cs="Times New Roman"/>
                <w:bCs/>
                <w:color w:val="404040" w:themeColor="text1" w:themeTint="BF"/>
              </w:rPr>
              <w:t>@</w:t>
            </w:r>
            <w:proofErr w:type="spellStart"/>
            <w:r w:rsidRPr="00E32D51">
              <w:rPr>
                <w:rFonts w:ascii="Times New Roman" w:hAnsi="Times New Roman" w:cs="Times New Roman"/>
                <w:bCs/>
                <w:color w:val="404040" w:themeColor="text1" w:themeTint="BF"/>
                <w:lang w:val="en-US"/>
              </w:rPr>
              <w:t>kadastr</w:t>
            </w:r>
            <w:proofErr w:type="spellEnd"/>
            <w:r w:rsidRPr="008946FD">
              <w:rPr>
                <w:rFonts w:ascii="Times New Roman" w:hAnsi="Times New Roman" w:cs="Times New Roman"/>
                <w:bCs/>
                <w:color w:val="404040" w:themeColor="text1" w:themeTint="BF"/>
              </w:rPr>
              <w:t>15.</w:t>
            </w:r>
            <w:proofErr w:type="spellStart"/>
            <w:r w:rsidRPr="00E32D51">
              <w:rPr>
                <w:rFonts w:ascii="Times New Roman" w:hAnsi="Times New Roman" w:cs="Times New Roman"/>
                <w:bCs/>
                <w:color w:val="404040" w:themeColor="text1" w:themeTint="BF"/>
                <w:lang w:val="en-US"/>
              </w:rPr>
              <w:t>ru</w:t>
            </w:r>
            <w:proofErr w:type="spellEnd"/>
          </w:p>
          <w:p w14:paraId="39E25652" w14:textId="77777777" w:rsidR="00E32D51" w:rsidRPr="00E32D51" w:rsidRDefault="00E32D51" w:rsidP="0086010B">
            <w:pPr>
              <w:suppressAutoHyphens/>
              <w:spacing w:after="0" w:line="240" w:lineRule="auto"/>
              <w:contextualSpacing/>
              <w:rPr>
                <w:rFonts w:ascii="Times New Roman" w:hAnsi="Times New Roman" w:cs="Times New Roman"/>
                <w:bCs/>
                <w:color w:val="404040" w:themeColor="text1" w:themeTint="BF"/>
                <w:lang w:val="en-US"/>
              </w:rPr>
            </w:pPr>
            <w:r w:rsidRPr="00E32D51">
              <w:rPr>
                <w:rFonts w:ascii="Times New Roman" w:hAnsi="Times New Roman" w:cs="Times New Roman"/>
                <w:bCs/>
                <w:color w:val="404040" w:themeColor="text1" w:themeTint="BF"/>
              </w:rPr>
              <w:t>ИНН</w:t>
            </w:r>
            <w:r w:rsidRPr="00E32D51">
              <w:rPr>
                <w:rFonts w:ascii="Times New Roman" w:hAnsi="Times New Roman" w:cs="Times New Roman"/>
                <w:bCs/>
                <w:color w:val="404040" w:themeColor="text1" w:themeTint="BF"/>
                <w:lang w:val="en-US"/>
              </w:rPr>
              <w:t xml:space="preserve"> - 1513044936,</w:t>
            </w:r>
          </w:p>
          <w:p w14:paraId="3B1669B9" w14:textId="77777777" w:rsidR="00E32D51" w:rsidRPr="00E32D51" w:rsidRDefault="00E32D51" w:rsidP="0086010B">
            <w:pPr>
              <w:suppressAutoHyphens/>
              <w:spacing w:after="0" w:line="240" w:lineRule="auto"/>
              <w:contextualSpacing/>
              <w:rPr>
                <w:rFonts w:ascii="Times New Roman" w:hAnsi="Times New Roman" w:cs="Times New Roman"/>
                <w:bCs/>
                <w:sz w:val="32"/>
                <w:szCs w:val="32"/>
                <w:lang w:eastAsia="ru-RU"/>
              </w:rPr>
            </w:pPr>
            <w:r w:rsidRPr="00E32D51">
              <w:rPr>
                <w:rFonts w:ascii="Times New Roman" w:hAnsi="Times New Roman" w:cs="Times New Roman"/>
                <w:bCs/>
                <w:color w:val="404040" w:themeColor="text1" w:themeTint="BF"/>
              </w:rPr>
              <w:t>ОГРН</w:t>
            </w:r>
            <w:r w:rsidRPr="00E32D51">
              <w:rPr>
                <w:rFonts w:ascii="Times New Roman" w:hAnsi="Times New Roman" w:cs="Times New Roman"/>
                <w:bCs/>
                <w:color w:val="404040" w:themeColor="text1" w:themeTint="BF"/>
                <w:lang w:val="en-US"/>
              </w:rPr>
              <w:t xml:space="preserve"> </w:t>
            </w:r>
            <w:r w:rsidRPr="00E32D51">
              <w:rPr>
                <w:rFonts w:ascii="Times New Roman" w:hAnsi="Times New Roman" w:cs="Times New Roman"/>
                <w:bCs/>
                <w:color w:val="404040" w:themeColor="text1" w:themeTint="BF"/>
              </w:rPr>
              <w:t>-</w:t>
            </w:r>
            <w:r w:rsidRPr="00E32D51">
              <w:rPr>
                <w:rFonts w:ascii="Times New Roman" w:hAnsi="Times New Roman" w:cs="Times New Roman"/>
                <w:bCs/>
                <w:color w:val="404040" w:themeColor="text1" w:themeTint="BF"/>
                <w:lang w:val="en-US"/>
              </w:rPr>
              <w:t xml:space="preserve"> </w:t>
            </w:r>
            <w:r w:rsidRPr="00E32D51">
              <w:rPr>
                <w:rFonts w:ascii="Times New Roman" w:hAnsi="Times New Roman" w:cs="Times New Roman"/>
                <w:bCs/>
                <w:color w:val="404040" w:themeColor="text1" w:themeTint="BF"/>
              </w:rPr>
              <w:t>1131513006437</w:t>
            </w:r>
          </w:p>
        </w:tc>
      </w:tr>
    </w:tbl>
    <w:p w14:paraId="424EBD7A" w14:textId="77777777" w:rsidR="00E32D51" w:rsidRPr="00E32D51" w:rsidRDefault="00E32D51" w:rsidP="00E32D51">
      <w:pPr>
        <w:suppressAutoHyphens/>
        <w:ind w:left="-240"/>
        <w:contextualSpacing/>
        <w:jc w:val="center"/>
        <w:rPr>
          <w:rFonts w:ascii="Times New Roman" w:hAnsi="Times New Roman" w:cs="Times New Roman"/>
          <w:b/>
          <w:sz w:val="36"/>
          <w:szCs w:val="36"/>
        </w:rPr>
      </w:pPr>
    </w:p>
    <w:p w14:paraId="61C7C1A4" w14:textId="77777777" w:rsidR="00E32D51" w:rsidRPr="00E32D51" w:rsidRDefault="00E32D51" w:rsidP="00E32D51">
      <w:pPr>
        <w:suppressAutoHyphens/>
        <w:ind w:left="-240"/>
        <w:contextualSpacing/>
        <w:jc w:val="center"/>
        <w:rPr>
          <w:rFonts w:ascii="Times New Roman" w:hAnsi="Times New Roman" w:cs="Times New Roman"/>
          <w:b/>
          <w:sz w:val="36"/>
          <w:szCs w:val="36"/>
        </w:rPr>
      </w:pPr>
    </w:p>
    <w:p w14:paraId="475CA5FE" w14:textId="77777777" w:rsidR="00E32D51" w:rsidRPr="00E32D51" w:rsidRDefault="00E32D51" w:rsidP="00E32D51">
      <w:pPr>
        <w:suppressAutoHyphens/>
        <w:ind w:left="-240"/>
        <w:contextualSpacing/>
        <w:jc w:val="center"/>
        <w:rPr>
          <w:rFonts w:ascii="Times New Roman" w:hAnsi="Times New Roman" w:cs="Times New Roman"/>
          <w:b/>
          <w:sz w:val="36"/>
          <w:szCs w:val="36"/>
        </w:rPr>
      </w:pPr>
    </w:p>
    <w:p w14:paraId="4858CCF3" w14:textId="77777777" w:rsidR="00E32D51" w:rsidRPr="00E32D51" w:rsidRDefault="00E32D51" w:rsidP="00E32D51">
      <w:pPr>
        <w:suppressAutoHyphens/>
        <w:spacing w:after="0"/>
        <w:ind w:left="-240"/>
        <w:contextualSpacing/>
        <w:jc w:val="center"/>
        <w:rPr>
          <w:rFonts w:ascii="Times New Roman" w:hAnsi="Times New Roman" w:cs="Times New Roman"/>
          <w:b/>
          <w:bCs/>
          <w:sz w:val="32"/>
          <w:szCs w:val="32"/>
        </w:rPr>
      </w:pPr>
      <w:r w:rsidRPr="00E32D51">
        <w:rPr>
          <w:rFonts w:ascii="Times New Roman" w:hAnsi="Times New Roman" w:cs="Times New Roman"/>
          <w:b/>
          <w:bCs/>
          <w:sz w:val="32"/>
          <w:szCs w:val="32"/>
        </w:rPr>
        <w:t>ГЕНЕРАЛЬНЫЙ ПЛАН КОБАНСКОГО СЕЛЬСКОГО ПОСЕЛЕНИЯ ПРИГОРОДНОГО РАЙОНА РЕСПУБЛИКИ СЕВЕРНАЯ ОСЕТИЯ-АЛАНИЯ</w:t>
      </w:r>
    </w:p>
    <w:p w14:paraId="11BB71A7" w14:textId="77777777" w:rsidR="00E32D51" w:rsidRPr="00E32D51" w:rsidRDefault="00E32D51" w:rsidP="00E32D51">
      <w:pPr>
        <w:suppressAutoHyphens/>
        <w:spacing w:after="0" w:line="240" w:lineRule="auto"/>
        <w:ind w:left="-240"/>
        <w:contextualSpacing/>
        <w:jc w:val="center"/>
        <w:rPr>
          <w:rFonts w:ascii="Times New Roman" w:hAnsi="Times New Roman" w:cs="Times New Roman"/>
          <w:b/>
          <w:caps/>
          <w:sz w:val="28"/>
          <w:szCs w:val="28"/>
        </w:rPr>
      </w:pPr>
    </w:p>
    <w:p w14:paraId="5F03D24E" w14:textId="32EEF2E5" w:rsidR="00E32D51" w:rsidRPr="00E32D51" w:rsidRDefault="00E32D51" w:rsidP="00E32D51">
      <w:pPr>
        <w:suppressAutoHyphens/>
        <w:spacing w:after="0" w:line="240" w:lineRule="auto"/>
        <w:ind w:left="-240"/>
        <w:contextualSpacing/>
        <w:jc w:val="center"/>
        <w:rPr>
          <w:rFonts w:ascii="Times New Roman" w:hAnsi="Times New Roman" w:cs="Times New Roman"/>
          <w:b/>
          <w:sz w:val="28"/>
          <w:szCs w:val="28"/>
          <w:lang w:eastAsia="ru-RU"/>
        </w:rPr>
      </w:pPr>
      <w:r w:rsidRPr="00E32D51">
        <w:rPr>
          <w:rFonts w:ascii="Times New Roman" w:hAnsi="Times New Roman" w:cs="Times New Roman"/>
          <w:b/>
          <w:sz w:val="28"/>
          <w:szCs w:val="28"/>
          <w:lang w:eastAsia="ru-RU"/>
        </w:rPr>
        <w:t xml:space="preserve">Том </w:t>
      </w:r>
      <w:r>
        <w:rPr>
          <w:rFonts w:ascii="Times New Roman" w:hAnsi="Times New Roman" w:cs="Times New Roman"/>
          <w:b/>
          <w:sz w:val="28"/>
          <w:szCs w:val="28"/>
          <w:lang w:eastAsia="ru-RU"/>
        </w:rPr>
        <w:t>2</w:t>
      </w:r>
    </w:p>
    <w:p w14:paraId="30A7F4D8" w14:textId="77777777" w:rsidR="00E32D51" w:rsidRPr="00E32D51" w:rsidRDefault="00E32D51" w:rsidP="00E32D51">
      <w:pPr>
        <w:suppressAutoHyphens/>
        <w:spacing w:after="0" w:line="240" w:lineRule="auto"/>
        <w:ind w:left="-240"/>
        <w:contextualSpacing/>
        <w:jc w:val="center"/>
        <w:rPr>
          <w:rFonts w:ascii="Times New Roman" w:hAnsi="Times New Roman" w:cs="Times New Roman"/>
          <w:b/>
          <w:caps/>
          <w:sz w:val="28"/>
          <w:szCs w:val="28"/>
        </w:rPr>
      </w:pPr>
    </w:p>
    <w:p w14:paraId="3668DBA2" w14:textId="348606E2" w:rsidR="00E32D51" w:rsidRPr="00E32D51" w:rsidRDefault="00E32D51" w:rsidP="00E32D51">
      <w:pPr>
        <w:suppressAutoHyphens/>
        <w:spacing w:after="0" w:line="240" w:lineRule="auto"/>
        <w:ind w:left="-240"/>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Материалы по обоснованию в текстовой форме</w:t>
      </w:r>
    </w:p>
    <w:p w14:paraId="6FBEB588" w14:textId="77777777" w:rsidR="00E32D51" w:rsidRPr="00E32D51" w:rsidRDefault="00E32D51" w:rsidP="00E32D51">
      <w:pPr>
        <w:suppressAutoHyphens/>
        <w:spacing w:after="0" w:line="240" w:lineRule="auto"/>
        <w:ind w:left="-240"/>
        <w:contextualSpacing/>
        <w:jc w:val="center"/>
        <w:rPr>
          <w:rFonts w:ascii="Times New Roman" w:hAnsi="Times New Roman" w:cs="Times New Roman"/>
          <w:b/>
          <w:sz w:val="28"/>
          <w:szCs w:val="28"/>
          <w:lang w:eastAsia="ru-RU"/>
        </w:rPr>
      </w:pPr>
    </w:p>
    <w:p w14:paraId="024720E4" w14:textId="77777777" w:rsidR="00E32D51" w:rsidRPr="00E32D51" w:rsidRDefault="00E32D51" w:rsidP="00E32D51">
      <w:pPr>
        <w:suppressAutoHyphens/>
        <w:spacing w:after="0" w:line="240" w:lineRule="auto"/>
        <w:ind w:left="-240"/>
        <w:contextualSpacing/>
        <w:jc w:val="center"/>
        <w:rPr>
          <w:rFonts w:ascii="Times New Roman" w:hAnsi="Times New Roman" w:cs="Times New Roman"/>
          <w:b/>
          <w:sz w:val="28"/>
          <w:szCs w:val="28"/>
          <w:lang w:eastAsia="ru-RU"/>
        </w:rPr>
      </w:pPr>
    </w:p>
    <w:p w14:paraId="7DC56F51" w14:textId="77777777" w:rsidR="00E32D51" w:rsidRPr="00E32D51" w:rsidRDefault="00E32D51" w:rsidP="00E32D51">
      <w:pPr>
        <w:suppressAutoHyphens/>
        <w:spacing w:after="0" w:line="240" w:lineRule="auto"/>
        <w:ind w:left="-240"/>
        <w:contextualSpacing/>
        <w:jc w:val="center"/>
        <w:rPr>
          <w:rFonts w:ascii="Times New Roman" w:hAnsi="Times New Roman" w:cs="Times New Roman"/>
          <w:b/>
          <w:sz w:val="28"/>
          <w:szCs w:val="28"/>
          <w:lang w:eastAsia="ru-RU"/>
        </w:rPr>
      </w:pPr>
    </w:p>
    <w:p w14:paraId="1A4C61E1" w14:textId="77777777" w:rsidR="00E32D51" w:rsidRPr="00E32D51" w:rsidRDefault="00E32D51" w:rsidP="00E32D51">
      <w:pPr>
        <w:rPr>
          <w:rFonts w:ascii="Times New Roman" w:hAnsi="Times New Roman" w:cs="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08"/>
      </w:tblGrid>
      <w:tr w:rsidR="00E32D51" w:rsidRPr="00A734F3" w14:paraId="67ADC475" w14:textId="77777777" w:rsidTr="0086010B">
        <w:tc>
          <w:tcPr>
            <w:tcW w:w="4553" w:type="dxa"/>
          </w:tcPr>
          <w:p w14:paraId="324199CA" w14:textId="77777777" w:rsidR="00E32D51" w:rsidRPr="00A734F3" w:rsidRDefault="00E32D51" w:rsidP="0086010B">
            <w:pPr>
              <w:rPr>
                <w:rFonts w:ascii="Times New Roman" w:hAnsi="Times New Roman" w:cs="Times New Roman"/>
                <w:b/>
                <w:sz w:val="24"/>
                <w:szCs w:val="24"/>
              </w:rPr>
            </w:pPr>
            <w:r w:rsidRPr="00A734F3">
              <w:rPr>
                <w:rFonts w:ascii="Times New Roman" w:hAnsi="Times New Roman" w:cs="Times New Roman"/>
                <w:b/>
                <w:bCs/>
                <w:noProof/>
                <w:kern w:val="1"/>
                <w:sz w:val="24"/>
                <w:szCs w:val="24"/>
              </w:rPr>
              <w:t>Руководитель проекта</w:t>
            </w:r>
          </w:p>
        </w:tc>
        <w:tc>
          <w:tcPr>
            <w:tcW w:w="4508" w:type="dxa"/>
          </w:tcPr>
          <w:p w14:paraId="19B59F52" w14:textId="77777777" w:rsidR="00E32D51" w:rsidRPr="00A734F3" w:rsidRDefault="00E32D51" w:rsidP="0086010B">
            <w:pPr>
              <w:jc w:val="right"/>
              <w:rPr>
                <w:rFonts w:ascii="Times New Roman" w:hAnsi="Times New Roman" w:cs="Times New Roman"/>
                <w:b/>
                <w:sz w:val="24"/>
                <w:szCs w:val="24"/>
              </w:rPr>
            </w:pPr>
            <w:r w:rsidRPr="00A734F3">
              <w:rPr>
                <w:rFonts w:ascii="Times New Roman" w:hAnsi="Times New Roman" w:cs="Times New Roman"/>
                <w:b/>
                <w:sz w:val="24"/>
                <w:szCs w:val="24"/>
              </w:rPr>
              <w:t>Авлохов А.Р.</w:t>
            </w:r>
          </w:p>
        </w:tc>
      </w:tr>
    </w:tbl>
    <w:p w14:paraId="1152AB7E" w14:textId="77777777" w:rsidR="00E32D51" w:rsidRPr="00E32D51" w:rsidRDefault="00E32D51" w:rsidP="00E32D51">
      <w:pPr>
        <w:jc w:val="center"/>
        <w:rPr>
          <w:rFonts w:ascii="Times New Roman" w:hAnsi="Times New Roman" w:cs="Times New Roman"/>
          <w:b/>
          <w:bCs/>
        </w:rPr>
      </w:pPr>
    </w:p>
    <w:p w14:paraId="2B89B500" w14:textId="77777777" w:rsidR="00E32D51" w:rsidRDefault="00E32D51" w:rsidP="00E32D51">
      <w:pPr>
        <w:jc w:val="center"/>
        <w:rPr>
          <w:rFonts w:ascii="Times New Roman" w:hAnsi="Times New Roman" w:cs="Times New Roman"/>
          <w:b/>
          <w:bCs/>
        </w:rPr>
      </w:pPr>
    </w:p>
    <w:p w14:paraId="0FCBF077" w14:textId="77777777" w:rsidR="00E32D51" w:rsidRDefault="00E32D51" w:rsidP="00E32D51">
      <w:pPr>
        <w:jc w:val="center"/>
        <w:rPr>
          <w:rFonts w:ascii="Times New Roman" w:hAnsi="Times New Roman" w:cs="Times New Roman"/>
          <w:b/>
          <w:bCs/>
        </w:rPr>
      </w:pPr>
    </w:p>
    <w:p w14:paraId="051225AE" w14:textId="77777777" w:rsidR="00E32D51" w:rsidRDefault="00E32D51" w:rsidP="00E32D51">
      <w:pPr>
        <w:jc w:val="center"/>
        <w:rPr>
          <w:rFonts w:ascii="Times New Roman" w:hAnsi="Times New Roman" w:cs="Times New Roman"/>
          <w:b/>
          <w:bCs/>
        </w:rPr>
      </w:pPr>
    </w:p>
    <w:p w14:paraId="34765504" w14:textId="77777777" w:rsidR="00E32D51" w:rsidRDefault="00E32D51" w:rsidP="00E32D51">
      <w:pPr>
        <w:jc w:val="center"/>
        <w:rPr>
          <w:rFonts w:ascii="Times New Roman" w:hAnsi="Times New Roman" w:cs="Times New Roman"/>
          <w:b/>
          <w:bCs/>
        </w:rPr>
      </w:pPr>
    </w:p>
    <w:p w14:paraId="668B74DB" w14:textId="77777777" w:rsidR="00E32D51" w:rsidRDefault="00E32D51" w:rsidP="00E32D51">
      <w:pPr>
        <w:jc w:val="center"/>
        <w:rPr>
          <w:rFonts w:ascii="Times New Roman" w:hAnsi="Times New Roman" w:cs="Times New Roman"/>
          <w:b/>
          <w:bCs/>
        </w:rPr>
      </w:pPr>
    </w:p>
    <w:p w14:paraId="5CF18BA1" w14:textId="77777777" w:rsidR="00E32D51" w:rsidRPr="00E32D51" w:rsidRDefault="00E32D51" w:rsidP="00E32D51">
      <w:pPr>
        <w:jc w:val="center"/>
        <w:rPr>
          <w:rFonts w:ascii="Times New Roman" w:hAnsi="Times New Roman" w:cs="Times New Roman"/>
          <w:b/>
          <w:bCs/>
        </w:rPr>
      </w:pPr>
    </w:p>
    <w:p w14:paraId="39867608" w14:textId="77777777" w:rsidR="00E32D51" w:rsidRPr="00E32D51" w:rsidRDefault="00E32D51" w:rsidP="00E32D51">
      <w:pPr>
        <w:jc w:val="center"/>
        <w:rPr>
          <w:rFonts w:ascii="Times New Roman" w:hAnsi="Times New Roman" w:cs="Times New Roman"/>
          <w:b/>
          <w:bCs/>
        </w:rPr>
      </w:pPr>
    </w:p>
    <w:p w14:paraId="766AE2E0" w14:textId="77777777" w:rsidR="00E32D51" w:rsidRPr="00E32D51" w:rsidRDefault="00E32D51" w:rsidP="00E32D51">
      <w:pPr>
        <w:jc w:val="center"/>
        <w:rPr>
          <w:rFonts w:ascii="Times New Roman" w:hAnsi="Times New Roman" w:cs="Times New Roman"/>
          <w:b/>
          <w:bCs/>
        </w:rPr>
      </w:pPr>
    </w:p>
    <w:p w14:paraId="7D8EA0A2" w14:textId="77777777" w:rsidR="00E32D51" w:rsidRPr="00A734F3" w:rsidRDefault="00E32D51" w:rsidP="00E32D51">
      <w:pPr>
        <w:jc w:val="center"/>
        <w:rPr>
          <w:b/>
          <w:bCs/>
          <w:sz w:val="24"/>
          <w:szCs w:val="24"/>
        </w:rPr>
      </w:pPr>
      <w:r w:rsidRPr="00A734F3">
        <w:rPr>
          <w:rFonts w:ascii="Times New Roman" w:hAnsi="Times New Roman" w:cs="Times New Roman"/>
          <w:b/>
          <w:bCs/>
          <w:sz w:val="24"/>
          <w:szCs w:val="24"/>
        </w:rPr>
        <w:t>Владикавказ, 2023</w:t>
      </w:r>
      <w:r w:rsidRPr="00A734F3">
        <w:rPr>
          <w:b/>
          <w:bCs/>
          <w:sz w:val="24"/>
          <w:szCs w:val="24"/>
        </w:rPr>
        <w:br w:type="page"/>
      </w:r>
    </w:p>
    <w:p w14:paraId="7DA99E8E" w14:textId="77777777" w:rsidR="00A734F3" w:rsidRPr="00A734F3" w:rsidRDefault="00A734F3" w:rsidP="00A734F3">
      <w:pPr>
        <w:jc w:val="center"/>
        <w:rPr>
          <w:rFonts w:ascii="Times New Roman" w:hAnsi="Times New Roman" w:cs="Times New Roman"/>
          <w:b/>
          <w:bCs/>
          <w:sz w:val="24"/>
          <w:szCs w:val="24"/>
        </w:rPr>
      </w:pPr>
      <w:r w:rsidRPr="00A734F3">
        <w:rPr>
          <w:rFonts w:ascii="Times New Roman" w:hAnsi="Times New Roman" w:cs="Times New Roman"/>
          <w:b/>
          <w:bCs/>
          <w:sz w:val="24"/>
          <w:szCs w:val="24"/>
        </w:rPr>
        <w:lastRenderedPageBreak/>
        <w:t>СОДЕРЖАНИЕ ТОМА</w:t>
      </w:r>
    </w:p>
    <w:tbl>
      <w:tblPr>
        <w:tblStyle w:val="a5"/>
        <w:tblW w:w="0" w:type="auto"/>
        <w:tblLook w:val="04A0" w:firstRow="1" w:lastRow="0" w:firstColumn="1" w:lastColumn="0" w:noHBand="0" w:noVBand="1"/>
      </w:tblPr>
      <w:tblGrid>
        <w:gridCol w:w="993"/>
        <w:gridCol w:w="7719"/>
        <w:gridCol w:w="633"/>
      </w:tblGrid>
      <w:tr w:rsidR="00A734F3" w:rsidRPr="00A734F3" w14:paraId="7C14EB16" w14:textId="77777777" w:rsidTr="00A734F3">
        <w:tc>
          <w:tcPr>
            <w:tcW w:w="993" w:type="dxa"/>
            <w:vAlign w:val="center"/>
          </w:tcPr>
          <w:p w14:paraId="6F349A14" w14:textId="77777777" w:rsidR="00A734F3" w:rsidRPr="00A734F3" w:rsidRDefault="00A734F3" w:rsidP="0086010B">
            <w:pPr>
              <w:contextualSpacing/>
              <w:jc w:val="center"/>
              <w:rPr>
                <w:rFonts w:ascii="Times New Roman" w:hAnsi="Times New Roman" w:cs="Times New Roman"/>
                <w:sz w:val="24"/>
                <w:szCs w:val="24"/>
              </w:rPr>
            </w:pPr>
            <w:r w:rsidRPr="00A734F3">
              <w:rPr>
                <w:rFonts w:ascii="Times New Roman" w:hAnsi="Times New Roman" w:cs="Times New Roman"/>
                <w:sz w:val="24"/>
                <w:szCs w:val="24"/>
              </w:rPr>
              <w:t>№ раздела</w:t>
            </w:r>
          </w:p>
        </w:tc>
        <w:tc>
          <w:tcPr>
            <w:tcW w:w="7719" w:type="dxa"/>
            <w:vAlign w:val="center"/>
          </w:tcPr>
          <w:p w14:paraId="5007F211" w14:textId="77777777" w:rsidR="00A734F3" w:rsidRPr="00A734F3" w:rsidRDefault="00A734F3" w:rsidP="0086010B">
            <w:pPr>
              <w:contextualSpacing/>
              <w:jc w:val="center"/>
              <w:rPr>
                <w:rFonts w:ascii="Times New Roman" w:hAnsi="Times New Roman" w:cs="Times New Roman"/>
                <w:sz w:val="24"/>
                <w:szCs w:val="24"/>
              </w:rPr>
            </w:pPr>
            <w:r w:rsidRPr="00A734F3">
              <w:rPr>
                <w:rFonts w:ascii="Times New Roman" w:hAnsi="Times New Roman" w:cs="Times New Roman"/>
                <w:sz w:val="24"/>
                <w:szCs w:val="24"/>
              </w:rPr>
              <w:t>Наименование раздела</w:t>
            </w:r>
          </w:p>
        </w:tc>
        <w:tc>
          <w:tcPr>
            <w:tcW w:w="633" w:type="dxa"/>
            <w:vAlign w:val="center"/>
          </w:tcPr>
          <w:p w14:paraId="5BDE594E" w14:textId="77777777" w:rsidR="00A734F3" w:rsidRPr="00A734F3" w:rsidRDefault="00A734F3" w:rsidP="0086010B">
            <w:pPr>
              <w:contextualSpacing/>
              <w:rPr>
                <w:rFonts w:ascii="Times New Roman" w:hAnsi="Times New Roman" w:cs="Times New Roman"/>
                <w:sz w:val="24"/>
                <w:szCs w:val="24"/>
              </w:rPr>
            </w:pPr>
            <w:r w:rsidRPr="00A734F3">
              <w:rPr>
                <w:rFonts w:ascii="Times New Roman" w:hAnsi="Times New Roman" w:cs="Times New Roman"/>
                <w:sz w:val="24"/>
                <w:szCs w:val="24"/>
              </w:rPr>
              <w:t>стр.</w:t>
            </w:r>
          </w:p>
        </w:tc>
      </w:tr>
      <w:tr w:rsidR="00A734F3" w:rsidRPr="00A734F3" w14:paraId="39E591BC" w14:textId="77777777" w:rsidTr="00A734F3">
        <w:tc>
          <w:tcPr>
            <w:tcW w:w="993" w:type="dxa"/>
          </w:tcPr>
          <w:p w14:paraId="28F97BFE" w14:textId="77777777" w:rsidR="00A734F3" w:rsidRPr="00A734F3" w:rsidRDefault="00A734F3" w:rsidP="0086010B">
            <w:pPr>
              <w:contextualSpacing/>
              <w:jc w:val="center"/>
              <w:rPr>
                <w:rFonts w:ascii="Times New Roman" w:hAnsi="Times New Roman" w:cs="Times New Roman"/>
                <w:sz w:val="24"/>
                <w:szCs w:val="24"/>
              </w:rPr>
            </w:pPr>
            <w:r w:rsidRPr="00A734F3">
              <w:rPr>
                <w:rFonts w:ascii="Times New Roman" w:hAnsi="Times New Roman" w:cs="Times New Roman"/>
                <w:sz w:val="24"/>
                <w:szCs w:val="24"/>
              </w:rPr>
              <w:t>1</w:t>
            </w:r>
          </w:p>
        </w:tc>
        <w:tc>
          <w:tcPr>
            <w:tcW w:w="7719" w:type="dxa"/>
          </w:tcPr>
          <w:p w14:paraId="06169392" w14:textId="0BF636CA" w:rsidR="00A734F3" w:rsidRPr="00A734F3" w:rsidRDefault="00A734F3" w:rsidP="0086010B">
            <w:pPr>
              <w:contextualSpacing/>
              <w:rPr>
                <w:rFonts w:ascii="Times New Roman" w:hAnsi="Times New Roman" w:cs="Times New Roman"/>
                <w:sz w:val="24"/>
                <w:szCs w:val="24"/>
              </w:rPr>
            </w:pPr>
            <w:r w:rsidRPr="00A734F3">
              <w:rPr>
                <w:rFonts w:ascii="Times New Roman" w:hAnsi="Times New Roman" w:cs="Times New Roman"/>
                <w:sz w:val="24"/>
                <w:szCs w:val="24"/>
              </w:rPr>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tc>
        <w:tc>
          <w:tcPr>
            <w:tcW w:w="633" w:type="dxa"/>
          </w:tcPr>
          <w:p w14:paraId="2B2808C7" w14:textId="1BACBAA7" w:rsidR="00A734F3" w:rsidRPr="00A734F3" w:rsidRDefault="00B15633" w:rsidP="0086010B">
            <w:pPr>
              <w:contextualSpacing/>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734F3" w:rsidRPr="00A734F3" w14:paraId="348100A6" w14:textId="77777777" w:rsidTr="00A734F3">
        <w:tc>
          <w:tcPr>
            <w:tcW w:w="993" w:type="dxa"/>
          </w:tcPr>
          <w:p w14:paraId="3714B22A" w14:textId="77777777" w:rsidR="00A734F3" w:rsidRPr="00A734F3" w:rsidRDefault="00A734F3" w:rsidP="0086010B">
            <w:pPr>
              <w:contextualSpacing/>
              <w:jc w:val="center"/>
              <w:rPr>
                <w:rFonts w:ascii="Times New Roman" w:hAnsi="Times New Roman" w:cs="Times New Roman"/>
                <w:sz w:val="24"/>
                <w:szCs w:val="24"/>
              </w:rPr>
            </w:pPr>
            <w:r w:rsidRPr="00A734F3">
              <w:rPr>
                <w:rFonts w:ascii="Times New Roman" w:hAnsi="Times New Roman" w:cs="Times New Roman"/>
                <w:sz w:val="24"/>
                <w:szCs w:val="24"/>
              </w:rPr>
              <w:t>2</w:t>
            </w:r>
          </w:p>
        </w:tc>
        <w:tc>
          <w:tcPr>
            <w:tcW w:w="7719" w:type="dxa"/>
          </w:tcPr>
          <w:p w14:paraId="3003B912" w14:textId="2532E09F" w:rsidR="00A734F3" w:rsidRPr="00A734F3" w:rsidRDefault="00A734F3" w:rsidP="0086010B">
            <w:pPr>
              <w:contextualSpacing/>
              <w:rPr>
                <w:rFonts w:ascii="Times New Roman" w:hAnsi="Times New Roman" w:cs="Times New Roman"/>
                <w:sz w:val="24"/>
                <w:szCs w:val="24"/>
              </w:rPr>
            </w:pPr>
            <w:r w:rsidRPr="00A734F3">
              <w:rPr>
                <w:rFonts w:ascii="Times New Roman" w:hAnsi="Times New Roman" w:cs="Times New Roman"/>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tc>
        <w:tc>
          <w:tcPr>
            <w:tcW w:w="633" w:type="dxa"/>
          </w:tcPr>
          <w:p w14:paraId="19DFA9C7" w14:textId="1A583654" w:rsidR="00A734F3" w:rsidRPr="00A734F3" w:rsidRDefault="00B15633" w:rsidP="0086010B">
            <w:pPr>
              <w:contextualSpacing/>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734F3" w:rsidRPr="00A734F3" w14:paraId="1E9EE447" w14:textId="77777777" w:rsidTr="00A734F3">
        <w:tc>
          <w:tcPr>
            <w:tcW w:w="993" w:type="dxa"/>
          </w:tcPr>
          <w:p w14:paraId="5402B379" w14:textId="77777777" w:rsidR="00A734F3" w:rsidRPr="00A734F3" w:rsidRDefault="00A734F3" w:rsidP="0086010B">
            <w:pPr>
              <w:contextualSpacing/>
              <w:jc w:val="center"/>
              <w:rPr>
                <w:rFonts w:ascii="Times New Roman" w:hAnsi="Times New Roman" w:cs="Times New Roman"/>
                <w:sz w:val="24"/>
                <w:szCs w:val="24"/>
              </w:rPr>
            </w:pPr>
            <w:r w:rsidRPr="00A734F3">
              <w:rPr>
                <w:rFonts w:ascii="Times New Roman" w:hAnsi="Times New Roman" w:cs="Times New Roman"/>
                <w:sz w:val="24"/>
                <w:szCs w:val="24"/>
              </w:rPr>
              <w:t>3</w:t>
            </w:r>
          </w:p>
        </w:tc>
        <w:tc>
          <w:tcPr>
            <w:tcW w:w="7719" w:type="dxa"/>
          </w:tcPr>
          <w:p w14:paraId="06AC1AA1" w14:textId="42BBEE9D" w:rsidR="00A734F3" w:rsidRPr="00A734F3" w:rsidRDefault="00A734F3" w:rsidP="0086010B">
            <w:pPr>
              <w:contextualSpacing/>
              <w:rPr>
                <w:rFonts w:ascii="Times New Roman" w:hAnsi="Times New Roman" w:cs="Times New Roman"/>
                <w:sz w:val="24"/>
                <w:szCs w:val="24"/>
              </w:rPr>
            </w:pPr>
            <w:r w:rsidRPr="00A734F3">
              <w:rPr>
                <w:rFonts w:ascii="Times New Roman" w:hAnsi="Times New Roman" w:cs="Times New Roman"/>
                <w:sz w:val="24"/>
                <w:szCs w:val="24"/>
              </w:rPr>
              <w:t>Оценка возможного влияния планируемых для размещения объектов местного значения поселения на комплексное развитие этих территорий</w:t>
            </w:r>
          </w:p>
        </w:tc>
        <w:tc>
          <w:tcPr>
            <w:tcW w:w="633" w:type="dxa"/>
          </w:tcPr>
          <w:p w14:paraId="138634A9" w14:textId="2C1FD598" w:rsidR="00A734F3" w:rsidRPr="00A734F3" w:rsidRDefault="00141AC3" w:rsidP="0086010B">
            <w:pPr>
              <w:contextualSpacing/>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734F3" w:rsidRPr="00A734F3" w14:paraId="7CA7BF48" w14:textId="77777777" w:rsidTr="00A734F3">
        <w:tc>
          <w:tcPr>
            <w:tcW w:w="993" w:type="dxa"/>
          </w:tcPr>
          <w:p w14:paraId="50A84A10" w14:textId="77777777" w:rsidR="00A734F3" w:rsidRPr="00A734F3" w:rsidRDefault="00A734F3" w:rsidP="0086010B">
            <w:pPr>
              <w:ind w:left="25"/>
              <w:contextualSpacing/>
              <w:jc w:val="center"/>
              <w:rPr>
                <w:rFonts w:ascii="Times New Roman" w:hAnsi="Times New Roman" w:cs="Times New Roman"/>
                <w:sz w:val="24"/>
                <w:szCs w:val="24"/>
              </w:rPr>
            </w:pPr>
            <w:r w:rsidRPr="00A734F3">
              <w:rPr>
                <w:rFonts w:ascii="Times New Roman" w:hAnsi="Times New Roman" w:cs="Times New Roman"/>
                <w:sz w:val="24"/>
                <w:szCs w:val="24"/>
              </w:rPr>
              <w:t>4</w:t>
            </w:r>
          </w:p>
        </w:tc>
        <w:tc>
          <w:tcPr>
            <w:tcW w:w="7719" w:type="dxa"/>
            <w:vAlign w:val="center"/>
          </w:tcPr>
          <w:p w14:paraId="632E3295" w14:textId="65711A24" w:rsidR="00A734F3" w:rsidRPr="00A734F3" w:rsidRDefault="00A734F3" w:rsidP="00A734F3">
            <w:pPr>
              <w:contextualSpacing/>
              <w:rPr>
                <w:rFonts w:ascii="Times New Roman" w:hAnsi="Times New Roman" w:cs="Times New Roman"/>
                <w:sz w:val="24"/>
                <w:szCs w:val="24"/>
              </w:rPr>
            </w:pPr>
            <w:r w:rsidRPr="00A734F3">
              <w:rPr>
                <w:rFonts w:ascii="Times New Roman" w:hAnsi="Times New Roman" w:cs="Times New Roman"/>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tc>
        <w:tc>
          <w:tcPr>
            <w:tcW w:w="633" w:type="dxa"/>
          </w:tcPr>
          <w:p w14:paraId="7E57781C" w14:textId="54F69F95" w:rsidR="00A734F3" w:rsidRPr="00A734F3" w:rsidRDefault="00141AC3" w:rsidP="0086010B">
            <w:pPr>
              <w:contextualSpacing/>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A734F3" w:rsidRPr="00A734F3" w14:paraId="00535E8F" w14:textId="77777777" w:rsidTr="00A734F3">
        <w:tc>
          <w:tcPr>
            <w:tcW w:w="993" w:type="dxa"/>
          </w:tcPr>
          <w:p w14:paraId="4A6229C3" w14:textId="77777777" w:rsidR="00A734F3" w:rsidRPr="00A734F3" w:rsidRDefault="00A734F3" w:rsidP="0086010B">
            <w:pPr>
              <w:ind w:left="25"/>
              <w:contextualSpacing/>
              <w:jc w:val="center"/>
              <w:rPr>
                <w:rFonts w:ascii="Times New Roman" w:hAnsi="Times New Roman" w:cs="Times New Roman"/>
                <w:sz w:val="24"/>
                <w:szCs w:val="24"/>
              </w:rPr>
            </w:pPr>
            <w:r w:rsidRPr="00A734F3">
              <w:rPr>
                <w:rFonts w:ascii="Times New Roman" w:hAnsi="Times New Roman" w:cs="Times New Roman"/>
                <w:sz w:val="24"/>
                <w:szCs w:val="24"/>
              </w:rPr>
              <w:t>5</w:t>
            </w:r>
          </w:p>
        </w:tc>
        <w:tc>
          <w:tcPr>
            <w:tcW w:w="7719" w:type="dxa"/>
            <w:vAlign w:val="center"/>
          </w:tcPr>
          <w:p w14:paraId="32E8FA61" w14:textId="2FDD145E" w:rsidR="00A734F3" w:rsidRPr="00A734F3" w:rsidRDefault="00A734F3" w:rsidP="00A734F3">
            <w:pPr>
              <w:contextualSpacing/>
              <w:rPr>
                <w:rFonts w:ascii="Times New Roman" w:hAnsi="Times New Roman" w:cs="Times New Roman"/>
                <w:sz w:val="24"/>
                <w:szCs w:val="24"/>
              </w:rPr>
            </w:pPr>
            <w:r w:rsidRPr="00A734F3">
              <w:rPr>
                <w:rFonts w:ascii="Times New Roman" w:hAnsi="Times New Roman" w:cs="Times New Roman"/>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tc>
        <w:tc>
          <w:tcPr>
            <w:tcW w:w="633" w:type="dxa"/>
          </w:tcPr>
          <w:p w14:paraId="2EDA1B3A" w14:textId="1948904B" w:rsidR="00A734F3" w:rsidRPr="00A734F3" w:rsidRDefault="00141AC3" w:rsidP="0086010B">
            <w:pPr>
              <w:contextualSpacing/>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A734F3" w:rsidRPr="00A734F3" w14:paraId="1448CD19" w14:textId="77777777" w:rsidTr="00A734F3">
        <w:tc>
          <w:tcPr>
            <w:tcW w:w="993" w:type="dxa"/>
          </w:tcPr>
          <w:p w14:paraId="195F494D" w14:textId="77777777" w:rsidR="00A734F3" w:rsidRPr="00A734F3" w:rsidRDefault="00A734F3" w:rsidP="0086010B">
            <w:pPr>
              <w:ind w:left="25"/>
              <w:contextualSpacing/>
              <w:jc w:val="center"/>
              <w:rPr>
                <w:rFonts w:ascii="Times New Roman" w:hAnsi="Times New Roman" w:cs="Times New Roman"/>
                <w:sz w:val="24"/>
                <w:szCs w:val="24"/>
              </w:rPr>
            </w:pPr>
            <w:r w:rsidRPr="00A734F3">
              <w:rPr>
                <w:rFonts w:ascii="Times New Roman" w:hAnsi="Times New Roman" w:cs="Times New Roman"/>
                <w:sz w:val="24"/>
                <w:szCs w:val="24"/>
              </w:rPr>
              <w:lastRenderedPageBreak/>
              <w:t>6</w:t>
            </w:r>
          </w:p>
        </w:tc>
        <w:tc>
          <w:tcPr>
            <w:tcW w:w="7719" w:type="dxa"/>
            <w:vAlign w:val="center"/>
          </w:tcPr>
          <w:p w14:paraId="778BCF09" w14:textId="60178E77" w:rsidR="00A734F3" w:rsidRPr="00A734F3" w:rsidRDefault="00A734F3" w:rsidP="00A734F3">
            <w:pPr>
              <w:contextualSpacing/>
              <w:rPr>
                <w:rFonts w:ascii="Times New Roman" w:hAnsi="Times New Roman" w:cs="Times New Roman"/>
                <w:sz w:val="24"/>
                <w:szCs w:val="24"/>
              </w:rPr>
            </w:pPr>
            <w:r w:rsidRPr="00A734F3">
              <w:rPr>
                <w:rFonts w:ascii="Times New Roman" w:hAnsi="Times New Roman" w:cs="Times New Roman"/>
                <w:sz w:val="24"/>
                <w:szCs w:val="24"/>
              </w:rPr>
              <w:t>Перечень и характеристика основных факторов риска возникновения чрезвычайных ситуаций природного и техногенного характера</w:t>
            </w:r>
          </w:p>
        </w:tc>
        <w:tc>
          <w:tcPr>
            <w:tcW w:w="633" w:type="dxa"/>
          </w:tcPr>
          <w:p w14:paraId="49928017" w14:textId="6110B958" w:rsidR="00A734F3" w:rsidRPr="00A734F3" w:rsidRDefault="00141AC3" w:rsidP="0086010B">
            <w:pPr>
              <w:contextualSpacing/>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A734F3" w:rsidRPr="00A734F3" w14:paraId="18B539F3" w14:textId="77777777" w:rsidTr="00A734F3">
        <w:tc>
          <w:tcPr>
            <w:tcW w:w="993" w:type="dxa"/>
          </w:tcPr>
          <w:p w14:paraId="47F0EA49" w14:textId="4180602F" w:rsidR="00A734F3" w:rsidRPr="00A734F3" w:rsidRDefault="00A734F3" w:rsidP="0086010B">
            <w:pPr>
              <w:ind w:left="25"/>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7719" w:type="dxa"/>
            <w:vAlign w:val="center"/>
          </w:tcPr>
          <w:p w14:paraId="0058C0D3" w14:textId="2B94626C" w:rsidR="00A734F3" w:rsidRPr="00A734F3" w:rsidRDefault="00A734F3" w:rsidP="00A734F3">
            <w:pPr>
              <w:contextualSpacing/>
              <w:rPr>
                <w:rFonts w:ascii="Times New Roman" w:hAnsi="Times New Roman" w:cs="Times New Roman"/>
                <w:sz w:val="24"/>
                <w:szCs w:val="24"/>
              </w:rPr>
            </w:pPr>
            <w:r w:rsidRPr="00A734F3">
              <w:rPr>
                <w:rFonts w:ascii="Times New Roman" w:hAnsi="Times New Roman" w:cs="Times New Roman"/>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tc>
        <w:tc>
          <w:tcPr>
            <w:tcW w:w="633" w:type="dxa"/>
          </w:tcPr>
          <w:p w14:paraId="67EA0B02" w14:textId="6B8A04DF" w:rsidR="00A734F3" w:rsidRPr="00A734F3" w:rsidRDefault="00A734F3" w:rsidP="0086010B">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r w:rsidR="00141AC3">
              <w:rPr>
                <w:rFonts w:ascii="Times New Roman" w:hAnsi="Times New Roman" w:cs="Times New Roman"/>
                <w:b/>
                <w:bCs/>
                <w:sz w:val="24"/>
                <w:szCs w:val="24"/>
              </w:rPr>
              <w:t>2</w:t>
            </w:r>
          </w:p>
        </w:tc>
      </w:tr>
      <w:tr w:rsidR="00A734F3" w:rsidRPr="00A734F3" w14:paraId="149C7D79" w14:textId="77777777" w:rsidTr="00A734F3">
        <w:tc>
          <w:tcPr>
            <w:tcW w:w="993" w:type="dxa"/>
          </w:tcPr>
          <w:p w14:paraId="1F842990" w14:textId="52865A9B" w:rsidR="00A734F3" w:rsidRDefault="00A734F3" w:rsidP="0086010B">
            <w:pPr>
              <w:ind w:left="25"/>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7719" w:type="dxa"/>
            <w:vAlign w:val="center"/>
          </w:tcPr>
          <w:p w14:paraId="2C3B4418" w14:textId="4E87DC31" w:rsidR="00A734F3" w:rsidRPr="00A734F3" w:rsidRDefault="00A734F3" w:rsidP="00A734F3">
            <w:pPr>
              <w:contextualSpacing/>
              <w:rPr>
                <w:rFonts w:ascii="Times New Roman" w:hAnsi="Times New Roman" w:cs="Times New Roman"/>
                <w:sz w:val="24"/>
                <w:szCs w:val="24"/>
              </w:rPr>
            </w:pPr>
            <w:r w:rsidRPr="00A734F3">
              <w:rPr>
                <w:rFonts w:ascii="Times New Roman" w:hAnsi="Times New Roman" w:cs="Times New Roman"/>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tc>
        <w:tc>
          <w:tcPr>
            <w:tcW w:w="633" w:type="dxa"/>
          </w:tcPr>
          <w:p w14:paraId="78B00AD5" w14:textId="1AD91505" w:rsidR="00A734F3" w:rsidRPr="00A734F3" w:rsidRDefault="00A751C6" w:rsidP="0086010B">
            <w:pPr>
              <w:contextualSpacing/>
              <w:jc w:val="center"/>
              <w:rPr>
                <w:rFonts w:ascii="Times New Roman" w:hAnsi="Times New Roman" w:cs="Times New Roman"/>
                <w:b/>
                <w:bCs/>
                <w:sz w:val="24"/>
                <w:szCs w:val="24"/>
              </w:rPr>
            </w:pPr>
            <w:r>
              <w:rPr>
                <w:rFonts w:ascii="Times New Roman" w:hAnsi="Times New Roman" w:cs="Times New Roman"/>
                <w:b/>
                <w:bCs/>
                <w:sz w:val="24"/>
                <w:szCs w:val="24"/>
              </w:rPr>
              <w:t>42</w:t>
            </w:r>
          </w:p>
        </w:tc>
      </w:tr>
      <w:tr w:rsidR="00A751C6" w:rsidRPr="00A734F3" w14:paraId="76A1EEFA" w14:textId="77777777" w:rsidTr="00A734F3">
        <w:tc>
          <w:tcPr>
            <w:tcW w:w="993" w:type="dxa"/>
          </w:tcPr>
          <w:p w14:paraId="6280897D" w14:textId="3D59DBDD" w:rsidR="00A751C6" w:rsidRDefault="00A751C6" w:rsidP="0086010B">
            <w:pPr>
              <w:ind w:left="25"/>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7719" w:type="dxa"/>
            <w:vAlign w:val="center"/>
          </w:tcPr>
          <w:p w14:paraId="78277CB7" w14:textId="10EEDD7A" w:rsidR="00A751C6" w:rsidRPr="00A734F3" w:rsidRDefault="00A751C6" w:rsidP="00A734F3">
            <w:pPr>
              <w:contextualSpacing/>
              <w:rPr>
                <w:rFonts w:ascii="Times New Roman" w:hAnsi="Times New Roman" w:cs="Times New Roman"/>
                <w:sz w:val="24"/>
                <w:szCs w:val="24"/>
              </w:rPr>
            </w:pPr>
            <w:r w:rsidRPr="00A751C6">
              <w:rPr>
                <w:rFonts w:ascii="Times New Roman" w:hAnsi="Times New Roman" w:cs="Times New Roman"/>
                <w:sz w:val="24"/>
                <w:szCs w:val="24"/>
              </w:rPr>
              <w:t>Зоны с особыми условиями использования территорий</w:t>
            </w:r>
          </w:p>
        </w:tc>
        <w:tc>
          <w:tcPr>
            <w:tcW w:w="633" w:type="dxa"/>
          </w:tcPr>
          <w:p w14:paraId="1DE85F6F" w14:textId="35F01B5D" w:rsidR="00A751C6" w:rsidRDefault="00A751C6" w:rsidP="0086010B">
            <w:pPr>
              <w:contextualSpacing/>
              <w:jc w:val="center"/>
              <w:rPr>
                <w:rFonts w:ascii="Times New Roman" w:hAnsi="Times New Roman" w:cs="Times New Roman"/>
                <w:b/>
                <w:bCs/>
                <w:sz w:val="24"/>
                <w:szCs w:val="24"/>
              </w:rPr>
            </w:pPr>
            <w:r>
              <w:rPr>
                <w:rFonts w:ascii="Times New Roman" w:hAnsi="Times New Roman" w:cs="Times New Roman"/>
                <w:b/>
                <w:bCs/>
                <w:sz w:val="24"/>
                <w:szCs w:val="24"/>
              </w:rPr>
              <w:t>42</w:t>
            </w:r>
          </w:p>
        </w:tc>
      </w:tr>
    </w:tbl>
    <w:p w14:paraId="7B7CE88E" w14:textId="77777777" w:rsidR="00A734F3" w:rsidRPr="00A734F3" w:rsidRDefault="00A734F3" w:rsidP="00A734F3">
      <w:pPr>
        <w:jc w:val="center"/>
        <w:rPr>
          <w:rFonts w:ascii="Times New Roman" w:hAnsi="Times New Roman" w:cs="Times New Roman"/>
          <w:b/>
          <w:bCs/>
          <w:sz w:val="24"/>
          <w:szCs w:val="24"/>
        </w:rPr>
      </w:pPr>
    </w:p>
    <w:p w14:paraId="799BBAC1" w14:textId="77777777" w:rsidR="00A734F3" w:rsidRPr="00A734F3" w:rsidRDefault="00A734F3" w:rsidP="00A734F3">
      <w:pPr>
        <w:rPr>
          <w:rFonts w:ascii="Times New Roman" w:hAnsi="Times New Roman" w:cs="Times New Roman"/>
          <w:b/>
          <w:bCs/>
          <w:sz w:val="24"/>
          <w:szCs w:val="24"/>
        </w:rPr>
      </w:pPr>
    </w:p>
    <w:p w14:paraId="36D5C347" w14:textId="37E57A90" w:rsidR="00A734F3" w:rsidRDefault="00A734F3" w:rsidP="00A734F3">
      <w:pPr>
        <w:rPr>
          <w:b/>
          <w:bCs/>
        </w:rPr>
      </w:pPr>
      <w:r>
        <w:rPr>
          <w:b/>
          <w:bCs/>
        </w:rPr>
        <w:br w:type="page"/>
      </w:r>
    </w:p>
    <w:p w14:paraId="4516AB9D" w14:textId="1136D782" w:rsidR="00223471" w:rsidRPr="00223471" w:rsidRDefault="00223471" w:rsidP="00223471">
      <w:pPr>
        <w:pStyle w:val="1"/>
        <w:spacing w:line="276" w:lineRule="auto"/>
        <w:ind w:firstLine="709"/>
        <w:rPr>
          <w:caps/>
        </w:rPr>
      </w:pPr>
      <w:r w:rsidRPr="00223471">
        <w:rPr>
          <w:sz w:val="26"/>
          <w:szCs w:val="26"/>
        </w:rPr>
        <w:lastRenderedPageBreak/>
        <w:t>РАЗДЕЛ 1</w:t>
      </w:r>
      <w:r w:rsidRPr="00223471">
        <w:rPr>
          <w:caps/>
          <w:sz w:val="26"/>
          <w:szCs w:val="26"/>
        </w:rPr>
        <w:t>. 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bookmarkEnd w:id="1"/>
    </w:p>
    <w:p w14:paraId="11C2783C" w14:textId="77777777" w:rsidR="00223471" w:rsidRPr="00223471" w:rsidRDefault="00223471" w:rsidP="00223471">
      <w:pPr>
        <w:spacing w:line="276" w:lineRule="auto"/>
        <w:ind w:firstLine="576"/>
        <w:jc w:val="both"/>
        <w:rPr>
          <w:rFonts w:ascii="Times New Roman" w:hAnsi="Times New Roman" w:cs="Times New Roman"/>
        </w:rPr>
      </w:pPr>
    </w:p>
    <w:p w14:paraId="6C8B533C" w14:textId="44819F4C" w:rsidR="00223471" w:rsidRPr="007510A5" w:rsidRDefault="00223471" w:rsidP="00223471">
      <w:pPr>
        <w:spacing w:line="276" w:lineRule="auto"/>
        <w:ind w:firstLine="576"/>
        <w:jc w:val="both"/>
        <w:rPr>
          <w:rFonts w:ascii="Times New Roman" w:hAnsi="Times New Roman" w:cs="Times New Roman"/>
          <w:sz w:val="26"/>
          <w:szCs w:val="26"/>
        </w:rPr>
      </w:pPr>
      <w:r w:rsidRPr="007510A5">
        <w:rPr>
          <w:rFonts w:ascii="Times New Roman" w:hAnsi="Times New Roman" w:cs="Times New Roman"/>
          <w:sz w:val="26"/>
          <w:szCs w:val="26"/>
        </w:rPr>
        <w:t>При разработке генерального плана сельского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Республики Северная Осетия-Алания, Пр</w:t>
      </w:r>
      <w:r w:rsidR="00DE5E1C" w:rsidRPr="007510A5">
        <w:rPr>
          <w:rFonts w:ascii="Times New Roman" w:hAnsi="Times New Roman" w:cs="Times New Roman"/>
          <w:sz w:val="26"/>
          <w:szCs w:val="26"/>
        </w:rPr>
        <w:t>игород</w:t>
      </w:r>
      <w:r w:rsidRPr="007510A5">
        <w:rPr>
          <w:rFonts w:ascii="Times New Roman" w:hAnsi="Times New Roman" w:cs="Times New Roman"/>
          <w:sz w:val="26"/>
          <w:szCs w:val="26"/>
        </w:rPr>
        <w:t>ного муниципального района.</w:t>
      </w:r>
    </w:p>
    <w:p w14:paraId="380522E7" w14:textId="77777777" w:rsidR="00223471" w:rsidRPr="007510A5" w:rsidRDefault="00223471" w:rsidP="00223471">
      <w:pPr>
        <w:spacing w:line="276" w:lineRule="auto"/>
        <w:ind w:firstLine="576"/>
        <w:jc w:val="both"/>
        <w:rPr>
          <w:rFonts w:ascii="Times New Roman" w:hAnsi="Times New Roman" w:cs="Times New Roman"/>
          <w:sz w:val="26"/>
          <w:szCs w:val="26"/>
        </w:rPr>
      </w:pPr>
    </w:p>
    <w:p w14:paraId="3818C65E" w14:textId="77777777" w:rsidR="00223471" w:rsidRPr="00223471" w:rsidRDefault="00223471" w:rsidP="00223471">
      <w:pPr>
        <w:pStyle w:val="a3"/>
        <w:numPr>
          <w:ilvl w:val="1"/>
          <w:numId w:val="2"/>
        </w:numPr>
        <w:spacing w:after="0" w:line="276" w:lineRule="auto"/>
        <w:ind w:left="0" w:firstLine="709"/>
        <w:outlineLvl w:val="1"/>
        <w:rPr>
          <w:rFonts w:ascii="Times New Roman" w:hAnsi="Times New Roman" w:cs="Times New Roman"/>
          <w:b/>
          <w:bCs/>
          <w:sz w:val="26"/>
          <w:szCs w:val="26"/>
        </w:rPr>
      </w:pPr>
      <w:bookmarkStart w:id="3" w:name="_Toc90287694"/>
      <w:bookmarkStart w:id="4" w:name="_Toc108451142"/>
      <w:bookmarkStart w:id="5" w:name="_Toc111540298"/>
      <w:r w:rsidRPr="00223471">
        <w:rPr>
          <w:rFonts w:ascii="Times New Roman" w:hAnsi="Times New Roman" w:cs="Times New Roman"/>
          <w:b/>
          <w:bCs/>
          <w:sz w:val="26"/>
          <w:szCs w:val="26"/>
        </w:rPr>
        <w:t>Документы федерального уровня</w:t>
      </w:r>
      <w:bookmarkEnd w:id="3"/>
      <w:bookmarkEnd w:id="4"/>
      <w:bookmarkEnd w:id="5"/>
    </w:p>
    <w:p w14:paraId="42BCBBFE" w14:textId="26E98AC9" w:rsidR="00223471" w:rsidRPr="00462859" w:rsidRDefault="00462859" w:rsidP="00462859">
      <w:pPr>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Документами </w:t>
      </w:r>
      <w:r w:rsidR="0058655B">
        <w:rPr>
          <w:rFonts w:ascii="Times New Roman" w:hAnsi="Times New Roman" w:cs="Times New Roman"/>
          <w:color w:val="000000"/>
          <w:sz w:val="26"/>
          <w:szCs w:val="26"/>
        </w:rPr>
        <w:t>стратегического</w:t>
      </w:r>
      <w:r>
        <w:rPr>
          <w:rFonts w:ascii="Times New Roman" w:hAnsi="Times New Roman" w:cs="Times New Roman"/>
          <w:color w:val="000000"/>
          <w:sz w:val="26"/>
          <w:szCs w:val="26"/>
        </w:rPr>
        <w:t xml:space="preserve"> планирования Российской Федерации размещение объектов </w:t>
      </w:r>
      <w:r w:rsidR="00AC2306">
        <w:rPr>
          <w:rFonts w:ascii="Times New Roman" w:hAnsi="Times New Roman" w:cs="Times New Roman"/>
          <w:color w:val="000000"/>
          <w:sz w:val="26"/>
          <w:szCs w:val="26"/>
        </w:rPr>
        <w:t>мест</w:t>
      </w:r>
      <w:r>
        <w:rPr>
          <w:rFonts w:ascii="Times New Roman" w:hAnsi="Times New Roman" w:cs="Times New Roman"/>
          <w:color w:val="000000"/>
          <w:sz w:val="26"/>
          <w:szCs w:val="26"/>
        </w:rPr>
        <w:t>ного значения в границах сельского поселения не предусмотрено</w:t>
      </w:r>
      <w:r>
        <w:rPr>
          <w:rFonts w:ascii="Times New Roman" w:hAnsi="Times New Roman" w:cs="Times New Roman"/>
          <w:sz w:val="26"/>
          <w:szCs w:val="26"/>
        </w:rPr>
        <w:t>.</w:t>
      </w:r>
    </w:p>
    <w:p w14:paraId="5D84E3D3" w14:textId="77777777" w:rsidR="00223471" w:rsidRPr="00223471" w:rsidRDefault="00223471" w:rsidP="00223471">
      <w:pPr>
        <w:spacing w:line="276" w:lineRule="auto"/>
        <w:ind w:firstLine="576"/>
        <w:jc w:val="both"/>
        <w:rPr>
          <w:rFonts w:ascii="Times New Roman" w:hAnsi="Times New Roman" w:cs="Times New Roman"/>
          <w:sz w:val="26"/>
          <w:szCs w:val="26"/>
        </w:rPr>
      </w:pPr>
    </w:p>
    <w:p w14:paraId="4E250CB6" w14:textId="77777777" w:rsidR="00223471" w:rsidRPr="00223471" w:rsidRDefault="00223471" w:rsidP="00223471">
      <w:pPr>
        <w:pStyle w:val="a3"/>
        <w:numPr>
          <w:ilvl w:val="1"/>
          <w:numId w:val="2"/>
        </w:numPr>
        <w:spacing w:after="0" w:line="276" w:lineRule="auto"/>
        <w:ind w:left="0" w:firstLine="709"/>
        <w:outlineLvl w:val="1"/>
        <w:rPr>
          <w:rFonts w:ascii="Times New Roman" w:hAnsi="Times New Roman" w:cs="Times New Roman"/>
          <w:b/>
          <w:bCs/>
          <w:sz w:val="26"/>
          <w:szCs w:val="26"/>
        </w:rPr>
      </w:pPr>
      <w:bookmarkStart w:id="6" w:name="_Toc90287695"/>
      <w:bookmarkStart w:id="7" w:name="_Toc108451143"/>
      <w:bookmarkStart w:id="8" w:name="_Toc111540299"/>
      <w:r w:rsidRPr="00223471">
        <w:rPr>
          <w:rFonts w:ascii="Times New Roman" w:hAnsi="Times New Roman" w:cs="Times New Roman"/>
          <w:b/>
          <w:bCs/>
          <w:sz w:val="26"/>
          <w:szCs w:val="26"/>
        </w:rPr>
        <w:t>Документы регионального уровня</w:t>
      </w:r>
      <w:bookmarkEnd w:id="6"/>
      <w:bookmarkEnd w:id="7"/>
      <w:bookmarkEnd w:id="8"/>
    </w:p>
    <w:p w14:paraId="7E659401" w14:textId="7909EAC8" w:rsidR="00223471" w:rsidRPr="00E711A1" w:rsidRDefault="00223471" w:rsidP="00223471">
      <w:pPr>
        <w:tabs>
          <w:tab w:val="left" w:pos="567"/>
          <w:tab w:val="left" w:pos="709"/>
          <w:tab w:val="left" w:pos="1701"/>
        </w:tabs>
        <w:spacing w:line="276" w:lineRule="auto"/>
        <w:ind w:firstLine="709"/>
        <w:jc w:val="both"/>
        <w:rPr>
          <w:rFonts w:ascii="Times New Roman" w:eastAsia="Calibri" w:hAnsi="Times New Roman" w:cs="Times New Roman"/>
          <w:sz w:val="26"/>
          <w:szCs w:val="26"/>
        </w:rPr>
      </w:pPr>
      <w:r w:rsidRPr="00223471">
        <w:rPr>
          <w:rFonts w:ascii="Times New Roman" w:hAnsi="Times New Roman" w:cs="Times New Roman"/>
          <w:color w:val="000000"/>
          <w:sz w:val="26"/>
          <w:szCs w:val="26"/>
        </w:rPr>
        <w:t xml:space="preserve">Основными документами законодательного характера в сфере разработки документов территориального планирования на территории </w:t>
      </w:r>
      <w:r>
        <w:rPr>
          <w:rFonts w:ascii="Times New Roman" w:hAnsi="Times New Roman" w:cs="Times New Roman"/>
          <w:color w:val="000000"/>
          <w:sz w:val="26"/>
          <w:szCs w:val="26"/>
        </w:rPr>
        <w:t xml:space="preserve">Республики Северная </w:t>
      </w:r>
      <w:r w:rsidRPr="00E711A1">
        <w:rPr>
          <w:rFonts w:ascii="Times New Roman" w:eastAsia="Calibri" w:hAnsi="Times New Roman" w:cs="Times New Roman"/>
          <w:sz w:val="26"/>
          <w:szCs w:val="26"/>
        </w:rPr>
        <w:t>Осетия-Алания являются:</w:t>
      </w:r>
    </w:p>
    <w:p w14:paraId="0C80E6DB" w14:textId="090CA755" w:rsidR="00E711A1" w:rsidRPr="00AC2306" w:rsidRDefault="00E711A1" w:rsidP="00223471">
      <w:pPr>
        <w:tabs>
          <w:tab w:val="left" w:pos="567"/>
          <w:tab w:val="left" w:pos="709"/>
          <w:tab w:val="left" w:pos="1701"/>
        </w:tabs>
        <w:spacing w:line="276" w:lineRule="auto"/>
        <w:ind w:firstLine="709"/>
        <w:jc w:val="both"/>
        <w:rPr>
          <w:rFonts w:ascii="Times New Roman" w:eastAsia="Calibri" w:hAnsi="Times New Roman" w:cs="Times New Roman"/>
          <w:sz w:val="26"/>
          <w:szCs w:val="26"/>
        </w:rPr>
      </w:pPr>
      <w:r w:rsidRPr="00E711A1">
        <w:rPr>
          <w:rFonts w:ascii="Times New Roman" w:eastAsia="Calibri" w:hAnsi="Times New Roman" w:cs="Times New Roman"/>
          <w:sz w:val="26"/>
          <w:szCs w:val="26"/>
        </w:rPr>
        <w:t xml:space="preserve">- Постановление Правительства Республики Северная Осетия-Алания от 10.12.2010 </w:t>
      </w:r>
      <w:r>
        <w:rPr>
          <w:rFonts w:ascii="Times New Roman" w:eastAsia="Calibri" w:hAnsi="Times New Roman" w:cs="Times New Roman"/>
          <w:sz w:val="26"/>
          <w:szCs w:val="26"/>
        </w:rPr>
        <w:t>№</w:t>
      </w:r>
      <w:r w:rsidRPr="00E711A1">
        <w:rPr>
          <w:rFonts w:ascii="Times New Roman" w:eastAsia="Calibri" w:hAnsi="Times New Roman" w:cs="Times New Roman"/>
          <w:sz w:val="26"/>
          <w:szCs w:val="26"/>
        </w:rPr>
        <w:t xml:space="preserve"> 354</w:t>
      </w:r>
      <w:r>
        <w:rPr>
          <w:rFonts w:ascii="Times New Roman" w:eastAsia="Calibri" w:hAnsi="Times New Roman" w:cs="Times New Roman"/>
          <w:sz w:val="26"/>
          <w:szCs w:val="26"/>
        </w:rPr>
        <w:t xml:space="preserve"> </w:t>
      </w:r>
      <w:r w:rsidRPr="00E711A1">
        <w:rPr>
          <w:rFonts w:ascii="Times New Roman" w:eastAsia="Calibri" w:hAnsi="Times New Roman" w:cs="Times New Roman"/>
          <w:sz w:val="26"/>
          <w:szCs w:val="26"/>
        </w:rPr>
        <w:t>(ред. от 23.06.2020)</w:t>
      </w:r>
      <w:r>
        <w:rPr>
          <w:rFonts w:ascii="Times New Roman" w:eastAsia="Calibri" w:hAnsi="Times New Roman" w:cs="Times New Roman"/>
          <w:sz w:val="26"/>
          <w:szCs w:val="26"/>
        </w:rPr>
        <w:t xml:space="preserve"> «</w:t>
      </w:r>
      <w:r w:rsidRPr="00E711A1">
        <w:rPr>
          <w:rFonts w:ascii="Times New Roman" w:eastAsia="Calibri" w:hAnsi="Times New Roman" w:cs="Times New Roman"/>
          <w:sz w:val="26"/>
          <w:szCs w:val="26"/>
        </w:rPr>
        <w:t>Об утверждении Схемы территориального планирования Республики Северная Осетия-Алания</w:t>
      </w:r>
      <w:r>
        <w:rPr>
          <w:rFonts w:ascii="Times New Roman" w:eastAsia="Calibri" w:hAnsi="Times New Roman" w:cs="Times New Roman"/>
          <w:sz w:val="26"/>
          <w:szCs w:val="26"/>
        </w:rPr>
        <w:t>»</w:t>
      </w:r>
      <w:r w:rsidR="00C04F38">
        <w:rPr>
          <w:rFonts w:ascii="Times New Roman" w:eastAsia="Calibri" w:hAnsi="Times New Roman" w:cs="Times New Roman"/>
          <w:sz w:val="26"/>
          <w:szCs w:val="26"/>
        </w:rPr>
        <w:t xml:space="preserve"> </w:t>
      </w:r>
      <w:r w:rsidR="00C04F38">
        <w:rPr>
          <w:rFonts w:ascii="Times New Roman" w:eastAsia="Calibri" w:hAnsi="Times New Roman" w:cs="Times New Roman"/>
          <w:sz w:val="26"/>
          <w:szCs w:val="26"/>
        </w:rPr>
        <w:noBreakHyphen/>
        <w:t xml:space="preserve"> </w:t>
      </w:r>
      <w:r w:rsidR="00C04F38" w:rsidRPr="00AC2306">
        <w:rPr>
          <w:rFonts w:ascii="Times New Roman" w:eastAsia="Calibri" w:hAnsi="Times New Roman" w:cs="Times New Roman"/>
          <w:sz w:val="26"/>
          <w:szCs w:val="26"/>
        </w:rPr>
        <w:t xml:space="preserve">схемой предусмотрено </w:t>
      </w:r>
      <w:r w:rsidR="00C04F38" w:rsidRPr="00AC2306">
        <w:rPr>
          <w:rFonts w:ascii="Times New Roman" w:eastAsia="Calibri" w:hAnsi="Times New Roman" w:cs="Times New Roman"/>
          <w:sz w:val="26"/>
          <w:szCs w:val="26"/>
        </w:rPr>
        <w:lastRenderedPageBreak/>
        <w:t xml:space="preserve">строительство фельдшерско-акушерского пункта в с. </w:t>
      </w:r>
      <w:proofErr w:type="spellStart"/>
      <w:r w:rsidR="00C04F38" w:rsidRPr="00AC2306">
        <w:rPr>
          <w:rFonts w:ascii="Times New Roman" w:eastAsia="Calibri" w:hAnsi="Times New Roman" w:cs="Times New Roman"/>
          <w:sz w:val="26"/>
          <w:szCs w:val="26"/>
        </w:rPr>
        <w:t>Кобан</w:t>
      </w:r>
      <w:proofErr w:type="spellEnd"/>
      <w:r w:rsidR="00C04F38" w:rsidRPr="00AC2306">
        <w:rPr>
          <w:rFonts w:ascii="Times New Roman" w:eastAsia="Calibri" w:hAnsi="Times New Roman" w:cs="Times New Roman"/>
          <w:sz w:val="26"/>
          <w:szCs w:val="26"/>
        </w:rPr>
        <w:t xml:space="preserve"> Пригородного района РСО-Алания, строительство завершено в 2019 году</w:t>
      </w:r>
      <w:r w:rsidRPr="00AC2306">
        <w:rPr>
          <w:rFonts w:ascii="Times New Roman" w:eastAsia="Calibri" w:hAnsi="Times New Roman" w:cs="Times New Roman"/>
          <w:sz w:val="26"/>
          <w:szCs w:val="26"/>
        </w:rPr>
        <w:t>;</w:t>
      </w:r>
    </w:p>
    <w:p w14:paraId="19EBEE2A" w14:textId="064AAB63" w:rsidR="00223471" w:rsidRDefault="00223471" w:rsidP="00223471">
      <w:pPr>
        <w:tabs>
          <w:tab w:val="left" w:pos="567"/>
          <w:tab w:val="left" w:pos="709"/>
          <w:tab w:val="left" w:pos="1701"/>
        </w:tabs>
        <w:spacing w:line="276" w:lineRule="auto"/>
        <w:ind w:firstLine="709"/>
        <w:jc w:val="both"/>
        <w:rPr>
          <w:rFonts w:ascii="Times New Roman" w:eastAsia="Calibri" w:hAnsi="Times New Roman" w:cs="Times New Roman"/>
          <w:sz w:val="26"/>
          <w:szCs w:val="26"/>
        </w:rPr>
      </w:pPr>
      <w:r w:rsidRPr="0022347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Закон Республики Северная Осетия-Алания от 18.09.2019 № 60-РЗ (ред. </w:t>
      </w:r>
      <w:r w:rsidR="006001A6">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 xml:space="preserve">11.11.2021) «О </w:t>
      </w:r>
      <w:r w:rsidRPr="00223471">
        <w:rPr>
          <w:rFonts w:ascii="Times New Roman" w:eastAsia="Calibri" w:hAnsi="Times New Roman" w:cs="Times New Roman"/>
          <w:sz w:val="26"/>
          <w:szCs w:val="26"/>
        </w:rPr>
        <w:t>Стратеги</w:t>
      </w:r>
      <w:r>
        <w:rPr>
          <w:rFonts w:ascii="Times New Roman" w:eastAsia="Calibri" w:hAnsi="Times New Roman" w:cs="Times New Roman"/>
          <w:sz w:val="26"/>
          <w:szCs w:val="26"/>
        </w:rPr>
        <w:t>и</w:t>
      </w:r>
      <w:r w:rsidRPr="00223471">
        <w:rPr>
          <w:rFonts w:ascii="Times New Roman" w:eastAsia="Calibri" w:hAnsi="Times New Roman" w:cs="Times New Roman"/>
          <w:sz w:val="26"/>
          <w:szCs w:val="26"/>
        </w:rPr>
        <w:t xml:space="preserve"> социально-экономического развития </w:t>
      </w:r>
      <w:r>
        <w:rPr>
          <w:rFonts w:ascii="Times New Roman" w:hAnsi="Times New Roman" w:cs="Times New Roman"/>
          <w:color w:val="000000"/>
          <w:sz w:val="26"/>
          <w:szCs w:val="26"/>
        </w:rPr>
        <w:t>Республики Северная Осетия-Алания</w:t>
      </w:r>
      <w:r w:rsidRPr="00223471">
        <w:rPr>
          <w:rFonts w:ascii="Times New Roman" w:eastAsia="Calibri" w:hAnsi="Times New Roman" w:cs="Times New Roman"/>
          <w:sz w:val="26"/>
          <w:szCs w:val="26"/>
        </w:rPr>
        <w:t xml:space="preserve"> на период до 2030 года</w:t>
      </w:r>
      <w:r>
        <w:rPr>
          <w:rFonts w:ascii="Times New Roman" w:eastAsia="Calibri" w:hAnsi="Times New Roman" w:cs="Times New Roman"/>
          <w:sz w:val="26"/>
          <w:szCs w:val="26"/>
        </w:rPr>
        <w:t>»</w:t>
      </w:r>
      <w:r w:rsidRPr="00223471">
        <w:rPr>
          <w:rFonts w:ascii="Times New Roman" w:eastAsia="Calibri" w:hAnsi="Times New Roman" w:cs="Times New Roman"/>
          <w:sz w:val="26"/>
          <w:szCs w:val="26"/>
        </w:rPr>
        <w:t>;</w:t>
      </w:r>
    </w:p>
    <w:p w14:paraId="08FD55E7" w14:textId="57209114" w:rsidR="00462859" w:rsidRDefault="00462859" w:rsidP="00223471">
      <w:pPr>
        <w:tabs>
          <w:tab w:val="left" w:pos="567"/>
          <w:tab w:val="left" w:pos="709"/>
          <w:tab w:val="left" w:pos="1701"/>
        </w:tabs>
        <w:spacing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Постановление Правительства Республики Северная Осетия-Алания от 01.12.2022 № 523 «Об утверждении программы газификации коммунального хозяйства, промышленных и иных организаций Республики Северная Осетия-Алания на 2022-2032 годы»</w:t>
      </w:r>
      <w:r w:rsidR="00C04F38">
        <w:rPr>
          <w:rFonts w:ascii="Times New Roman" w:eastAsia="Calibri" w:hAnsi="Times New Roman" w:cs="Times New Roman"/>
          <w:sz w:val="26"/>
          <w:szCs w:val="26"/>
        </w:rPr>
        <w:t xml:space="preserve"> </w:t>
      </w:r>
      <w:r w:rsidR="00C04F38">
        <w:rPr>
          <w:rFonts w:ascii="Times New Roman" w:eastAsia="Calibri" w:hAnsi="Times New Roman" w:cs="Times New Roman"/>
          <w:sz w:val="26"/>
          <w:szCs w:val="26"/>
        </w:rPr>
        <w:noBreakHyphen/>
        <w:t xml:space="preserve"> программой предусмотрены регистрационные мероприятия для распределительного газопровода низкого давления в с. </w:t>
      </w:r>
      <w:proofErr w:type="spellStart"/>
      <w:r w:rsidR="00C04F38">
        <w:rPr>
          <w:rFonts w:ascii="Times New Roman" w:eastAsia="Calibri" w:hAnsi="Times New Roman" w:cs="Times New Roman"/>
          <w:sz w:val="26"/>
          <w:szCs w:val="26"/>
        </w:rPr>
        <w:t>Кобан</w:t>
      </w:r>
      <w:proofErr w:type="spellEnd"/>
      <w:r w:rsidR="00C04F38" w:rsidRPr="00C04F38">
        <w:rPr>
          <w:rFonts w:ascii="Times New Roman" w:eastAsia="Calibri" w:hAnsi="Times New Roman" w:cs="Times New Roman"/>
          <w:sz w:val="26"/>
          <w:szCs w:val="26"/>
        </w:rPr>
        <w:t xml:space="preserve"> </w:t>
      </w:r>
      <w:r w:rsidR="00C04F38">
        <w:rPr>
          <w:rFonts w:ascii="Times New Roman" w:eastAsia="Calibri" w:hAnsi="Times New Roman" w:cs="Times New Roman"/>
          <w:sz w:val="26"/>
          <w:szCs w:val="26"/>
        </w:rPr>
        <w:t xml:space="preserve">Пригородного района РСО-Алания, а также строительство газопроводов-вводов в рамках </w:t>
      </w:r>
      <w:proofErr w:type="spellStart"/>
      <w:r w:rsidR="00C04F38">
        <w:rPr>
          <w:rFonts w:ascii="Times New Roman" w:eastAsia="Calibri" w:hAnsi="Times New Roman" w:cs="Times New Roman"/>
          <w:sz w:val="26"/>
          <w:szCs w:val="26"/>
        </w:rPr>
        <w:t>догазификации</w:t>
      </w:r>
      <w:proofErr w:type="spellEnd"/>
      <w:r w:rsidR="00C04F38">
        <w:rPr>
          <w:rFonts w:ascii="Times New Roman" w:eastAsia="Calibri" w:hAnsi="Times New Roman" w:cs="Times New Roman"/>
          <w:sz w:val="26"/>
          <w:szCs w:val="26"/>
        </w:rPr>
        <w:t xml:space="preserve"> в с. </w:t>
      </w:r>
      <w:proofErr w:type="spellStart"/>
      <w:r w:rsidR="00C04F38">
        <w:rPr>
          <w:rFonts w:ascii="Times New Roman" w:eastAsia="Calibri" w:hAnsi="Times New Roman" w:cs="Times New Roman"/>
          <w:sz w:val="26"/>
          <w:szCs w:val="26"/>
        </w:rPr>
        <w:t>Кобан</w:t>
      </w:r>
      <w:proofErr w:type="spellEnd"/>
      <w:r w:rsidR="00C04F38">
        <w:rPr>
          <w:rFonts w:ascii="Times New Roman" w:eastAsia="Calibri" w:hAnsi="Times New Roman" w:cs="Times New Roman"/>
          <w:sz w:val="26"/>
          <w:szCs w:val="26"/>
        </w:rPr>
        <w:t xml:space="preserve"> Пригородного района РСО-Алания;</w:t>
      </w:r>
    </w:p>
    <w:p w14:paraId="7B1DC9D9" w14:textId="11C1011C" w:rsidR="002F1295" w:rsidRPr="00223471" w:rsidRDefault="0060330A" w:rsidP="002F1295">
      <w:pPr>
        <w:tabs>
          <w:tab w:val="left" w:pos="567"/>
          <w:tab w:val="left" w:pos="709"/>
          <w:tab w:val="left" w:pos="1701"/>
        </w:tabs>
        <w:spacing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Схема территориального планирования Пригородного района Республики Северная Осетия-Алания, утвержденная Решением Собрания представителей муниципального образования – Пригородный район Республики Северная Осетия-Алания от 27.10.2010 № 179</w:t>
      </w:r>
      <w:r w:rsidR="002F1295">
        <w:rPr>
          <w:rFonts w:ascii="Times New Roman" w:eastAsia="Calibri" w:hAnsi="Times New Roman" w:cs="Times New Roman"/>
          <w:sz w:val="26"/>
          <w:szCs w:val="26"/>
        </w:rPr>
        <w:t>.</w:t>
      </w:r>
    </w:p>
    <w:p w14:paraId="6AB33C61" w14:textId="77777777" w:rsidR="00223471" w:rsidRPr="00223471" w:rsidRDefault="00223471" w:rsidP="00223471">
      <w:pPr>
        <w:tabs>
          <w:tab w:val="left" w:pos="567"/>
          <w:tab w:val="left" w:pos="709"/>
          <w:tab w:val="left" w:pos="1701"/>
        </w:tabs>
        <w:spacing w:line="276" w:lineRule="auto"/>
        <w:ind w:firstLine="709"/>
        <w:jc w:val="both"/>
        <w:rPr>
          <w:rFonts w:ascii="Times New Roman" w:eastAsia="Times New Roman" w:hAnsi="Times New Roman" w:cs="Times New Roman"/>
          <w:sz w:val="26"/>
          <w:szCs w:val="26"/>
        </w:rPr>
      </w:pPr>
    </w:p>
    <w:p w14:paraId="79204C5F" w14:textId="77777777" w:rsidR="00223471" w:rsidRPr="00223471" w:rsidRDefault="00223471" w:rsidP="00223471">
      <w:pPr>
        <w:pStyle w:val="a3"/>
        <w:numPr>
          <w:ilvl w:val="1"/>
          <w:numId w:val="2"/>
        </w:numPr>
        <w:spacing w:after="0" w:line="276" w:lineRule="auto"/>
        <w:ind w:left="0" w:firstLine="709"/>
        <w:outlineLvl w:val="1"/>
        <w:rPr>
          <w:rFonts w:ascii="Times New Roman" w:hAnsi="Times New Roman" w:cs="Times New Roman"/>
          <w:b/>
          <w:bCs/>
          <w:sz w:val="26"/>
          <w:szCs w:val="26"/>
        </w:rPr>
      </w:pPr>
      <w:bookmarkStart w:id="9" w:name="_Toc90287696"/>
      <w:bookmarkStart w:id="10" w:name="_Toc108451144"/>
      <w:bookmarkStart w:id="11" w:name="_Toc111540300"/>
      <w:r w:rsidRPr="00223471">
        <w:rPr>
          <w:rFonts w:ascii="Times New Roman" w:hAnsi="Times New Roman" w:cs="Times New Roman"/>
          <w:b/>
          <w:bCs/>
          <w:sz w:val="26"/>
          <w:szCs w:val="26"/>
        </w:rPr>
        <w:t>Документы местного уровня</w:t>
      </w:r>
      <w:bookmarkEnd w:id="9"/>
      <w:bookmarkEnd w:id="10"/>
      <w:bookmarkEnd w:id="11"/>
    </w:p>
    <w:p w14:paraId="0FDB9CC6" w14:textId="5D3CE781" w:rsidR="00223471" w:rsidRPr="00CA52B7" w:rsidRDefault="007510A5" w:rsidP="0058655B">
      <w:pPr>
        <w:tabs>
          <w:tab w:val="left" w:pos="567"/>
          <w:tab w:val="left" w:pos="709"/>
          <w:tab w:val="left" w:pos="1701"/>
        </w:tabs>
        <w:spacing w:line="276" w:lineRule="auto"/>
        <w:ind w:firstLine="567"/>
        <w:jc w:val="both"/>
        <w:rPr>
          <w:rFonts w:ascii="Times New Roman" w:eastAsia="Calibri" w:hAnsi="Times New Roman" w:cs="Times New Roman"/>
          <w:sz w:val="26"/>
          <w:szCs w:val="26"/>
        </w:rPr>
      </w:pPr>
      <w:r w:rsidRPr="00CA52B7">
        <w:rPr>
          <w:rFonts w:ascii="Times New Roman" w:eastAsia="Calibri" w:hAnsi="Times New Roman" w:cs="Times New Roman"/>
          <w:sz w:val="26"/>
          <w:szCs w:val="26"/>
        </w:rPr>
        <w:t xml:space="preserve">- Программа социально-экономического развития </w:t>
      </w:r>
      <w:proofErr w:type="spellStart"/>
      <w:r w:rsidRPr="00CA52B7">
        <w:rPr>
          <w:rFonts w:ascii="Times New Roman" w:eastAsia="Calibri" w:hAnsi="Times New Roman" w:cs="Times New Roman"/>
          <w:sz w:val="26"/>
          <w:szCs w:val="26"/>
        </w:rPr>
        <w:t>Кобанского</w:t>
      </w:r>
      <w:proofErr w:type="spellEnd"/>
      <w:r w:rsidRPr="00CA52B7">
        <w:rPr>
          <w:rFonts w:ascii="Times New Roman" w:eastAsia="Calibri" w:hAnsi="Times New Roman" w:cs="Times New Roman"/>
          <w:sz w:val="26"/>
          <w:szCs w:val="26"/>
        </w:rPr>
        <w:t xml:space="preserve"> сельского поселения муниципального образования – Пригородный район Республики Северная Осетия-Алания на 2021 – 2023 годы», утвержденная Постановлением Администрации местного самоуправления </w:t>
      </w:r>
      <w:proofErr w:type="spellStart"/>
      <w:r w:rsidRPr="00CA52B7">
        <w:rPr>
          <w:rFonts w:ascii="Times New Roman" w:eastAsia="Calibri" w:hAnsi="Times New Roman" w:cs="Times New Roman"/>
          <w:sz w:val="26"/>
          <w:szCs w:val="26"/>
        </w:rPr>
        <w:t>Кобанского</w:t>
      </w:r>
      <w:proofErr w:type="spellEnd"/>
      <w:r w:rsidRPr="00CA52B7">
        <w:rPr>
          <w:rFonts w:ascii="Times New Roman" w:eastAsia="Calibri" w:hAnsi="Times New Roman" w:cs="Times New Roman"/>
          <w:sz w:val="26"/>
          <w:szCs w:val="26"/>
        </w:rPr>
        <w:t xml:space="preserve"> сельского поселения муниципального образования – Пригородный район Республики Северная Осетия-Алания от 26.01.2021 № 1</w:t>
      </w:r>
      <w:r w:rsidR="006001A6">
        <w:rPr>
          <w:rFonts w:ascii="Times New Roman" w:eastAsia="Calibri" w:hAnsi="Times New Roman" w:cs="Times New Roman"/>
          <w:sz w:val="26"/>
          <w:szCs w:val="26"/>
        </w:rPr>
        <w:t xml:space="preserve"> – программой обозначена потребность сельского поселения в строительстве детского дошкольного образовательного учреждения.</w:t>
      </w:r>
    </w:p>
    <w:p w14:paraId="3BE6F575" w14:textId="77777777" w:rsidR="00223471" w:rsidRPr="00223471" w:rsidRDefault="00223471" w:rsidP="00223471">
      <w:pPr>
        <w:rPr>
          <w:rFonts w:ascii="Times New Roman" w:hAnsi="Times New Roman" w:cs="Times New Roman"/>
        </w:rPr>
      </w:pPr>
      <w:bookmarkStart w:id="12" w:name="_Toc53745495"/>
    </w:p>
    <w:p w14:paraId="26634E5D" w14:textId="720F92D9" w:rsidR="00223471" w:rsidRPr="00223471" w:rsidRDefault="00223471" w:rsidP="0058655B">
      <w:pPr>
        <w:pStyle w:val="1"/>
        <w:spacing w:line="276" w:lineRule="auto"/>
        <w:ind w:firstLine="0"/>
        <w:rPr>
          <w:caps/>
          <w:sz w:val="26"/>
          <w:szCs w:val="26"/>
        </w:rPr>
      </w:pPr>
      <w:bookmarkStart w:id="13" w:name="_Toc121753440"/>
      <w:r w:rsidRPr="00223471">
        <w:rPr>
          <w:caps/>
          <w:sz w:val="26"/>
          <w:szCs w:val="26"/>
        </w:rPr>
        <w:t>РАЗДЕЛ 2.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12"/>
      <w:bookmarkEnd w:id="13"/>
    </w:p>
    <w:p w14:paraId="2953D5E4" w14:textId="77777777" w:rsidR="008C7A0A" w:rsidRDefault="008C7A0A" w:rsidP="008C7A0A">
      <w:pPr>
        <w:spacing w:line="276" w:lineRule="auto"/>
        <w:ind w:firstLine="567"/>
        <w:jc w:val="both"/>
        <w:rPr>
          <w:rFonts w:ascii="Times New Roman" w:hAnsi="Times New Roman" w:cs="Times New Roman"/>
          <w:sz w:val="24"/>
          <w:szCs w:val="24"/>
          <w:lang w:eastAsia="zh-CN"/>
        </w:rPr>
      </w:pPr>
    </w:p>
    <w:p w14:paraId="1D0475A2" w14:textId="749D0694" w:rsidR="0004538C" w:rsidRDefault="0004538C" w:rsidP="0004538C">
      <w:pPr>
        <w:spacing w:after="0" w:line="276"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 состоянию на 2023 год в сельском поселении нет </w:t>
      </w:r>
      <w:r>
        <w:rPr>
          <w:rFonts w:ascii="Times New Roman" w:eastAsia="Calibri" w:hAnsi="Times New Roman" w:cs="Times New Roman"/>
          <w:sz w:val="26"/>
          <w:szCs w:val="26"/>
        </w:rPr>
        <w:t>детских дошкольных образовательных учреждений.</w:t>
      </w:r>
    </w:p>
    <w:p w14:paraId="78F7EC0B" w14:textId="32227FFC" w:rsidR="006001A6" w:rsidRDefault="006001A6" w:rsidP="0004538C">
      <w:pPr>
        <w:spacing w:after="0" w:line="276"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Строительство </w:t>
      </w:r>
      <w:r>
        <w:rPr>
          <w:rFonts w:ascii="Times New Roman" w:eastAsia="Calibri" w:hAnsi="Times New Roman" w:cs="Times New Roman"/>
          <w:sz w:val="26"/>
          <w:szCs w:val="26"/>
        </w:rPr>
        <w:t xml:space="preserve">детского дошкольного образовательного учреждения планируется в </w:t>
      </w:r>
      <w:r w:rsidR="0004538C">
        <w:rPr>
          <w:rFonts w:ascii="Times New Roman" w:eastAsia="Calibri" w:hAnsi="Times New Roman" w:cs="Times New Roman"/>
          <w:sz w:val="26"/>
          <w:szCs w:val="26"/>
        </w:rPr>
        <w:t xml:space="preserve">границах селитебной территории сельского поселения, в </w:t>
      </w:r>
      <w:r w:rsidRPr="006001A6">
        <w:rPr>
          <w:rFonts w:ascii="Times New Roman" w:hAnsi="Times New Roman" w:cs="Times New Roman"/>
          <w:sz w:val="24"/>
          <w:szCs w:val="24"/>
          <w:lang w:eastAsia="zh-CN"/>
        </w:rPr>
        <w:t>зоне застройки малоэтажными жилыми домами</w:t>
      </w:r>
      <w:r w:rsidR="0004538C">
        <w:rPr>
          <w:rFonts w:ascii="Times New Roman" w:hAnsi="Times New Roman" w:cs="Times New Roman"/>
          <w:sz w:val="24"/>
          <w:szCs w:val="24"/>
          <w:lang w:eastAsia="zh-CN"/>
        </w:rPr>
        <w:t>, в верхней части сельского поселения.</w:t>
      </w:r>
    </w:p>
    <w:p w14:paraId="147A7517" w14:textId="5657FDC8" w:rsidR="0004538C" w:rsidRDefault="0004538C" w:rsidP="0004538C">
      <w:pPr>
        <w:spacing w:after="0" w:line="276"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Такое расположение дошкольного учреждения обеспечит потребностью в дошкольном образовании основную часть селитебной территории сельского поселения.</w:t>
      </w:r>
    </w:p>
    <w:p w14:paraId="37703BF3" w14:textId="34E816E1" w:rsidR="0004538C" w:rsidRPr="00FB73B0" w:rsidRDefault="0004538C" w:rsidP="0004538C">
      <w:pPr>
        <w:spacing w:after="0" w:line="276" w:lineRule="auto"/>
        <w:ind w:firstLine="567"/>
        <w:contextualSpacing/>
        <w:jc w:val="both"/>
        <w:rPr>
          <w:rFonts w:ascii="Times New Roman" w:hAnsi="Times New Roman" w:cs="Times New Roman"/>
          <w:sz w:val="24"/>
          <w:szCs w:val="24"/>
          <w:lang w:eastAsia="zh-CN"/>
        </w:rPr>
      </w:pPr>
      <w:r w:rsidRPr="0004538C">
        <w:rPr>
          <w:rFonts w:ascii="Times New Roman" w:hAnsi="Times New Roman" w:cs="Times New Roman"/>
          <w:sz w:val="24"/>
          <w:szCs w:val="24"/>
          <w:lang w:eastAsia="zh-CN"/>
        </w:rPr>
        <w:t>Однако при этом, в соответствии с Нормами расчета учреждений, организаций и предприятий обслуживания, приведенными в СП 42.13330.2016 «Градостроительство. Планировка и застройка городских и сельских поселений», не обеспечен нормативный радиус пешеходной доступности дошкольных учреждений, составляющий 1000 м</w:t>
      </w:r>
      <w:r>
        <w:rPr>
          <w:rFonts w:ascii="Times New Roman" w:hAnsi="Times New Roman" w:cs="Times New Roman"/>
          <w:sz w:val="24"/>
          <w:szCs w:val="24"/>
          <w:lang w:eastAsia="zh-CN"/>
        </w:rPr>
        <w:t>, для всей территории поселения.</w:t>
      </w:r>
    </w:p>
    <w:p w14:paraId="77F1E84E" w14:textId="713BA12B" w:rsidR="000E1148" w:rsidRDefault="000E1148" w:rsidP="0004538C">
      <w:pPr>
        <w:spacing w:after="0" w:line="300" w:lineRule="auto"/>
        <w:ind w:firstLine="567"/>
        <w:contextualSpacing/>
        <w:jc w:val="both"/>
        <w:rPr>
          <w:rFonts w:ascii="Times New Roman" w:hAnsi="Times New Roman" w:cs="Times New Roman"/>
          <w:sz w:val="24"/>
          <w:szCs w:val="24"/>
          <w:lang w:eastAsia="zh-CN"/>
        </w:rPr>
      </w:pPr>
    </w:p>
    <w:p w14:paraId="1B7ED7D8" w14:textId="331E08A4" w:rsidR="0004538C" w:rsidRDefault="0004538C" w:rsidP="0004538C">
      <w:pPr>
        <w:spacing w:after="0" w:line="300" w:lineRule="auto"/>
        <w:contextualSpacing/>
        <w:jc w:val="center"/>
        <w:rPr>
          <w:rFonts w:ascii="Times New Roman" w:hAnsi="Times New Roman" w:cs="Times New Roman"/>
          <w:sz w:val="24"/>
          <w:szCs w:val="24"/>
          <w:lang w:eastAsia="zh-CN"/>
        </w:rPr>
      </w:pPr>
      <w:r>
        <w:rPr>
          <w:rFonts w:ascii="Times New Roman" w:hAnsi="Times New Roman" w:cs="Times New Roman"/>
          <w:noProof/>
          <w:sz w:val="24"/>
          <w:szCs w:val="24"/>
          <w:lang w:eastAsia="zh-CN"/>
        </w:rPr>
        <w:drawing>
          <wp:inline distT="0" distB="0" distL="0" distR="0" wp14:anchorId="223E3F8A" wp14:editId="7B8BD0B0">
            <wp:extent cx="5015346" cy="2955925"/>
            <wp:effectExtent l="0" t="0" r="0" b="0"/>
            <wp:docPr id="14826180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45" r="7474"/>
                    <a:stretch/>
                  </pic:blipFill>
                  <pic:spPr bwMode="auto">
                    <a:xfrm>
                      <a:off x="0" y="0"/>
                      <a:ext cx="5015346" cy="2955925"/>
                    </a:xfrm>
                    <a:prstGeom prst="rect">
                      <a:avLst/>
                    </a:prstGeom>
                    <a:noFill/>
                    <a:ln>
                      <a:noFill/>
                    </a:ln>
                    <a:extLst>
                      <a:ext uri="{53640926-AAD7-44D8-BBD7-CCE9431645EC}">
                        <a14:shadowObscured xmlns:a14="http://schemas.microsoft.com/office/drawing/2010/main"/>
                      </a:ext>
                    </a:extLst>
                  </pic:spPr>
                </pic:pic>
              </a:graphicData>
            </a:graphic>
          </wp:inline>
        </w:drawing>
      </w:r>
    </w:p>
    <w:p w14:paraId="63D5EE2D" w14:textId="0BAD0DE7" w:rsidR="0004538C" w:rsidRPr="00ED11F3" w:rsidRDefault="0004538C" w:rsidP="0004538C">
      <w:pPr>
        <w:spacing w:after="0" w:line="240" w:lineRule="auto"/>
        <w:contextualSpacing/>
        <w:jc w:val="center"/>
        <w:rPr>
          <w:rFonts w:ascii="Times New Roman" w:hAnsi="Times New Roman" w:cs="Times New Roman"/>
          <w:i/>
          <w:iCs/>
          <w:lang w:eastAsia="zh-CN"/>
        </w:rPr>
      </w:pPr>
      <w:r w:rsidRPr="00ED11F3">
        <w:rPr>
          <w:rFonts w:ascii="Times New Roman" w:hAnsi="Times New Roman" w:cs="Times New Roman"/>
          <w:i/>
          <w:iCs/>
          <w:lang w:eastAsia="zh-CN"/>
        </w:rPr>
        <w:t xml:space="preserve">Рис. 1. Радиус пешеходной доступности </w:t>
      </w:r>
      <w:r>
        <w:rPr>
          <w:rFonts w:ascii="Times New Roman" w:hAnsi="Times New Roman" w:cs="Times New Roman"/>
          <w:i/>
          <w:iCs/>
          <w:lang w:eastAsia="zh-CN"/>
        </w:rPr>
        <w:t xml:space="preserve">планируемого </w:t>
      </w:r>
      <w:r w:rsidRPr="00ED11F3">
        <w:rPr>
          <w:rFonts w:ascii="Times New Roman" w:hAnsi="Times New Roman" w:cs="Times New Roman"/>
          <w:i/>
          <w:iCs/>
          <w:lang w:eastAsia="zh-CN"/>
        </w:rPr>
        <w:t>дошкольн</w:t>
      </w:r>
      <w:r>
        <w:rPr>
          <w:rFonts w:ascii="Times New Roman" w:hAnsi="Times New Roman" w:cs="Times New Roman"/>
          <w:i/>
          <w:iCs/>
          <w:lang w:eastAsia="zh-CN"/>
        </w:rPr>
        <w:t>ого</w:t>
      </w:r>
      <w:r w:rsidRPr="00ED11F3">
        <w:rPr>
          <w:rFonts w:ascii="Times New Roman" w:hAnsi="Times New Roman" w:cs="Times New Roman"/>
          <w:i/>
          <w:iCs/>
          <w:lang w:eastAsia="zh-CN"/>
        </w:rPr>
        <w:t xml:space="preserve"> образовательн</w:t>
      </w:r>
      <w:r>
        <w:rPr>
          <w:rFonts w:ascii="Times New Roman" w:hAnsi="Times New Roman" w:cs="Times New Roman"/>
          <w:i/>
          <w:iCs/>
          <w:lang w:eastAsia="zh-CN"/>
        </w:rPr>
        <w:t>ого</w:t>
      </w:r>
      <w:r w:rsidRPr="00ED11F3">
        <w:rPr>
          <w:rFonts w:ascii="Times New Roman" w:hAnsi="Times New Roman" w:cs="Times New Roman"/>
          <w:i/>
          <w:iCs/>
          <w:lang w:eastAsia="zh-CN"/>
        </w:rPr>
        <w:t xml:space="preserve"> учреждени</w:t>
      </w:r>
      <w:r>
        <w:rPr>
          <w:rFonts w:ascii="Times New Roman" w:hAnsi="Times New Roman" w:cs="Times New Roman"/>
          <w:i/>
          <w:iCs/>
          <w:lang w:eastAsia="zh-CN"/>
        </w:rPr>
        <w:t>я</w:t>
      </w:r>
      <w:r w:rsidRPr="00ED11F3">
        <w:rPr>
          <w:rFonts w:ascii="Times New Roman" w:hAnsi="Times New Roman" w:cs="Times New Roman"/>
          <w:i/>
          <w:iCs/>
          <w:lang w:eastAsia="zh-CN"/>
        </w:rPr>
        <w:t xml:space="preserve"> с. </w:t>
      </w:r>
      <w:proofErr w:type="spellStart"/>
      <w:r>
        <w:rPr>
          <w:rFonts w:ascii="Times New Roman" w:hAnsi="Times New Roman" w:cs="Times New Roman"/>
          <w:i/>
          <w:iCs/>
          <w:lang w:eastAsia="zh-CN"/>
        </w:rPr>
        <w:t>Кобан</w:t>
      </w:r>
      <w:proofErr w:type="spellEnd"/>
      <w:r w:rsidRPr="00ED11F3">
        <w:rPr>
          <w:rFonts w:ascii="Times New Roman" w:hAnsi="Times New Roman" w:cs="Times New Roman"/>
          <w:i/>
          <w:iCs/>
          <w:lang w:eastAsia="zh-CN"/>
        </w:rPr>
        <w:t>.</w:t>
      </w:r>
    </w:p>
    <w:p w14:paraId="198FA51B" w14:textId="77777777" w:rsidR="0004538C" w:rsidRDefault="0004538C" w:rsidP="0004538C">
      <w:pPr>
        <w:spacing w:after="0" w:line="300" w:lineRule="auto"/>
        <w:ind w:firstLine="567"/>
        <w:contextualSpacing/>
        <w:jc w:val="both"/>
        <w:rPr>
          <w:rFonts w:ascii="Times New Roman" w:hAnsi="Times New Roman" w:cs="Times New Roman"/>
          <w:sz w:val="24"/>
          <w:szCs w:val="24"/>
          <w:lang w:eastAsia="zh-CN"/>
        </w:rPr>
      </w:pPr>
    </w:p>
    <w:p w14:paraId="7367860D" w14:textId="658E9143" w:rsidR="001C2717" w:rsidRDefault="001C2717" w:rsidP="008C7A0A">
      <w:pPr>
        <w:spacing w:after="0" w:line="300" w:lineRule="auto"/>
        <w:ind w:firstLine="567"/>
        <w:contextualSpacing/>
        <w:jc w:val="both"/>
        <w:rPr>
          <w:rFonts w:ascii="Times New Roman" w:hAnsi="Times New Roman" w:cs="Times New Roman"/>
          <w:sz w:val="24"/>
          <w:szCs w:val="24"/>
          <w:lang w:eastAsia="zh-CN"/>
        </w:rPr>
      </w:pPr>
    </w:p>
    <w:p w14:paraId="20700BB5" w14:textId="1906835F" w:rsidR="001C2717" w:rsidRPr="001C2717" w:rsidRDefault="001C2717" w:rsidP="001C2717">
      <w:pPr>
        <w:pStyle w:val="1"/>
        <w:spacing w:line="276" w:lineRule="auto"/>
        <w:ind w:firstLine="709"/>
        <w:rPr>
          <w:caps/>
          <w:sz w:val="26"/>
          <w:szCs w:val="26"/>
        </w:rPr>
      </w:pPr>
      <w:r>
        <w:rPr>
          <w:caps/>
          <w:sz w:val="26"/>
          <w:szCs w:val="26"/>
        </w:rPr>
        <w:t xml:space="preserve">Раздел 3. </w:t>
      </w:r>
      <w:r w:rsidRPr="001C2717">
        <w:rPr>
          <w:caps/>
          <w:sz w:val="26"/>
          <w:szCs w:val="26"/>
        </w:rPr>
        <w:t>оценк</w:t>
      </w:r>
      <w:r>
        <w:rPr>
          <w:caps/>
          <w:sz w:val="26"/>
          <w:szCs w:val="26"/>
        </w:rPr>
        <w:t>а</w:t>
      </w:r>
      <w:r w:rsidRPr="001C2717">
        <w:rPr>
          <w:caps/>
          <w:sz w:val="26"/>
          <w:szCs w:val="26"/>
        </w:rPr>
        <w:t xml:space="preserve"> возможного влияния планируемых для размещения объектов местного значения поселения</w:t>
      </w:r>
      <w:r>
        <w:rPr>
          <w:caps/>
          <w:sz w:val="26"/>
          <w:szCs w:val="26"/>
        </w:rPr>
        <w:t xml:space="preserve"> </w:t>
      </w:r>
      <w:r w:rsidRPr="001C2717">
        <w:rPr>
          <w:caps/>
          <w:sz w:val="26"/>
          <w:szCs w:val="26"/>
        </w:rPr>
        <w:t>на комплексное развитие этих территорий</w:t>
      </w:r>
    </w:p>
    <w:p w14:paraId="0B6AF073"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p>
    <w:p w14:paraId="25DC4813" w14:textId="2EB907BF"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sidRPr="00140105">
        <w:rPr>
          <w:rFonts w:ascii="Times New Roman" w:hAnsi="Times New Roman" w:cs="Times New Roman"/>
          <w:sz w:val="24"/>
          <w:szCs w:val="24"/>
          <w:lang w:eastAsia="zh-CN"/>
        </w:rPr>
        <w:t>Комплексное развитие территорий достигается путем сбалансированного многофункционального территориального развития и за счет обеспеченности проживающего на территории поселения населения всеми необходимыми объектами социальной, транспортной и коммунальной инфраструктуры федерального, регионального и местного значения.</w:t>
      </w:r>
    </w:p>
    <w:p w14:paraId="0EC5BE6C"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sidRPr="00140105">
        <w:rPr>
          <w:rFonts w:ascii="Times New Roman" w:hAnsi="Times New Roman" w:cs="Times New Roman"/>
          <w:sz w:val="24"/>
          <w:szCs w:val="24"/>
          <w:lang w:eastAsia="zh-CN"/>
        </w:rPr>
        <w:t xml:space="preserve">Влияние планируемых для размещения объектов местного значения на комплексное развитие территории </w:t>
      </w:r>
      <w:proofErr w:type="spellStart"/>
      <w:r>
        <w:rPr>
          <w:rFonts w:ascii="Times New Roman" w:hAnsi="Times New Roman" w:cs="Times New Roman"/>
          <w:sz w:val="24"/>
          <w:szCs w:val="24"/>
          <w:lang w:eastAsia="zh-CN"/>
        </w:rPr>
        <w:t>Коба</w:t>
      </w:r>
      <w:r w:rsidRPr="00140105">
        <w:rPr>
          <w:rFonts w:ascii="Times New Roman" w:hAnsi="Times New Roman" w:cs="Times New Roman"/>
          <w:sz w:val="24"/>
          <w:szCs w:val="24"/>
          <w:lang w:eastAsia="zh-CN"/>
        </w:rPr>
        <w:t>нского</w:t>
      </w:r>
      <w:proofErr w:type="spellEnd"/>
      <w:r w:rsidRPr="00140105">
        <w:rPr>
          <w:rFonts w:ascii="Times New Roman" w:hAnsi="Times New Roman" w:cs="Times New Roman"/>
          <w:sz w:val="24"/>
          <w:szCs w:val="24"/>
          <w:lang w:eastAsia="zh-CN"/>
        </w:rPr>
        <w:t xml:space="preserve"> сельского поселения оценивается по показателям обеспеченности населения объектами местного значения в соответствии с </w:t>
      </w:r>
      <w:r>
        <w:rPr>
          <w:rFonts w:ascii="Times New Roman" w:hAnsi="Times New Roman" w:cs="Times New Roman"/>
          <w:sz w:val="24"/>
          <w:szCs w:val="24"/>
          <w:lang w:eastAsia="zh-CN"/>
        </w:rPr>
        <w:t>Нормативами градостроительного проектирования</w:t>
      </w:r>
      <w:r w:rsidRPr="00140105">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Коба</w:t>
      </w:r>
      <w:r w:rsidRPr="00140105">
        <w:rPr>
          <w:rFonts w:ascii="Times New Roman" w:hAnsi="Times New Roman" w:cs="Times New Roman"/>
          <w:sz w:val="24"/>
          <w:szCs w:val="24"/>
          <w:lang w:eastAsia="zh-CN"/>
        </w:rPr>
        <w:t>нского</w:t>
      </w:r>
      <w:proofErr w:type="spellEnd"/>
      <w:r w:rsidRPr="00140105">
        <w:rPr>
          <w:rFonts w:ascii="Times New Roman" w:hAnsi="Times New Roman" w:cs="Times New Roman"/>
          <w:sz w:val="24"/>
          <w:szCs w:val="24"/>
          <w:lang w:eastAsia="zh-CN"/>
        </w:rPr>
        <w:t xml:space="preserve"> сельского поселения. </w:t>
      </w:r>
      <w:r>
        <w:rPr>
          <w:rFonts w:ascii="Times New Roman" w:hAnsi="Times New Roman" w:cs="Times New Roman"/>
          <w:sz w:val="24"/>
          <w:szCs w:val="24"/>
          <w:lang w:eastAsia="zh-CN"/>
        </w:rPr>
        <w:t>Сведения об</w:t>
      </w:r>
      <w:r w:rsidRPr="00140105">
        <w:rPr>
          <w:rFonts w:ascii="Times New Roman" w:hAnsi="Times New Roman" w:cs="Times New Roman"/>
          <w:sz w:val="24"/>
          <w:szCs w:val="24"/>
          <w:lang w:eastAsia="zh-CN"/>
        </w:rPr>
        <w:t xml:space="preserve"> обеспеченности населения </w:t>
      </w:r>
      <w:proofErr w:type="spellStart"/>
      <w:r>
        <w:rPr>
          <w:rFonts w:ascii="Times New Roman" w:hAnsi="Times New Roman" w:cs="Times New Roman"/>
          <w:sz w:val="24"/>
          <w:szCs w:val="24"/>
          <w:lang w:eastAsia="zh-CN"/>
        </w:rPr>
        <w:t>Коба</w:t>
      </w:r>
      <w:r w:rsidRPr="00140105">
        <w:rPr>
          <w:rFonts w:ascii="Times New Roman" w:hAnsi="Times New Roman" w:cs="Times New Roman"/>
          <w:sz w:val="24"/>
          <w:szCs w:val="24"/>
          <w:lang w:eastAsia="zh-CN"/>
        </w:rPr>
        <w:t>нского</w:t>
      </w:r>
      <w:proofErr w:type="spellEnd"/>
      <w:r w:rsidRPr="00140105">
        <w:rPr>
          <w:rFonts w:ascii="Times New Roman" w:hAnsi="Times New Roman" w:cs="Times New Roman"/>
          <w:sz w:val="24"/>
          <w:szCs w:val="24"/>
          <w:lang w:eastAsia="zh-CN"/>
        </w:rPr>
        <w:t xml:space="preserve"> сельского поселения объектами местного значения представлены ниже</w:t>
      </w:r>
      <w:r>
        <w:rPr>
          <w:rFonts w:ascii="Times New Roman" w:hAnsi="Times New Roman" w:cs="Times New Roman"/>
          <w:sz w:val="24"/>
          <w:szCs w:val="24"/>
          <w:lang w:eastAsia="zh-CN"/>
        </w:rPr>
        <w:t>.</w:t>
      </w:r>
    </w:p>
    <w:p w14:paraId="5326ED94"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sidRPr="00B71CF8">
        <w:rPr>
          <w:rFonts w:ascii="Times New Roman" w:hAnsi="Times New Roman" w:cs="Times New Roman"/>
          <w:sz w:val="24"/>
          <w:szCs w:val="24"/>
          <w:lang w:eastAsia="zh-CN"/>
        </w:rPr>
        <w:t xml:space="preserve">В </w:t>
      </w:r>
      <w:proofErr w:type="spellStart"/>
      <w:r w:rsidRPr="00B71CF8">
        <w:rPr>
          <w:rFonts w:ascii="Times New Roman" w:hAnsi="Times New Roman" w:cs="Times New Roman"/>
          <w:sz w:val="24"/>
          <w:szCs w:val="24"/>
          <w:lang w:eastAsia="zh-CN"/>
        </w:rPr>
        <w:t>Кобанском</w:t>
      </w:r>
      <w:proofErr w:type="spellEnd"/>
      <w:r w:rsidRPr="00B71CF8">
        <w:rPr>
          <w:rFonts w:ascii="Times New Roman" w:hAnsi="Times New Roman" w:cs="Times New Roman"/>
          <w:sz w:val="24"/>
          <w:szCs w:val="24"/>
          <w:lang w:eastAsia="zh-CN"/>
        </w:rPr>
        <w:t xml:space="preserve"> сельском поселении функционирует 1 учреждение общего образования. По состоянию на начало 2021 года </w:t>
      </w:r>
      <w:r>
        <w:rPr>
          <w:rFonts w:ascii="Times New Roman" w:hAnsi="Times New Roman" w:cs="Times New Roman"/>
          <w:sz w:val="24"/>
          <w:szCs w:val="24"/>
          <w:lang w:eastAsia="zh-CN"/>
        </w:rPr>
        <w:t xml:space="preserve">в </w:t>
      </w:r>
      <w:r w:rsidRPr="00B71CF8">
        <w:rPr>
          <w:rFonts w:ascii="Times New Roman" w:hAnsi="Times New Roman" w:cs="Times New Roman"/>
          <w:sz w:val="24"/>
          <w:szCs w:val="24"/>
          <w:lang w:eastAsia="zh-CN"/>
        </w:rPr>
        <w:t xml:space="preserve">общеобразовательной школе </w:t>
      </w:r>
      <w:proofErr w:type="spellStart"/>
      <w:r w:rsidRPr="00B71CF8">
        <w:rPr>
          <w:rFonts w:ascii="Times New Roman" w:hAnsi="Times New Roman" w:cs="Times New Roman"/>
          <w:sz w:val="24"/>
          <w:szCs w:val="24"/>
          <w:lang w:eastAsia="zh-CN"/>
        </w:rPr>
        <w:t>Кобанского</w:t>
      </w:r>
      <w:proofErr w:type="spellEnd"/>
      <w:r w:rsidRPr="00B71CF8">
        <w:rPr>
          <w:rFonts w:ascii="Times New Roman" w:hAnsi="Times New Roman" w:cs="Times New Roman"/>
          <w:sz w:val="24"/>
          <w:szCs w:val="24"/>
          <w:lang w:eastAsia="zh-CN"/>
        </w:rPr>
        <w:t xml:space="preserve"> сельского </w:t>
      </w:r>
      <w:r w:rsidRPr="00B71CF8">
        <w:rPr>
          <w:rFonts w:ascii="Times New Roman" w:hAnsi="Times New Roman" w:cs="Times New Roman"/>
          <w:sz w:val="24"/>
          <w:szCs w:val="24"/>
          <w:lang w:eastAsia="zh-CN"/>
        </w:rPr>
        <w:lastRenderedPageBreak/>
        <w:t>поселения обучается 14 человек. В сельском поселении нет детского дошкольного учреждения.</w:t>
      </w:r>
    </w:p>
    <w:p w14:paraId="17753763"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sidRPr="00B71CF8">
        <w:rPr>
          <w:rFonts w:ascii="Times New Roman" w:hAnsi="Times New Roman" w:cs="Times New Roman"/>
          <w:sz w:val="24"/>
          <w:szCs w:val="24"/>
          <w:lang w:eastAsia="zh-CN"/>
        </w:rPr>
        <w:t xml:space="preserve">В начале 2021 года лечебно-профилактические учреждения </w:t>
      </w:r>
      <w:proofErr w:type="spellStart"/>
      <w:r w:rsidRPr="00B71CF8">
        <w:rPr>
          <w:rFonts w:ascii="Times New Roman" w:hAnsi="Times New Roman" w:cs="Times New Roman"/>
          <w:sz w:val="24"/>
          <w:szCs w:val="24"/>
          <w:lang w:eastAsia="zh-CN"/>
        </w:rPr>
        <w:t>Кобанского</w:t>
      </w:r>
      <w:proofErr w:type="spellEnd"/>
      <w:r w:rsidRPr="00B71CF8">
        <w:rPr>
          <w:rFonts w:ascii="Times New Roman" w:hAnsi="Times New Roman" w:cs="Times New Roman"/>
          <w:sz w:val="24"/>
          <w:szCs w:val="24"/>
          <w:lang w:eastAsia="zh-CN"/>
        </w:rPr>
        <w:t xml:space="preserve"> сельского поселения представлен</w:t>
      </w:r>
      <w:r>
        <w:rPr>
          <w:rFonts w:ascii="Times New Roman" w:hAnsi="Times New Roman" w:cs="Times New Roman"/>
          <w:sz w:val="24"/>
          <w:szCs w:val="24"/>
          <w:lang w:eastAsia="zh-CN"/>
        </w:rPr>
        <w:t>ы</w:t>
      </w:r>
      <w:r w:rsidRPr="00B71CF8">
        <w:rPr>
          <w:rFonts w:ascii="Times New Roman" w:hAnsi="Times New Roman" w:cs="Times New Roman"/>
          <w:sz w:val="24"/>
          <w:szCs w:val="24"/>
          <w:lang w:eastAsia="zh-CN"/>
        </w:rPr>
        <w:t xml:space="preserve"> фельдшерско-акушерским пунктом в с. </w:t>
      </w:r>
      <w:proofErr w:type="spellStart"/>
      <w:r w:rsidRPr="00B71CF8">
        <w:rPr>
          <w:rFonts w:ascii="Times New Roman" w:hAnsi="Times New Roman" w:cs="Times New Roman"/>
          <w:sz w:val="24"/>
          <w:szCs w:val="24"/>
          <w:lang w:eastAsia="zh-CN"/>
        </w:rPr>
        <w:t>Кобан</w:t>
      </w:r>
      <w:proofErr w:type="spellEnd"/>
      <w:r w:rsidRPr="00B71CF8">
        <w:rPr>
          <w:rFonts w:ascii="Times New Roman" w:hAnsi="Times New Roman" w:cs="Times New Roman"/>
          <w:sz w:val="24"/>
          <w:szCs w:val="24"/>
          <w:lang w:eastAsia="zh-CN"/>
        </w:rPr>
        <w:t>.</w:t>
      </w:r>
    </w:p>
    <w:p w14:paraId="06DA84AB" w14:textId="77777777" w:rsidR="006001A6" w:rsidRPr="00AA2F47" w:rsidRDefault="006001A6" w:rsidP="006001A6">
      <w:pPr>
        <w:spacing w:after="0" w:line="300" w:lineRule="auto"/>
        <w:ind w:firstLine="567"/>
        <w:contextualSpacing/>
        <w:jc w:val="both"/>
        <w:rPr>
          <w:rFonts w:ascii="Times New Roman" w:hAnsi="Times New Roman" w:cs="Times New Roman"/>
          <w:sz w:val="24"/>
          <w:szCs w:val="24"/>
          <w:lang w:eastAsia="zh-CN"/>
        </w:rPr>
      </w:pPr>
      <w:r w:rsidRPr="00AA2F47">
        <w:rPr>
          <w:rFonts w:ascii="Times New Roman" w:hAnsi="Times New Roman" w:cs="Times New Roman"/>
          <w:sz w:val="24"/>
          <w:szCs w:val="24"/>
          <w:lang w:eastAsia="zh-CN"/>
        </w:rPr>
        <w:t>Водоотведение в сельском поселении отсутствует.</w:t>
      </w:r>
    </w:p>
    <w:p w14:paraId="08205457"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Согласно </w:t>
      </w:r>
      <w:r w:rsidRPr="00BA133A">
        <w:rPr>
          <w:rFonts w:ascii="Times New Roman" w:hAnsi="Times New Roman" w:cs="Times New Roman"/>
          <w:sz w:val="24"/>
          <w:szCs w:val="24"/>
          <w:lang w:eastAsia="zh-CN"/>
        </w:rPr>
        <w:t>нормативам минимальной обеспеченности населения Республики Северная Осетия-Алания площадью стационарных торговых объектов</w:t>
      </w:r>
      <w:r>
        <w:rPr>
          <w:rFonts w:ascii="Times New Roman" w:hAnsi="Times New Roman" w:cs="Times New Roman"/>
          <w:sz w:val="24"/>
          <w:szCs w:val="24"/>
          <w:lang w:eastAsia="zh-CN"/>
        </w:rPr>
        <w:t xml:space="preserve"> местного значения, утвержденным Постановлением Правительства </w:t>
      </w:r>
      <w:r w:rsidRPr="00BA133A">
        <w:rPr>
          <w:rFonts w:ascii="Times New Roman" w:hAnsi="Times New Roman" w:cs="Times New Roman"/>
          <w:sz w:val="24"/>
          <w:szCs w:val="24"/>
          <w:lang w:eastAsia="zh-CN"/>
        </w:rPr>
        <w:t>Республики Северная Осетия-Алания</w:t>
      </w:r>
      <w:r>
        <w:rPr>
          <w:rFonts w:ascii="Times New Roman" w:hAnsi="Times New Roman" w:cs="Times New Roman"/>
          <w:sz w:val="24"/>
          <w:szCs w:val="24"/>
          <w:lang w:eastAsia="zh-CN"/>
        </w:rPr>
        <w:t xml:space="preserve"> от 08.05.2018 № 146, для </w:t>
      </w:r>
      <w:proofErr w:type="spellStart"/>
      <w:r>
        <w:rPr>
          <w:rFonts w:ascii="Times New Roman" w:hAnsi="Times New Roman" w:cs="Times New Roman"/>
          <w:sz w:val="24"/>
          <w:szCs w:val="24"/>
          <w:lang w:eastAsia="zh-CN"/>
        </w:rPr>
        <w:t>Кобанского</w:t>
      </w:r>
      <w:proofErr w:type="spellEnd"/>
      <w:r>
        <w:rPr>
          <w:rFonts w:ascii="Times New Roman" w:hAnsi="Times New Roman" w:cs="Times New Roman"/>
          <w:sz w:val="24"/>
          <w:szCs w:val="24"/>
          <w:lang w:eastAsia="zh-CN"/>
        </w:rPr>
        <w:t xml:space="preserve"> сельского поселения</w:t>
      </w:r>
      <w:r w:rsidRPr="00BA133A">
        <w:rPr>
          <w:rFonts w:ascii="Times New Roman" w:hAnsi="Times New Roman" w:cs="Times New Roman"/>
          <w:sz w:val="24"/>
          <w:szCs w:val="24"/>
          <w:lang w:eastAsia="zh-CN"/>
        </w:rPr>
        <w:t xml:space="preserve"> количество торговых объектов местного значения</w:t>
      </w:r>
      <w:r>
        <w:rPr>
          <w:rFonts w:ascii="Times New Roman" w:hAnsi="Times New Roman" w:cs="Times New Roman"/>
          <w:sz w:val="24"/>
          <w:szCs w:val="24"/>
          <w:lang w:eastAsia="zh-CN"/>
        </w:rPr>
        <w:t xml:space="preserve"> составляет – 5.</w:t>
      </w:r>
    </w:p>
    <w:p w14:paraId="5B503444" w14:textId="77777777" w:rsidR="006001A6" w:rsidRPr="00BA133A" w:rsidRDefault="006001A6" w:rsidP="006001A6">
      <w:pPr>
        <w:spacing w:after="0" w:line="300" w:lineRule="auto"/>
        <w:ind w:firstLine="567"/>
        <w:contextualSpacing/>
        <w:jc w:val="both"/>
        <w:rPr>
          <w:rFonts w:ascii="Times New Roman" w:hAnsi="Times New Roman" w:cs="Times New Roman"/>
          <w:sz w:val="24"/>
          <w:szCs w:val="24"/>
          <w:lang w:eastAsia="zh-CN"/>
        </w:rPr>
      </w:pPr>
      <w:r w:rsidRPr="00BA133A">
        <w:rPr>
          <w:rFonts w:ascii="Times New Roman" w:hAnsi="Times New Roman" w:cs="Times New Roman"/>
          <w:sz w:val="24"/>
          <w:szCs w:val="24"/>
          <w:lang w:eastAsia="zh-CN"/>
        </w:rPr>
        <w:t>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 метров включительно, кроме магазинов и торговых павильонов, размещаемых в крупных торговых центрах (комплексах).</w:t>
      </w:r>
    </w:p>
    <w:p w14:paraId="2EF20A6B"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При этом согласно Программе социально-экономического развития </w:t>
      </w:r>
      <w:proofErr w:type="spellStart"/>
      <w:r>
        <w:rPr>
          <w:rFonts w:ascii="Times New Roman" w:hAnsi="Times New Roman" w:cs="Times New Roman"/>
          <w:sz w:val="24"/>
          <w:szCs w:val="24"/>
          <w:lang w:eastAsia="zh-CN"/>
        </w:rPr>
        <w:t>Кобанского</w:t>
      </w:r>
      <w:proofErr w:type="spellEnd"/>
      <w:r>
        <w:rPr>
          <w:rFonts w:ascii="Times New Roman" w:hAnsi="Times New Roman" w:cs="Times New Roman"/>
          <w:sz w:val="24"/>
          <w:szCs w:val="24"/>
          <w:lang w:eastAsia="zh-CN"/>
        </w:rPr>
        <w:t xml:space="preserve"> сельского поселения на 2021 – 2023 годы </w:t>
      </w:r>
      <w:r w:rsidRPr="00C60FC2">
        <w:rPr>
          <w:rFonts w:ascii="Times New Roman" w:hAnsi="Times New Roman" w:cs="Times New Roman"/>
          <w:sz w:val="24"/>
          <w:szCs w:val="24"/>
          <w:lang w:eastAsia="zh-CN"/>
        </w:rPr>
        <w:t>число предприятий розничной торговли</w:t>
      </w:r>
      <w:r>
        <w:rPr>
          <w:rFonts w:ascii="Times New Roman" w:hAnsi="Times New Roman" w:cs="Times New Roman"/>
          <w:sz w:val="24"/>
          <w:szCs w:val="24"/>
          <w:lang w:eastAsia="zh-CN"/>
        </w:rPr>
        <w:t xml:space="preserve"> на 2022 год составляет – 2.</w:t>
      </w:r>
    </w:p>
    <w:p w14:paraId="16866C10"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изложенным </w:t>
      </w:r>
      <w:r w:rsidRPr="00140105">
        <w:rPr>
          <w:rFonts w:ascii="Times New Roman" w:hAnsi="Times New Roman" w:cs="Times New Roman"/>
          <w:sz w:val="24"/>
          <w:szCs w:val="24"/>
          <w:lang w:eastAsia="zh-CN"/>
        </w:rPr>
        <w:t>размещение</w:t>
      </w:r>
      <w:r>
        <w:rPr>
          <w:rFonts w:ascii="Times New Roman" w:hAnsi="Times New Roman" w:cs="Times New Roman"/>
          <w:sz w:val="24"/>
          <w:szCs w:val="24"/>
          <w:lang w:eastAsia="zh-CN"/>
        </w:rPr>
        <w:t xml:space="preserve"> проектируемых</w:t>
      </w:r>
      <w:r w:rsidRPr="00140105">
        <w:rPr>
          <w:rFonts w:ascii="Times New Roman" w:hAnsi="Times New Roman" w:cs="Times New Roman"/>
          <w:sz w:val="24"/>
          <w:szCs w:val="24"/>
          <w:lang w:eastAsia="zh-CN"/>
        </w:rPr>
        <w:t xml:space="preserve"> объектов</w:t>
      </w:r>
      <w:r w:rsidRPr="00C60FC2">
        <w:rPr>
          <w:rFonts w:ascii="Times New Roman" w:hAnsi="Times New Roman" w:cs="Times New Roman"/>
          <w:color w:val="FF0000"/>
          <w:sz w:val="24"/>
          <w:szCs w:val="24"/>
          <w:lang w:eastAsia="zh-CN"/>
        </w:rPr>
        <w:t xml:space="preserve"> </w:t>
      </w:r>
      <w:r w:rsidRPr="00140105">
        <w:rPr>
          <w:rFonts w:ascii="Times New Roman" w:hAnsi="Times New Roman" w:cs="Times New Roman"/>
          <w:sz w:val="24"/>
          <w:szCs w:val="24"/>
          <w:lang w:eastAsia="zh-CN"/>
        </w:rPr>
        <w:t>на территории сельского поселения</w:t>
      </w:r>
      <w:r>
        <w:rPr>
          <w:rFonts w:ascii="Times New Roman" w:hAnsi="Times New Roman" w:cs="Times New Roman"/>
          <w:sz w:val="24"/>
          <w:szCs w:val="24"/>
          <w:lang w:eastAsia="zh-CN"/>
        </w:rPr>
        <w:t xml:space="preserve"> благоприятно скажется на развитии сельского поселения, но не решит всех поставленных задач и не обеспечит всех потребностей в объектах местного значения поселения.</w:t>
      </w:r>
    </w:p>
    <w:p w14:paraId="3DEC5656" w14:textId="77777777" w:rsidR="006001A6" w:rsidRPr="00140105" w:rsidRDefault="006001A6" w:rsidP="006001A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Вместе с тем размещение планируемых объектов </w:t>
      </w:r>
      <w:r w:rsidRPr="00140105">
        <w:rPr>
          <w:rFonts w:ascii="Times New Roman" w:hAnsi="Times New Roman" w:cs="Times New Roman"/>
          <w:sz w:val="24"/>
          <w:szCs w:val="24"/>
          <w:lang w:eastAsia="zh-CN"/>
        </w:rPr>
        <w:t>обеспечит более комфортные условия проживания граждан на территории поселения</w:t>
      </w:r>
      <w:r>
        <w:rPr>
          <w:rFonts w:ascii="Times New Roman" w:hAnsi="Times New Roman" w:cs="Times New Roman"/>
          <w:sz w:val="24"/>
          <w:szCs w:val="24"/>
          <w:lang w:eastAsia="zh-CN"/>
        </w:rPr>
        <w:t>,</w:t>
      </w:r>
      <w:r w:rsidRPr="00C60FC2">
        <w:rPr>
          <w:rFonts w:ascii="Times New Roman" w:hAnsi="Times New Roman" w:cs="Times New Roman"/>
          <w:sz w:val="24"/>
          <w:szCs w:val="24"/>
          <w:lang w:eastAsia="zh-CN"/>
        </w:rPr>
        <w:t xml:space="preserve"> </w:t>
      </w:r>
      <w:r w:rsidRPr="00140105">
        <w:rPr>
          <w:rFonts w:ascii="Times New Roman" w:hAnsi="Times New Roman" w:cs="Times New Roman"/>
          <w:sz w:val="24"/>
          <w:szCs w:val="24"/>
          <w:lang w:eastAsia="zh-CN"/>
        </w:rPr>
        <w:t>повысит инвестиционную привлекательность сельского поселения</w:t>
      </w:r>
      <w:r>
        <w:rPr>
          <w:rFonts w:ascii="Times New Roman" w:hAnsi="Times New Roman" w:cs="Times New Roman"/>
          <w:sz w:val="24"/>
          <w:szCs w:val="24"/>
          <w:lang w:eastAsia="zh-CN"/>
        </w:rPr>
        <w:t>,</w:t>
      </w:r>
      <w:r w:rsidRPr="00C60FC2">
        <w:rPr>
          <w:rFonts w:ascii="Times New Roman" w:hAnsi="Times New Roman" w:cs="Times New Roman"/>
          <w:sz w:val="24"/>
          <w:szCs w:val="24"/>
          <w:lang w:eastAsia="zh-CN"/>
        </w:rPr>
        <w:t xml:space="preserve"> </w:t>
      </w:r>
      <w:r w:rsidRPr="00140105">
        <w:rPr>
          <w:rFonts w:ascii="Times New Roman" w:hAnsi="Times New Roman" w:cs="Times New Roman"/>
          <w:sz w:val="24"/>
          <w:szCs w:val="24"/>
          <w:lang w:eastAsia="zh-CN"/>
        </w:rPr>
        <w:t>улучшит экологическую ситуацию на территории поселения</w:t>
      </w:r>
      <w:r>
        <w:rPr>
          <w:rFonts w:ascii="Times New Roman" w:hAnsi="Times New Roman" w:cs="Times New Roman"/>
          <w:sz w:val="24"/>
          <w:szCs w:val="24"/>
          <w:lang w:eastAsia="zh-CN"/>
        </w:rPr>
        <w:t>.</w:t>
      </w:r>
    </w:p>
    <w:p w14:paraId="30443E74" w14:textId="77777777" w:rsidR="00140105" w:rsidRDefault="00140105" w:rsidP="00140105">
      <w:pPr>
        <w:spacing w:after="0" w:line="300" w:lineRule="auto"/>
        <w:ind w:firstLine="567"/>
        <w:contextualSpacing/>
        <w:jc w:val="both"/>
        <w:rPr>
          <w:rFonts w:ascii="Times New Roman" w:hAnsi="Times New Roman" w:cs="Times New Roman"/>
          <w:sz w:val="24"/>
          <w:szCs w:val="24"/>
          <w:lang w:eastAsia="zh-CN"/>
        </w:rPr>
      </w:pPr>
    </w:p>
    <w:p w14:paraId="5B3919E8" w14:textId="38A3BEF6" w:rsidR="001C2717" w:rsidRDefault="001C2717" w:rsidP="001C2717">
      <w:pPr>
        <w:rPr>
          <w:lang w:eastAsia="zh-CN"/>
        </w:rPr>
      </w:pPr>
    </w:p>
    <w:p w14:paraId="3FEC21C2" w14:textId="6FBFBA5A" w:rsidR="001C2717" w:rsidRPr="001C2717" w:rsidRDefault="001C2717" w:rsidP="001C2717">
      <w:pPr>
        <w:pStyle w:val="1"/>
        <w:spacing w:line="276" w:lineRule="auto"/>
        <w:ind w:firstLine="709"/>
        <w:rPr>
          <w:caps/>
          <w:sz w:val="26"/>
          <w:szCs w:val="26"/>
        </w:rPr>
      </w:pPr>
      <w:r>
        <w:rPr>
          <w:caps/>
          <w:sz w:val="26"/>
          <w:szCs w:val="26"/>
        </w:rPr>
        <w:t xml:space="preserve">раздел 4. </w:t>
      </w:r>
      <w:r w:rsidRPr="001C2717">
        <w:rPr>
          <w:caps/>
          <w:sz w:val="26"/>
          <w:szCs w:val="26"/>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w:t>
      </w:r>
      <w:r w:rsidRPr="001C2717">
        <w:rPr>
          <w:caps/>
          <w:sz w:val="26"/>
          <w:szCs w:val="26"/>
        </w:rPr>
        <w:lastRenderedPageBreak/>
        <w:t>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7CE1A97F" w14:textId="295CFCEB" w:rsidR="001C2717" w:rsidRDefault="001C2717" w:rsidP="001C2717">
      <w:pPr>
        <w:rPr>
          <w:lang w:eastAsia="zh-CN"/>
        </w:rPr>
      </w:pPr>
    </w:p>
    <w:p w14:paraId="6F5F7E56" w14:textId="4D882DA3" w:rsidR="001C2717" w:rsidRDefault="00AA2F47" w:rsidP="00AA2F47">
      <w:pPr>
        <w:spacing w:after="0" w:line="300" w:lineRule="auto"/>
        <w:ind w:firstLine="567"/>
        <w:contextualSpacing/>
        <w:jc w:val="both"/>
        <w:rPr>
          <w:rFonts w:ascii="Times New Roman" w:hAnsi="Times New Roman" w:cs="Times New Roman"/>
          <w:sz w:val="24"/>
          <w:szCs w:val="24"/>
          <w:lang w:eastAsia="zh-CN"/>
        </w:rPr>
      </w:pPr>
      <w:r w:rsidRPr="00AA2F47">
        <w:rPr>
          <w:rFonts w:ascii="Times New Roman" w:hAnsi="Times New Roman" w:cs="Times New Roman"/>
          <w:sz w:val="24"/>
          <w:szCs w:val="24"/>
          <w:lang w:eastAsia="zh-CN"/>
        </w:rPr>
        <w:t>Документами территориального планирования Российской Федерации, Республики Северная Осетия-Алания размещение объектов федерального значения, объектов регионального значения не предусмотрено.</w:t>
      </w:r>
    </w:p>
    <w:p w14:paraId="7C4BB6AE" w14:textId="49F536A8" w:rsidR="00C40034" w:rsidRDefault="00C40034" w:rsidP="00AA2F47">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Вместе с тем, инвестиционным проектом «</w:t>
      </w:r>
      <w:r w:rsidRPr="005C2810">
        <w:rPr>
          <w:rFonts w:ascii="Times New Roman" w:hAnsi="Times New Roman" w:cs="Times New Roman"/>
          <w:sz w:val="24"/>
          <w:szCs w:val="24"/>
          <w:lang w:eastAsia="zh-CN"/>
        </w:rPr>
        <w:t>Туристический комплекс в с. </w:t>
      </w:r>
      <w:proofErr w:type="spellStart"/>
      <w:r w:rsidRPr="005C2810">
        <w:rPr>
          <w:rFonts w:ascii="Times New Roman" w:hAnsi="Times New Roman" w:cs="Times New Roman"/>
          <w:sz w:val="24"/>
          <w:szCs w:val="24"/>
          <w:lang w:eastAsia="zh-CN"/>
        </w:rPr>
        <w:t>Кобан</w:t>
      </w:r>
      <w:proofErr w:type="spellEnd"/>
      <w:r w:rsidRPr="005C2810">
        <w:rPr>
          <w:rFonts w:ascii="Times New Roman" w:hAnsi="Times New Roman" w:cs="Times New Roman"/>
          <w:sz w:val="24"/>
          <w:szCs w:val="24"/>
          <w:lang w:eastAsia="zh-CN"/>
        </w:rPr>
        <w:t xml:space="preserve"> Пригородного района РСО-Алания</w:t>
      </w:r>
      <w:r>
        <w:rPr>
          <w:rFonts w:ascii="Times New Roman" w:hAnsi="Times New Roman" w:cs="Times New Roman"/>
          <w:sz w:val="24"/>
          <w:szCs w:val="24"/>
          <w:lang w:eastAsia="zh-CN"/>
        </w:rPr>
        <w:t>» предусмотрено создание туристического кластера, значение которого выходит за пределы исключительно местного уровня.</w:t>
      </w:r>
    </w:p>
    <w:p w14:paraId="7B062E50" w14:textId="77777777" w:rsidR="006001A6" w:rsidRPr="008C7A0A" w:rsidRDefault="006001A6" w:rsidP="006001A6">
      <w:pPr>
        <w:spacing w:after="0" w:line="300" w:lineRule="auto"/>
        <w:ind w:firstLine="567"/>
        <w:contextualSpacing/>
        <w:jc w:val="both"/>
        <w:rPr>
          <w:rFonts w:ascii="Times New Roman" w:hAnsi="Times New Roman" w:cs="Times New Roman"/>
          <w:sz w:val="24"/>
          <w:szCs w:val="24"/>
          <w:lang w:eastAsia="zh-CN"/>
        </w:rPr>
      </w:pPr>
      <w:proofErr w:type="spellStart"/>
      <w:r w:rsidRPr="008C7A0A">
        <w:rPr>
          <w:rFonts w:ascii="Times New Roman" w:hAnsi="Times New Roman" w:cs="Times New Roman"/>
          <w:sz w:val="24"/>
          <w:szCs w:val="24"/>
          <w:lang w:eastAsia="zh-CN"/>
        </w:rPr>
        <w:t>Кобанское</w:t>
      </w:r>
      <w:proofErr w:type="spellEnd"/>
      <w:r w:rsidRPr="008C7A0A">
        <w:rPr>
          <w:rFonts w:ascii="Times New Roman" w:hAnsi="Times New Roman" w:cs="Times New Roman"/>
          <w:sz w:val="24"/>
          <w:szCs w:val="24"/>
          <w:lang w:eastAsia="zh-CN"/>
        </w:rPr>
        <w:t xml:space="preserve"> сельское поселение находится в умеренно-континентальной зоне. Климат умеренно-теплый и влажный </w:t>
      </w:r>
      <w:r>
        <w:rPr>
          <w:rFonts w:ascii="Times New Roman" w:hAnsi="Times New Roman" w:cs="Times New Roman"/>
          <w:sz w:val="24"/>
          <w:szCs w:val="24"/>
          <w:lang w:eastAsia="zh-CN"/>
        </w:rPr>
        <w:t xml:space="preserve">с </w:t>
      </w:r>
      <w:r w:rsidRPr="008C7A0A">
        <w:rPr>
          <w:rFonts w:ascii="Times New Roman" w:hAnsi="Times New Roman" w:cs="Times New Roman"/>
          <w:sz w:val="24"/>
          <w:szCs w:val="24"/>
          <w:lang w:eastAsia="zh-CN"/>
        </w:rPr>
        <w:t xml:space="preserve">непродолжительной и мягкой зимой. Несколько больше осадков выпадает зимой и летом, меньше – осенью и весной. Средняя температура зимой -5 градусов, летом + 25 градусов. В целом климат на территории </w:t>
      </w:r>
      <w:proofErr w:type="spellStart"/>
      <w:r w:rsidRPr="008C7A0A">
        <w:rPr>
          <w:rFonts w:ascii="Times New Roman" w:hAnsi="Times New Roman" w:cs="Times New Roman"/>
          <w:sz w:val="24"/>
          <w:szCs w:val="24"/>
          <w:lang w:eastAsia="zh-CN"/>
        </w:rPr>
        <w:t>Кобанского</w:t>
      </w:r>
      <w:proofErr w:type="spellEnd"/>
      <w:r w:rsidRPr="008C7A0A">
        <w:rPr>
          <w:rFonts w:ascii="Times New Roman" w:hAnsi="Times New Roman" w:cs="Times New Roman"/>
          <w:sz w:val="24"/>
          <w:szCs w:val="24"/>
          <w:lang w:eastAsia="zh-CN"/>
        </w:rPr>
        <w:t xml:space="preserve"> сельского поселения благоприятен для осуществления всех видов хозяйственной деятельности.</w:t>
      </w:r>
    </w:p>
    <w:p w14:paraId="372BB0DE"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proofErr w:type="spellStart"/>
      <w:r w:rsidRPr="008C7A0A">
        <w:rPr>
          <w:rFonts w:ascii="Times New Roman" w:hAnsi="Times New Roman" w:cs="Times New Roman"/>
          <w:sz w:val="24"/>
          <w:szCs w:val="24"/>
          <w:lang w:eastAsia="zh-CN"/>
        </w:rPr>
        <w:t>Кобанское</w:t>
      </w:r>
      <w:proofErr w:type="spellEnd"/>
      <w:r w:rsidRPr="008C7A0A">
        <w:rPr>
          <w:rFonts w:ascii="Times New Roman" w:hAnsi="Times New Roman" w:cs="Times New Roman"/>
          <w:sz w:val="24"/>
          <w:szCs w:val="24"/>
          <w:lang w:eastAsia="zh-CN"/>
        </w:rPr>
        <w:t xml:space="preserve"> сельское поселение находится в центральной части Северо-Кавказского географического региона в предгорной полосе, на берегу реки Гизельдон.</w:t>
      </w:r>
    </w:p>
    <w:p w14:paraId="222D0D97"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Такое расположение и климат сельского поселения способствует развитию, в том числе рекреационной, курортной деятельности.</w:t>
      </w:r>
    </w:p>
    <w:p w14:paraId="356F24A3"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Инвестиционным проектом «</w:t>
      </w:r>
      <w:r w:rsidRPr="005C2810">
        <w:rPr>
          <w:rFonts w:ascii="Times New Roman" w:hAnsi="Times New Roman" w:cs="Times New Roman"/>
          <w:sz w:val="24"/>
          <w:szCs w:val="24"/>
          <w:lang w:eastAsia="zh-CN"/>
        </w:rPr>
        <w:t>Туристический комплекс в с. </w:t>
      </w:r>
      <w:proofErr w:type="spellStart"/>
      <w:r w:rsidRPr="005C2810">
        <w:rPr>
          <w:rFonts w:ascii="Times New Roman" w:hAnsi="Times New Roman" w:cs="Times New Roman"/>
          <w:sz w:val="24"/>
          <w:szCs w:val="24"/>
          <w:lang w:eastAsia="zh-CN"/>
        </w:rPr>
        <w:t>Кобан</w:t>
      </w:r>
      <w:proofErr w:type="spellEnd"/>
      <w:r w:rsidRPr="005C2810">
        <w:rPr>
          <w:rFonts w:ascii="Times New Roman" w:hAnsi="Times New Roman" w:cs="Times New Roman"/>
          <w:sz w:val="24"/>
          <w:szCs w:val="24"/>
          <w:lang w:eastAsia="zh-CN"/>
        </w:rPr>
        <w:t xml:space="preserve"> Пригородного района РСО-Алания</w:t>
      </w:r>
      <w:r>
        <w:rPr>
          <w:rFonts w:ascii="Times New Roman" w:hAnsi="Times New Roman" w:cs="Times New Roman"/>
          <w:sz w:val="24"/>
          <w:szCs w:val="24"/>
          <w:lang w:eastAsia="zh-CN"/>
        </w:rPr>
        <w:t xml:space="preserve">» предусмотрено создание туристического кластера в верхней части сельского поселения на берегах реки Гизельдон со строительством канатной дороги на северо-западном склоне г. </w:t>
      </w:r>
      <w:proofErr w:type="spellStart"/>
      <w:r>
        <w:rPr>
          <w:rFonts w:ascii="Times New Roman" w:hAnsi="Times New Roman" w:cs="Times New Roman"/>
          <w:sz w:val="24"/>
          <w:szCs w:val="24"/>
          <w:lang w:eastAsia="zh-CN"/>
        </w:rPr>
        <w:t>Сагалхан</w:t>
      </w:r>
      <w:proofErr w:type="spellEnd"/>
      <w:r>
        <w:rPr>
          <w:rFonts w:ascii="Times New Roman" w:hAnsi="Times New Roman" w:cs="Times New Roman"/>
          <w:sz w:val="24"/>
          <w:szCs w:val="24"/>
          <w:lang w:eastAsia="zh-CN"/>
        </w:rPr>
        <w:t>.</w:t>
      </w:r>
    </w:p>
    <w:p w14:paraId="03DD3F56"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 настоящее время эта часть поселения используется для размещения автомобильной дороги регионального значения «Подъезд к Бремсбергу», а также для ведения рекреационной деятельности.</w:t>
      </w:r>
    </w:p>
    <w:p w14:paraId="59D3699B" w14:textId="77777777" w:rsidR="006001A6" w:rsidRDefault="006001A6" w:rsidP="006001A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Проектом предусмотрено строительство берегоукрепительного сооружения, обустройство набережной и реконструкция части указанной автомобильной дороги, позволяющая разместить объекты, входящие в состав туристического комплекса.</w:t>
      </w:r>
    </w:p>
    <w:p w14:paraId="1E875553" w14:textId="77777777" w:rsidR="006001A6" w:rsidRPr="0089220B" w:rsidRDefault="006001A6" w:rsidP="006001A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Размещение туристического комплекса отвечает одной из стратегических целей Стратегии социально-экономического развития Республики Северная Осетия-Алания – СЦ-11, </w:t>
      </w:r>
      <w:r w:rsidRPr="0089220B">
        <w:rPr>
          <w:rFonts w:ascii="Times New Roman" w:hAnsi="Times New Roman" w:cs="Times New Roman"/>
          <w:sz w:val="24"/>
          <w:szCs w:val="24"/>
          <w:lang w:eastAsia="zh-CN"/>
        </w:rPr>
        <w:t xml:space="preserve">глобально конкурентоспособный туристско-рекреационный кластер, всесезонный центр познавательного, лечебно-оздоровительного, активного, экологического и культурного туризма, предлагающий уникальный туристский продукт, </w:t>
      </w:r>
      <w:r>
        <w:rPr>
          <w:rFonts w:ascii="Times New Roman" w:hAnsi="Times New Roman" w:cs="Times New Roman"/>
          <w:sz w:val="24"/>
          <w:szCs w:val="24"/>
          <w:lang w:eastAsia="zh-CN"/>
        </w:rPr>
        <w:t>«</w:t>
      </w:r>
      <w:r w:rsidRPr="0089220B">
        <w:rPr>
          <w:rFonts w:ascii="Times New Roman" w:hAnsi="Times New Roman" w:cs="Times New Roman"/>
          <w:sz w:val="24"/>
          <w:szCs w:val="24"/>
          <w:lang w:eastAsia="zh-CN"/>
        </w:rPr>
        <w:t>жемчужина</w:t>
      </w:r>
      <w:r>
        <w:rPr>
          <w:rFonts w:ascii="Times New Roman" w:hAnsi="Times New Roman" w:cs="Times New Roman"/>
          <w:sz w:val="24"/>
          <w:szCs w:val="24"/>
          <w:lang w:eastAsia="zh-CN"/>
        </w:rPr>
        <w:t>»</w:t>
      </w:r>
      <w:r w:rsidRPr="0089220B">
        <w:rPr>
          <w:rFonts w:ascii="Times New Roman" w:hAnsi="Times New Roman" w:cs="Times New Roman"/>
          <w:sz w:val="24"/>
          <w:szCs w:val="24"/>
          <w:lang w:eastAsia="zh-CN"/>
        </w:rPr>
        <w:t xml:space="preserve"> туристского кластера юга России и Кавказа в целом</w:t>
      </w:r>
      <w:r>
        <w:rPr>
          <w:rFonts w:ascii="Times New Roman" w:hAnsi="Times New Roman" w:cs="Times New Roman"/>
          <w:sz w:val="24"/>
          <w:szCs w:val="24"/>
          <w:lang w:eastAsia="zh-CN"/>
        </w:rPr>
        <w:t>.</w:t>
      </w:r>
    </w:p>
    <w:p w14:paraId="06287999" w14:textId="77777777" w:rsidR="006001A6" w:rsidRPr="00B15633" w:rsidRDefault="006001A6" w:rsidP="00AA2F47">
      <w:pPr>
        <w:spacing w:after="0" w:line="300" w:lineRule="auto"/>
        <w:ind w:firstLine="567"/>
        <w:contextualSpacing/>
        <w:jc w:val="both"/>
        <w:rPr>
          <w:rFonts w:ascii="Times New Roman" w:hAnsi="Times New Roman" w:cs="Times New Roman"/>
          <w:sz w:val="24"/>
          <w:szCs w:val="24"/>
          <w:lang w:eastAsia="zh-CN"/>
        </w:rPr>
      </w:pPr>
    </w:p>
    <w:p w14:paraId="0916998B" w14:textId="430D1AF4" w:rsidR="001C2717" w:rsidRDefault="001C2717" w:rsidP="001C2717">
      <w:pPr>
        <w:rPr>
          <w:lang w:eastAsia="zh-CN"/>
        </w:rPr>
      </w:pPr>
    </w:p>
    <w:p w14:paraId="569AF60B" w14:textId="77777777" w:rsidR="00141AC3" w:rsidRDefault="00141AC3">
      <w:pPr>
        <w:rPr>
          <w:rFonts w:ascii="Times New Roman" w:eastAsia="Times New Roman" w:hAnsi="Times New Roman" w:cs="Times New Roman"/>
          <w:b/>
          <w:bCs/>
          <w:caps/>
          <w:sz w:val="26"/>
          <w:szCs w:val="26"/>
          <w:lang w:eastAsia="zh-CN"/>
        </w:rPr>
      </w:pPr>
      <w:r>
        <w:rPr>
          <w:caps/>
          <w:sz w:val="26"/>
          <w:szCs w:val="26"/>
        </w:rPr>
        <w:br w:type="page"/>
      </w:r>
    </w:p>
    <w:p w14:paraId="7A0D2255" w14:textId="52DF2BAA" w:rsidR="001C2717" w:rsidRPr="001C2717" w:rsidRDefault="001C2717" w:rsidP="001C2717">
      <w:pPr>
        <w:pStyle w:val="1"/>
        <w:spacing w:line="276" w:lineRule="auto"/>
        <w:ind w:firstLine="709"/>
        <w:rPr>
          <w:caps/>
          <w:sz w:val="26"/>
          <w:szCs w:val="26"/>
        </w:rPr>
      </w:pPr>
      <w:r>
        <w:rPr>
          <w:caps/>
          <w:sz w:val="26"/>
          <w:szCs w:val="26"/>
        </w:rPr>
        <w:lastRenderedPageBreak/>
        <w:t xml:space="preserve">раздел 5. </w:t>
      </w:r>
      <w:r w:rsidRPr="001C2717">
        <w:rPr>
          <w:caps/>
          <w:sz w:val="26"/>
          <w:szCs w:val="26"/>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68CFC89D" w14:textId="3502BB31" w:rsidR="001C2717" w:rsidRDefault="001C2717" w:rsidP="001C2717">
      <w:pPr>
        <w:rPr>
          <w:lang w:eastAsia="zh-CN"/>
        </w:rPr>
      </w:pPr>
    </w:p>
    <w:p w14:paraId="44D41D32" w14:textId="3CAE79E3" w:rsidR="001C2717" w:rsidRPr="00AA2F47" w:rsidRDefault="00F869AC" w:rsidP="00F869AC">
      <w:pPr>
        <w:spacing w:after="0" w:line="300" w:lineRule="auto"/>
        <w:ind w:firstLine="567"/>
        <w:contextualSpacing/>
        <w:jc w:val="both"/>
        <w:rPr>
          <w:rFonts w:ascii="Times New Roman" w:hAnsi="Times New Roman" w:cs="Times New Roman"/>
          <w:sz w:val="24"/>
          <w:szCs w:val="24"/>
          <w:lang w:eastAsia="zh-CN"/>
        </w:rPr>
      </w:pPr>
      <w:r w:rsidRPr="00AA2F47">
        <w:rPr>
          <w:rFonts w:ascii="Times New Roman" w:hAnsi="Times New Roman" w:cs="Times New Roman"/>
          <w:sz w:val="24"/>
          <w:szCs w:val="24"/>
          <w:lang w:eastAsia="zh-CN"/>
        </w:rPr>
        <w:t xml:space="preserve">Размещение объектов местного значения муниципального района на территории </w:t>
      </w:r>
      <w:proofErr w:type="spellStart"/>
      <w:r w:rsidRPr="00AA2F47">
        <w:rPr>
          <w:rFonts w:ascii="Times New Roman" w:hAnsi="Times New Roman" w:cs="Times New Roman"/>
          <w:sz w:val="24"/>
          <w:szCs w:val="24"/>
          <w:lang w:eastAsia="zh-CN"/>
        </w:rPr>
        <w:t>Кобанского</w:t>
      </w:r>
      <w:proofErr w:type="spellEnd"/>
      <w:r w:rsidRPr="00AA2F47">
        <w:rPr>
          <w:rFonts w:ascii="Times New Roman" w:hAnsi="Times New Roman" w:cs="Times New Roman"/>
          <w:sz w:val="24"/>
          <w:szCs w:val="24"/>
          <w:lang w:eastAsia="zh-CN"/>
        </w:rPr>
        <w:t xml:space="preserve"> сельского поселения документами территориального планирования Пригородного района Республики Северная Осетия-Алания не предусмотрено.</w:t>
      </w:r>
    </w:p>
    <w:p w14:paraId="3BE976C8" w14:textId="067EA3C3" w:rsidR="001C2717" w:rsidRDefault="001C2717" w:rsidP="001C2717">
      <w:pPr>
        <w:rPr>
          <w:lang w:eastAsia="zh-CN"/>
        </w:rPr>
      </w:pPr>
    </w:p>
    <w:p w14:paraId="0BAC307D" w14:textId="440EAA19" w:rsidR="001C2717" w:rsidRPr="001C2717" w:rsidRDefault="001C2717" w:rsidP="001C2717">
      <w:pPr>
        <w:pStyle w:val="1"/>
        <w:spacing w:line="276" w:lineRule="auto"/>
        <w:ind w:firstLine="709"/>
        <w:rPr>
          <w:caps/>
          <w:sz w:val="26"/>
          <w:szCs w:val="26"/>
        </w:rPr>
      </w:pPr>
      <w:r>
        <w:rPr>
          <w:caps/>
          <w:sz w:val="26"/>
          <w:szCs w:val="26"/>
        </w:rPr>
        <w:t xml:space="preserve">раздел 6. </w:t>
      </w:r>
      <w:r w:rsidRPr="001C2717">
        <w:rPr>
          <w:caps/>
          <w:sz w:val="26"/>
          <w:szCs w:val="26"/>
        </w:rPr>
        <w:t>перечень и характеристик</w:t>
      </w:r>
      <w:r>
        <w:rPr>
          <w:caps/>
          <w:sz w:val="26"/>
          <w:szCs w:val="26"/>
        </w:rPr>
        <w:t>а</w:t>
      </w:r>
      <w:r w:rsidRPr="001C2717">
        <w:rPr>
          <w:caps/>
          <w:sz w:val="26"/>
          <w:szCs w:val="26"/>
        </w:rPr>
        <w:t xml:space="preserve"> основных факторов риска возникновения чрезвычайных ситуаций природного и техногенного характера</w:t>
      </w:r>
    </w:p>
    <w:p w14:paraId="435D1FCB" w14:textId="01A05109" w:rsidR="001C2717" w:rsidRDefault="001C2717" w:rsidP="001C2717">
      <w:pPr>
        <w:rPr>
          <w:lang w:eastAsia="zh-CN"/>
        </w:rPr>
      </w:pPr>
    </w:p>
    <w:p w14:paraId="0246903A" w14:textId="07628E5D" w:rsidR="00981A23" w:rsidRPr="00981A23" w:rsidRDefault="00981A23" w:rsidP="00981A23">
      <w:pPr>
        <w:spacing w:after="0" w:line="300" w:lineRule="auto"/>
        <w:ind w:firstLine="567"/>
        <w:contextualSpacing/>
        <w:jc w:val="center"/>
        <w:rPr>
          <w:rFonts w:ascii="Times New Roman" w:hAnsi="Times New Roman" w:cs="Times New Roman"/>
          <w:b/>
          <w:bCs/>
          <w:sz w:val="24"/>
          <w:szCs w:val="24"/>
          <w:lang w:eastAsia="zh-CN"/>
        </w:rPr>
      </w:pPr>
      <w:r w:rsidRPr="00981A23">
        <w:rPr>
          <w:rFonts w:ascii="Times New Roman" w:hAnsi="Times New Roman" w:cs="Times New Roman"/>
          <w:b/>
          <w:bCs/>
          <w:sz w:val="24"/>
          <w:szCs w:val="24"/>
          <w:lang w:eastAsia="zh-CN"/>
        </w:rPr>
        <w:t>Чрезвычайные ситуации природного характера</w:t>
      </w:r>
    </w:p>
    <w:p w14:paraId="08511B4A" w14:textId="429C53C5" w:rsidR="00FB05F7" w:rsidRPr="00FB05F7" w:rsidRDefault="00FB05F7" w:rsidP="00FB05F7">
      <w:pPr>
        <w:spacing w:after="0" w:line="300" w:lineRule="auto"/>
        <w:ind w:firstLine="567"/>
        <w:contextualSpacing/>
        <w:jc w:val="both"/>
        <w:rPr>
          <w:rFonts w:ascii="Times New Roman" w:hAnsi="Times New Roman" w:cs="Times New Roman"/>
          <w:sz w:val="24"/>
          <w:szCs w:val="24"/>
          <w:lang w:eastAsia="zh-CN"/>
        </w:rPr>
      </w:pPr>
      <w:r w:rsidRPr="00FB05F7">
        <w:rPr>
          <w:rFonts w:ascii="Times New Roman" w:hAnsi="Times New Roman" w:cs="Times New Roman"/>
          <w:sz w:val="24"/>
          <w:szCs w:val="24"/>
          <w:lang w:eastAsia="zh-CN"/>
        </w:rPr>
        <w:t>Источниками чрезвычайных ситуаций природного характера являются опасные природные процессы и явления, проявление которых возможно на проектируемой территории</w:t>
      </w:r>
      <w:r>
        <w:rPr>
          <w:rFonts w:ascii="Times New Roman" w:hAnsi="Times New Roman" w:cs="Times New Roman"/>
          <w:sz w:val="24"/>
          <w:szCs w:val="24"/>
          <w:lang w:eastAsia="zh-CN"/>
        </w:rPr>
        <w:t>, к ним относятся</w:t>
      </w:r>
      <w:r w:rsidRPr="00FB05F7">
        <w:rPr>
          <w:rFonts w:ascii="Times New Roman" w:hAnsi="Times New Roman" w:cs="Times New Roman"/>
          <w:sz w:val="24"/>
          <w:szCs w:val="24"/>
          <w:lang w:eastAsia="zh-CN"/>
        </w:rPr>
        <w:t>:</w:t>
      </w:r>
    </w:p>
    <w:p w14:paraId="2A90A294" w14:textId="77777777" w:rsidR="00FB05F7" w:rsidRPr="00FB05F7" w:rsidRDefault="00FB05F7" w:rsidP="00FB05F7">
      <w:pPr>
        <w:spacing w:after="0" w:line="300" w:lineRule="auto"/>
        <w:ind w:firstLine="567"/>
        <w:contextualSpacing/>
        <w:jc w:val="both"/>
        <w:rPr>
          <w:rFonts w:ascii="Times New Roman" w:hAnsi="Times New Roman" w:cs="Times New Roman"/>
          <w:sz w:val="24"/>
          <w:szCs w:val="24"/>
          <w:lang w:eastAsia="zh-CN"/>
        </w:rPr>
      </w:pPr>
      <w:r w:rsidRPr="00FB05F7">
        <w:rPr>
          <w:rFonts w:ascii="Times New Roman" w:hAnsi="Times New Roman" w:cs="Times New Roman"/>
          <w:sz w:val="24"/>
          <w:szCs w:val="24"/>
          <w:lang w:eastAsia="zh-CN"/>
        </w:rPr>
        <w:t>опасные геологические процессы;</w:t>
      </w:r>
    </w:p>
    <w:p w14:paraId="09B9C031" w14:textId="77777777" w:rsidR="00FB05F7" w:rsidRPr="00FB05F7" w:rsidRDefault="00FB05F7" w:rsidP="00FB05F7">
      <w:pPr>
        <w:spacing w:after="0" w:line="300" w:lineRule="auto"/>
        <w:ind w:firstLine="567"/>
        <w:contextualSpacing/>
        <w:jc w:val="both"/>
        <w:rPr>
          <w:rFonts w:ascii="Times New Roman" w:hAnsi="Times New Roman" w:cs="Times New Roman"/>
          <w:sz w:val="24"/>
          <w:szCs w:val="24"/>
          <w:lang w:eastAsia="zh-CN"/>
        </w:rPr>
      </w:pPr>
      <w:r w:rsidRPr="00FB05F7">
        <w:rPr>
          <w:rFonts w:ascii="Times New Roman" w:hAnsi="Times New Roman" w:cs="Times New Roman"/>
          <w:sz w:val="24"/>
          <w:szCs w:val="24"/>
          <w:lang w:eastAsia="zh-CN"/>
        </w:rPr>
        <w:t>опасные гидрологические явления и процессы;</w:t>
      </w:r>
    </w:p>
    <w:p w14:paraId="360EC2A9" w14:textId="77777777" w:rsidR="00FB05F7" w:rsidRPr="00FB05F7" w:rsidRDefault="00FB05F7" w:rsidP="00FB05F7">
      <w:pPr>
        <w:spacing w:after="0" w:line="300" w:lineRule="auto"/>
        <w:ind w:firstLine="567"/>
        <w:contextualSpacing/>
        <w:jc w:val="both"/>
        <w:rPr>
          <w:rFonts w:ascii="Times New Roman" w:hAnsi="Times New Roman" w:cs="Times New Roman"/>
          <w:sz w:val="24"/>
          <w:szCs w:val="24"/>
          <w:lang w:eastAsia="zh-CN"/>
        </w:rPr>
      </w:pPr>
      <w:r w:rsidRPr="00FB05F7">
        <w:rPr>
          <w:rFonts w:ascii="Times New Roman" w:hAnsi="Times New Roman" w:cs="Times New Roman"/>
          <w:sz w:val="24"/>
          <w:szCs w:val="24"/>
          <w:lang w:eastAsia="zh-CN"/>
        </w:rPr>
        <w:t>опасные метеорологические явления и процессы;</w:t>
      </w:r>
    </w:p>
    <w:p w14:paraId="6F4EA356" w14:textId="77777777" w:rsidR="00FB05F7" w:rsidRPr="00FB05F7" w:rsidRDefault="00FB05F7" w:rsidP="00FB05F7">
      <w:pPr>
        <w:spacing w:after="0" w:line="300" w:lineRule="auto"/>
        <w:ind w:firstLine="567"/>
        <w:contextualSpacing/>
        <w:jc w:val="both"/>
        <w:rPr>
          <w:rFonts w:ascii="Times New Roman" w:hAnsi="Times New Roman" w:cs="Times New Roman"/>
          <w:sz w:val="24"/>
          <w:szCs w:val="24"/>
          <w:lang w:eastAsia="zh-CN"/>
        </w:rPr>
      </w:pPr>
      <w:r w:rsidRPr="00FB05F7">
        <w:rPr>
          <w:rFonts w:ascii="Times New Roman" w:hAnsi="Times New Roman" w:cs="Times New Roman"/>
          <w:sz w:val="24"/>
          <w:szCs w:val="24"/>
          <w:lang w:eastAsia="zh-CN"/>
        </w:rPr>
        <w:t>природные пожары.</w:t>
      </w:r>
    </w:p>
    <w:p w14:paraId="7541AC3A" w14:textId="2160FFE4" w:rsidR="00BF0E5F" w:rsidRPr="00BF0E5F" w:rsidRDefault="00BF0E5F" w:rsidP="00BF0E5F">
      <w:pPr>
        <w:spacing w:after="0" w:line="300" w:lineRule="auto"/>
        <w:ind w:firstLine="567"/>
        <w:contextualSpacing/>
        <w:jc w:val="center"/>
        <w:rPr>
          <w:rFonts w:ascii="Times New Roman" w:hAnsi="Times New Roman" w:cs="Times New Roman"/>
          <w:i/>
          <w:iCs/>
          <w:sz w:val="24"/>
          <w:szCs w:val="24"/>
          <w:lang w:eastAsia="zh-CN"/>
        </w:rPr>
      </w:pPr>
      <w:r w:rsidRPr="00BF0E5F">
        <w:rPr>
          <w:rFonts w:ascii="Times New Roman" w:hAnsi="Times New Roman" w:cs="Times New Roman"/>
          <w:i/>
          <w:iCs/>
          <w:sz w:val="24"/>
          <w:szCs w:val="24"/>
          <w:lang w:eastAsia="zh-CN"/>
        </w:rPr>
        <w:t>Опасные геологические процессы</w:t>
      </w:r>
    </w:p>
    <w:p w14:paraId="0AEF97A7" w14:textId="2DD591A8" w:rsidR="00FB05F7" w:rsidRDefault="00FB05F7" w:rsidP="00FB05F7">
      <w:pPr>
        <w:spacing w:after="0" w:line="300" w:lineRule="auto"/>
        <w:ind w:firstLine="567"/>
        <w:contextualSpacing/>
        <w:jc w:val="both"/>
        <w:rPr>
          <w:rFonts w:ascii="Times New Roman" w:hAnsi="Times New Roman" w:cs="Times New Roman"/>
          <w:sz w:val="24"/>
          <w:szCs w:val="24"/>
          <w:lang w:eastAsia="zh-CN"/>
        </w:rPr>
      </w:pPr>
      <w:r w:rsidRPr="00FB05F7">
        <w:rPr>
          <w:rFonts w:ascii="Times New Roman" w:hAnsi="Times New Roman" w:cs="Times New Roman"/>
          <w:sz w:val="24"/>
          <w:szCs w:val="24"/>
          <w:lang w:eastAsia="zh-CN"/>
        </w:rPr>
        <w:t xml:space="preserve">Наиболее </w:t>
      </w:r>
      <w:r>
        <w:rPr>
          <w:rFonts w:ascii="Times New Roman" w:hAnsi="Times New Roman" w:cs="Times New Roman"/>
          <w:sz w:val="24"/>
          <w:szCs w:val="24"/>
          <w:lang w:eastAsia="zh-CN"/>
        </w:rPr>
        <w:t>выраженными на территории сельского поселения</w:t>
      </w:r>
      <w:r w:rsidRPr="00FB05F7">
        <w:rPr>
          <w:rFonts w:ascii="Times New Roman" w:hAnsi="Times New Roman" w:cs="Times New Roman"/>
          <w:sz w:val="24"/>
          <w:szCs w:val="24"/>
          <w:lang w:eastAsia="zh-CN"/>
        </w:rPr>
        <w:t xml:space="preserve"> типами опасных геологических </w:t>
      </w:r>
      <w:r w:rsidR="00AE7385">
        <w:rPr>
          <w:rFonts w:ascii="Times New Roman" w:hAnsi="Times New Roman" w:cs="Times New Roman"/>
          <w:sz w:val="24"/>
          <w:szCs w:val="24"/>
          <w:lang w:eastAsia="zh-CN"/>
        </w:rPr>
        <w:t xml:space="preserve">процессов </w:t>
      </w:r>
      <w:r w:rsidRPr="00FB05F7">
        <w:rPr>
          <w:rFonts w:ascii="Times New Roman" w:hAnsi="Times New Roman" w:cs="Times New Roman"/>
          <w:sz w:val="24"/>
          <w:szCs w:val="24"/>
          <w:lang w:eastAsia="zh-CN"/>
        </w:rPr>
        <w:t>являются:</w:t>
      </w:r>
    </w:p>
    <w:p w14:paraId="2CD77B5D" w14:textId="44DC4420" w:rsidR="00F018D3" w:rsidRPr="00FB05F7" w:rsidRDefault="00F018D3" w:rsidP="00FB05F7">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землетрясения (сельское поселение расположено в зоне сейсмической активности</w:t>
      </w:r>
      <w:r w:rsidR="0082633F">
        <w:rPr>
          <w:rFonts w:ascii="Times New Roman" w:hAnsi="Times New Roman" w:cs="Times New Roman"/>
          <w:sz w:val="24"/>
          <w:szCs w:val="24"/>
          <w:lang w:eastAsia="zh-CN"/>
        </w:rPr>
        <w:t xml:space="preserve"> с сейсмичностью,</w:t>
      </w:r>
      <w:r>
        <w:rPr>
          <w:rFonts w:ascii="Times New Roman" w:hAnsi="Times New Roman" w:cs="Times New Roman"/>
          <w:sz w:val="24"/>
          <w:szCs w:val="24"/>
          <w:lang w:eastAsia="zh-CN"/>
        </w:rPr>
        <w:t xml:space="preserve"> превышающей </w:t>
      </w:r>
      <w:r w:rsidR="0082633F">
        <w:rPr>
          <w:rFonts w:ascii="Times New Roman" w:hAnsi="Times New Roman" w:cs="Times New Roman"/>
          <w:sz w:val="24"/>
          <w:szCs w:val="24"/>
          <w:lang w:eastAsia="zh-CN"/>
        </w:rPr>
        <w:t>8 баллов по шкале Рихтера)</w:t>
      </w:r>
      <w:r>
        <w:rPr>
          <w:rFonts w:ascii="Times New Roman" w:hAnsi="Times New Roman" w:cs="Times New Roman"/>
          <w:sz w:val="24"/>
          <w:szCs w:val="24"/>
          <w:lang w:eastAsia="zh-CN"/>
        </w:rPr>
        <w:t>;</w:t>
      </w:r>
    </w:p>
    <w:p w14:paraId="2499A601" w14:textId="08AB23E9" w:rsidR="00FB05F7" w:rsidRPr="00FB05F7" w:rsidRDefault="00FB05F7" w:rsidP="00FB05F7">
      <w:pPr>
        <w:spacing w:after="0" w:line="300" w:lineRule="auto"/>
        <w:ind w:firstLine="567"/>
        <w:contextualSpacing/>
        <w:jc w:val="both"/>
        <w:rPr>
          <w:rFonts w:ascii="Times New Roman" w:hAnsi="Times New Roman" w:cs="Times New Roman"/>
          <w:sz w:val="24"/>
          <w:szCs w:val="24"/>
          <w:lang w:eastAsia="zh-CN"/>
        </w:rPr>
      </w:pPr>
      <w:r w:rsidRPr="00FB05F7">
        <w:rPr>
          <w:rFonts w:ascii="Times New Roman" w:hAnsi="Times New Roman" w:cs="Times New Roman"/>
          <w:sz w:val="24"/>
          <w:szCs w:val="24"/>
          <w:lang w:eastAsia="zh-CN"/>
        </w:rPr>
        <w:t>карстово-суффозионные процессы</w:t>
      </w:r>
      <w:r w:rsidR="00AE7385">
        <w:rPr>
          <w:rFonts w:ascii="Times New Roman" w:hAnsi="Times New Roman" w:cs="Times New Roman"/>
          <w:sz w:val="24"/>
          <w:szCs w:val="24"/>
          <w:lang w:eastAsia="zh-CN"/>
        </w:rPr>
        <w:t>;</w:t>
      </w:r>
    </w:p>
    <w:p w14:paraId="61050952" w14:textId="5744E4BE" w:rsidR="00FB05F7" w:rsidRPr="00FB05F7" w:rsidRDefault="00FB05F7" w:rsidP="00FB05F7">
      <w:pPr>
        <w:spacing w:after="0" w:line="300" w:lineRule="auto"/>
        <w:ind w:firstLine="567"/>
        <w:contextualSpacing/>
        <w:jc w:val="both"/>
        <w:rPr>
          <w:rFonts w:ascii="Times New Roman" w:hAnsi="Times New Roman" w:cs="Times New Roman"/>
          <w:sz w:val="24"/>
          <w:szCs w:val="24"/>
          <w:lang w:eastAsia="zh-CN"/>
        </w:rPr>
      </w:pPr>
      <w:r w:rsidRPr="00FB05F7">
        <w:rPr>
          <w:rFonts w:ascii="Times New Roman" w:hAnsi="Times New Roman" w:cs="Times New Roman"/>
          <w:sz w:val="24"/>
          <w:szCs w:val="24"/>
          <w:lang w:eastAsia="zh-CN"/>
        </w:rPr>
        <w:t>склоновые процессы</w:t>
      </w:r>
      <w:r w:rsidR="00AE7385">
        <w:rPr>
          <w:rFonts w:ascii="Times New Roman" w:hAnsi="Times New Roman" w:cs="Times New Roman"/>
          <w:sz w:val="24"/>
          <w:szCs w:val="24"/>
          <w:lang w:eastAsia="zh-CN"/>
        </w:rPr>
        <w:t xml:space="preserve"> (оползни, обвалы, лавины);</w:t>
      </w:r>
    </w:p>
    <w:p w14:paraId="19438AF3" w14:textId="5A0D72A4" w:rsidR="00FB05F7" w:rsidRPr="00FB05F7" w:rsidRDefault="00FB05F7" w:rsidP="00FB05F7">
      <w:pPr>
        <w:spacing w:after="0" w:line="300" w:lineRule="auto"/>
        <w:ind w:firstLine="567"/>
        <w:contextualSpacing/>
        <w:jc w:val="both"/>
        <w:rPr>
          <w:rFonts w:ascii="Times New Roman" w:hAnsi="Times New Roman" w:cs="Times New Roman"/>
          <w:sz w:val="24"/>
          <w:szCs w:val="24"/>
          <w:lang w:eastAsia="zh-CN"/>
        </w:rPr>
      </w:pPr>
      <w:r w:rsidRPr="00FB05F7">
        <w:rPr>
          <w:rFonts w:ascii="Times New Roman" w:hAnsi="Times New Roman" w:cs="Times New Roman"/>
          <w:sz w:val="24"/>
          <w:szCs w:val="24"/>
          <w:lang w:eastAsia="zh-CN"/>
        </w:rPr>
        <w:t>эрозионные процессы</w:t>
      </w:r>
      <w:r w:rsidR="00AE7385">
        <w:rPr>
          <w:rFonts w:ascii="Times New Roman" w:hAnsi="Times New Roman" w:cs="Times New Roman"/>
          <w:sz w:val="24"/>
          <w:szCs w:val="24"/>
          <w:lang w:eastAsia="zh-CN"/>
        </w:rPr>
        <w:t>.</w:t>
      </w:r>
    </w:p>
    <w:p w14:paraId="7ABE221D" w14:textId="0A4EC2EF" w:rsidR="00BF0E5F" w:rsidRPr="00BF0E5F" w:rsidRDefault="00BF0E5F" w:rsidP="00BF0E5F">
      <w:pPr>
        <w:spacing w:after="0" w:line="300" w:lineRule="auto"/>
        <w:ind w:firstLine="567"/>
        <w:contextualSpacing/>
        <w:jc w:val="center"/>
        <w:rPr>
          <w:rFonts w:ascii="Times New Roman" w:hAnsi="Times New Roman" w:cs="Times New Roman"/>
          <w:i/>
          <w:iCs/>
          <w:sz w:val="24"/>
          <w:szCs w:val="24"/>
          <w:lang w:eastAsia="zh-CN"/>
        </w:rPr>
      </w:pPr>
      <w:r w:rsidRPr="00BF0E5F">
        <w:rPr>
          <w:rFonts w:ascii="Times New Roman" w:hAnsi="Times New Roman" w:cs="Times New Roman"/>
          <w:i/>
          <w:iCs/>
          <w:sz w:val="24"/>
          <w:szCs w:val="24"/>
          <w:lang w:eastAsia="zh-CN"/>
        </w:rPr>
        <w:t>Опасные гидрологические явления и процессы</w:t>
      </w:r>
    </w:p>
    <w:p w14:paraId="1D9957EE" w14:textId="2E43D138" w:rsidR="00AE7385" w:rsidRDefault="00AE7385" w:rsidP="00AE7385">
      <w:pPr>
        <w:spacing w:after="0" w:line="300" w:lineRule="auto"/>
        <w:ind w:firstLine="567"/>
        <w:contextualSpacing/>
        <w:jc w:val="both"/>
        <w:rPr>
          <w:rFonts w:ascii="Times New Roman" w:hAnsi="Times New Roman" w:cs="Times New Roman"/>
          <w:sz w:val="24"/>
          <w:szCs w:val="24"/>
          <w:lang w:eastAsia="zh-CN"/>
        </w:rPr>
      </w:pPr>
      <w:r w:rsidRPr="00AE7385">
        <w:rPr>
          <w:rFonts w:ascii="Times New Roman" w:hAnsi="Times New Roman" w:cs="Times New Roman"/>
          <w:sz w:val="24"/>
          <w:szCs w:val="24"/>
          <w:lang w:eastAsia="zh-CN"/>
        </w:rPr>
        <w:lastRenderedPageBreak/>
        <w:t>К опасным гидрологическим явлениям относятся явления (при половодьях, паводках, заторах, зажорах, нагонах и т.д.), сопровождающиеся высоким уровнем воды в водоемах (озерах, водохранилищах, прудах) и водотоках (реках, каналах, ручьях), превышающим величины особо опасных (критических) уровней воды для конкретных населенных пунктов и хозяйственных объектов.</w:t>
      </w:r>
      <w:r>
        <w:rPr>
          <w:rFonts w:ascii="Times New Roman" w:hAnsi="Times New Roman" w:cs="Times New Roman"/>
          <w:sz w:val="24"/>
          <w:szCs w:val="24"/>
          <w:lang w:eastAsia="zh-CN"/>
        </w:rPr>
        <w:t xml:space="preserve"> Основным источником возникновения </w:t>
      </w:r>
      <w:r w:rsidRPr="00AE7385">
        <w:rPr>
          <w:rFonts w:ascii="Times New Roman" w:hAnsi="Times New Roman" w:cs="Times New Roman"/>
          <w:sz w:val="24"/>
          <w:szCs w:val="24"/>
          <w:lang w:eastAsia="zh-CN"/>
        </w:rPr>
        <w:t>опасны</w:t>
      </w:r>
      <w:r>
        <w:rPr>
          <w:rFonts w:ascii="Times New Roman" w:hAnsi="Times New Roman" w:cs="Times New Roman"/>
          <w:sz w:val="24"/>
          <w:szCs w:val="24"/>
          <w:lang w:eastAsia="zh-CN"/>
        </w:rPr>
        <w:t>х</w:t>
      </w:r>
      <w:r w:rsidRPr="00AE7385">
        <w:rPr>
          <w:rFonts w:ascii="Times New Roman" w:hAnsi="Times New Roman" w:cs="Times New Roman"/>
          <w:sz w:val="24"/>
          <w:szCs w:val="24"/>
          <w:lang w:eastAsia="zh-CN"/>
        </w:rPr>
        <w:t xml:space="preserve"> гидрологически</w:t>
      </w:r>
      <w:r>
        <w:rPr>
          <w:rFonts w:ascii="Times New Roman" w:hAnsi="Times New Roman" w:cs="Times New Roman"/>
          <w:sz w:val="24"/>
          <w:szCs w:val="24"/>
          <w:lang w:eastAsia="zh-CN"/>
        </w:rPr>
        <w:t>х процессов в поселении является река Гизельдон.</w:t>
      </w:r>
      <w:r w:rsidRPr="00AE7385">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В зону затопления попадает прибрежная часть территории поселения площадью 55 га.</w:t>
      </w:r>
    </w:p>
    <w:p w14:paraId="0DFB97D8" w14:textId="3EF688FC" w:rsidR="00BF0E5F" w:rsidRPr="00BF0E5F" w:rsidRDefault="00BF0E5F" w:rsidP="00BF0E5F">
      <w:pPr>
        <w:spacing w:after="0" w:line="300" w:lineRule="auto"/>
        <w:ind w:firstLine="567"/>
        <w:contextualSpacing/>
        <w:jc w:val="center"/>
        <w:rPr>
          <w:rFonts w:ascii="Times New Roman" w:hAnsi="Times New Roman" w:cs="Times New Roman"/>
          <w:i/>
          <w:iCs/>
          <w:sz w:val="24"/>
          <w:szCs w:val="24"/>
          <w:lang w:eastAsia="zh-CN"/>
        </w:rPr>
      </w:pPr>
      <w:r w:rsidRPr="00BF0E5F">
        <w:rPr>
          <w:rFonts w:ascii="Times New Roman" w:hAnsi="Times New Roman" w:cs="Times New Roman"/>
          <w:i/>
          <w:iCs/>
          <w:sz w:val="24"/>
          <w:szCs w:val="24"/>
          <w:lang w:eastAsia="zh-CN"/>
        </w:rPr>
        <w:t>Опасные метеорологические явления и процессы</w:t>
      </w:r>
    </w:p>
    <w:p w14:paraId="71321C74" w14:textId="6C04C4B7" w:rsidR="003B0442" w:rsidRPr="003B0442" w:rsidRDefault="00220336" w:rsidP="003B0442">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 </w:t>
      </w:r>
      <w:r w:rsidRPr="00FB05F7">
        <w:rPr>
          <w:rFonts w:ascii="Times New Roman" w:hAnsi="Times New Roman" w:cs="Times New Roman"/>
          <w:sz w:val="24"/>
          <w:szCs w:val="24"/>
          <w:lang w:eastAsia="zh-CN"/>
        </w:rPr>
        <w:t xml:space="preserve">наиболее </w:t>
      </w:r>
      <w:r w:rsidR="003B0442">
        <w:rPr>
          <w:rFonts w:ascii="Times New Roman" w:hAnsi="Times New Roman" w:cs="Times New Roman"/>
          <w:sz w:val="24"/>
          <w:szCs w:val="24"/>
          <w:lang w:eastAsia="zh-CN"/>
        </w:rPr>
        <w:t xml:space="preserve">выраженным </w:t>
      </w:r>
      <w:r w:rsidR="003B0442" w:rsidRPr="003B0442">
        <w:rPr>
          <w:rFonts w:ascii="Times New Roman" w:hAnsi="Times New Roman" w:cs="Times New Roman"/>
          <w:sz w:val="24"/>
          <w:szCs w:val="24"/>
          <w:lang w:eastAsia="zh-CN"/>
        </w:rPr>
        <w:t xml:space="preserve">на территории </w:t>
      </w:r>
      <w:r w:rsidR="003B0442">
        <w:rPr>
          <w:rFonts w:ascii="Times New Roman" w:hAnsi="Times New Roman" w:cs="Times New Roman"/>
          <w:sz w:val="24"/>
          <w:szCs w:val="24"/>
          <w:lang w:eastAsia="zh-CN"/>
        </w:rPr>
        <w:t>сельского поселения</w:t>
      </w:r>
      <w:r w:rsidR="003B0442" w:rsidRPr="003B0442">
        <w:rPr>
          <w:rFonts w:ascii="Times New Roman" w:hAnsi="Times New Roman" w:cs="Times New Roman"/>
          <w:sz w:val="24"/>
          <w:szCs w:val="24"/>
          <w:lang w:eastAsia="zh-CN"/>
        </w:rPr>
        <w:t xml:space="preserve"> </w:t>
      </w:r>
      <w:r w:rsidR="003B0442">
        <w:rPr>
          <w:rFonts w:ascii="Times New Roman" w:hAnsi="Times New Roman" w:cs="Times New Roman"/>
          <w:sz w:val="24"/>
          <w:szCs w:val="24"/>
          <w:lang w:eastAsia="zh-CN"/>
        </w:rPr>
        <w:t xml:space="preserve">типам опасных </w:t>
      </w:r>
      <w:r w:rsidR="003B0442" w:rsidRPr="003B0442">
        <w:rPr>
          <w:rFonts w:ascii="Times New Roman" w:hAnsi="Times New Roman" w:cs="Times New Roman"/>
          <w:sz w:val="24"/>
          <w:szCs w:val="24"/>
          <w:lang w:eastAsia="zh-CN"/>
        </w:rPr>
        <w:t>метеорологически</w:t>
      </w:r>
      <w:r w:rsidR="003B0442">
        <w:rPr>
          <w:rFonts w:ascii="Times New Roman" w:hAnsi="Times New Roman" w:cs="Times New Roman"/>
          <w:sz w:val="24"/>
          <w:szCs w:val="24"/>
          <w:lang w:eastAsia="zh-CN"/>
        </w:rPr>
        <w:t>х</w:t>
      </w:r>
      <w:r w:rsidR="003B0442" w:rsidRPr="003B0442">
        <w:rPr>
          <w:rFonts w:ascii="Times New Roman" w:hAnsi="Times New Roman" w:cs="Times New Roman"/>
          <w:sz w:val="24"/>
          <w:szCs w:val="24"/>
          <w:lang w:eastAsia="zh-CN"/>
        </w:rPr>
        <w:t xml:space="preserve"> явлени</w:t>
      </w:r>
      <w:r w:rsidR="003B0442">
        <w:rPr>
          <w:rFonts w:ascii="Times New Roman" w:hAnsi="Times New Roman" w:cs="Times New Roman"/>
          <w:sz w:val="24"/>
          <w:szCs w:val="24"/>
          <w:lang w:eastAsia="zh-CN"/>
        </w:rPr>
        <w:t>й</w:t>
      </w:r>
      <w:r w:rsidR="003B0442" w:rsidRPr="003B0442">
        <w:rPr>
          <w:rFonts w:ascii="Times New Roman" w:hAnsi="Times New Roman" w:cs="Times New Roman"/>
          <w:sz w:val="24"/>
          <w:szCs w:val="24"/>
          <w:lang w:eastAsia="zh-CN"/>
        </w:rPr>
        <w:t xml:space="preserve"> и процесс</w:t>
      </w:r>
      <w:r w:rsidR="003B0442">
        <w:rPr>
          <w:rFonts w:ascii="Times New Roman" w:hAnsi="Times New Roman" w:cs="Times New Roman"/>
          <w:sz w:val="24"/>
          <w:szCs w:val="24"/>
          <w:lang w:eastAsia="zh-CN"/>
        </w:rPr>
        <w:t>ов</w:t>
      </w:r>
      <w:r w:rsidR="003B0442" w:rsidRPr="003B0442">
        <w:rPr>
          <w:rFonts w:ascii="Times New Roman" w:hAnsi="Times New Roman" w:cs="Times New Roman"/>
          <w:sz w:val="24"/>
          <w:szCs w:val="24"/>
          <w:lang w:eastAsia="zh-CN"/>
        </w:rPr>
        <w:t xml:space="preserve"> относятся:</w:t>
      </w:r>
    </w:p>
    <w:p w14:paraId="2A7A7578" w14:textId="2BF008D6" w:rsidR="003B0442" w:rsidRPr="003B0442" w:rsidRDefault="003B0442" w:rsidP="003B0442">
      <w:pPr>
        <w:spacing w:after="0" w:line="300" w:lineRule="auto"/>
        <w:ind w:firstLine="567"/>
        <w:contextualSpacing/>
        <w:jc w:val="both"/>
        <w:rPr>
          <w:rFonts w:ascii="Times New Roman" w:hAnsi="Times New Roman" w:cs="Times New Roman"/>
          <w:sz w:val="24"/>
          <w:szCs w:val="24"/>
          <w:lang w:eastAsia="zh-CN"/>
        </w:rPr>
      </w:pPr>
      <w:r w:rsidRPr="003B0442">
        <w:rPr>
          <w:rFonts w:ascii="Times New Roman" w:hAnsi="Times New Roman" w:cs="Times New Roman"/>
          <w:sz w:val="24"/>
          <w:szCs w:val="24"/>
          <w:lang w:eastAsia="zh-CN"/>
        </w:rPr>
        <w:t>сильный ветер, шторм, шквал, ураган</w:t>
      </w:r>
      <w:r w:rsidR="00220336">
        <w:rPr>
          <w:rFonts w:ascii="Times New Roman" w:hAnsi="Times New Roman" w:cs="Times New Roman"/>
          <w:sz w:val="24"/>
          <w:szCs w:val="24"/>
          <w:lang w:eastAsia="zh-CN"/>
        </w:rPr>
        <w:t>, фён</w:t>
      </w:r>
      <w:r w:rsidRPr="003B0442">
        <w:rPr>
          <w:rFonts w:ascii="Times New Roman" w:hAnsi="Times New Roman" w:cs="Times New Roman"/>
          <w:sz w:val="24"/>
          <w:szCs w:val="24"/>
          <w:lang w:eastAsia="zh-CN"/>
        </w:rPr>
        <w:t>;</w:t>
      </w:r>
    </w:p>
    <w:p w14:paraId="137ED424" w14:textId="77777777" w:rsidR="003B0442" w:rsidRPr="003B0442" w:rsidRDefault="003B0442" w:rsidP="003B0442">
      <w:pPr>
        <w:spacing w:after="0" w:line="300" w:lineRule="auto"/>
        <w:ind w:firstLine="567"/>
        <w:contextualSpacing/>
        <w:jc w:val="both"/>
        <w:rPr>
          <w:rFonts w:ascii="Times New Roman" w:hAnsi="Times New Roman" w:cs="Times New Roman"/>
          <w:sz w:val="24"/>
          <w:szCs w:val="24"/>
          <w:lang w:eastAsia="zh-CN"/>
        </w:rPr>
      </w:pPr>
      <w:r w:rsidRPr="003B0442">
        <w:rPr>
          <w:rFonts w:ascii="Times New Roman" w:hAnsi="Times New Roman" w:cs="Times New Roman"/>
          <w:sz w:val="24"/>
          <w:szCs w:val="24"/>
          <w:lang w:eastAsia="zh-CN"/>
        </w:rPr>
        <w:t>сильные осадки: (продолжительный дождь, сильный снегопад, гололед, град);</w:t>
      </w:r>
    </w:p>
    <w:p w14:paraId="039D29E5" w14:textId="77777777" w:rsidR="003B0442" w:rsidRPr="003B0442" w:rsidRDefault="003B0442" w:rsidP="003B0442">
      <w:pPr>
        <w:spacing w:after="0" w:line="300" w:lineRule="auto"/>
        <w:ind w:firstLine="567"/>
        <w:contextualSpacing/>
        <w:jc w:val="both"/>
        <w:rPr>
          <w:rFonts w:ascii="Times New Roman" w:hAnsi="Times New Roman" w:cs="Times New Roman"/>
          <w:sz w:val="24"/>
          <w:szCs w:val="24"/>
          <w:lang w:eastAsia="zh-CN"/>
        </w:rPr>
      </w:pPr>
      <w:r w:rsidRPr="003B0442">
        <w:rPr>
          <w:rFonts w:ascii="Times New Roman" w:hAnsi="Times New Roman" w:cs="Times New Roman"/>
          <w:sz w:val="24"/>
          <w:szCs w:val="24"/>
          <w:lang w:eastAsia="zh-CN"/>
        </w:rPr>
        <w:t>туман;</w:t>
      </w:r>
    </w:p>
    <w:p w14:paraId="3F5CEE3D" w14:textId="77777777" w:rsidR="003B0442" w:rsidRPr="003B0442" w:rsidRDefault="003B0442" w:rsidP="003B0442">
      <w:pPr>
        <w:spacing w:after="0" w:line="300" w:lineRule="auto"/>
        <w:ind w:firstLine="567"/>
        <w:contextualSpacing/>
        <w:jc w:val="both"/>
        <w:rPr>
          <w:rFonts w:ascii="Times New Roman" w:hAnsi="Times New Roman" w:cs="Times New Roman"/>
          <w:sz w:val="24"/>
          <w:szCs w:val="24"/>
          <w:lang w:eastAsia="zh-CN"/>
        </w:rPr>
      </w:pPr>
      <w:r w:rsidRPr="003B0442">
        <w:rPr>
          <w:rFonts w:ascii="Times New Roman" w:hAnsi="Times New Roman" w:cs="Times New Roman"/>
          <w:sz w:val="24"/>
          <w:szCs w:val="24"/>
          <w:lang w:eastAsia="zh-CN"/>
        </w:rPr>
        <w:t>заморозок;</w:t>
      </w:r>
    </w:p>
    <w:p w14:paraId="6B2C6EE7" w14:textId="77777777" w:rsidR="003B0442" w:rsidRPr="003B0442" w:rsidRDefault="003B0442" w:rsidP="003B0442">
      <w:pPr>
        <w:spacing w:after="0" w:line="300" w:lineRule="auto"/>
        <w:ind w:firstLine="567"/>
        <w:contextualSpacing/>
        <w:jc w:val="both"/>
        <w:rPr>
          <w:rFonts w:ascii="Times New Roman" w:hAnsi="Times New Roman" w:cs="Times New Roman"/>
          <w:sz w:val="24"/>
          <w:szCs w:val="24"/>
          <w:lang w:eastAsia="zh-CN"/>
        </w:rPr>
      </w:pPr>
      <w:r w:rsidRPr="003B0442">
        <w:rPr>
          <w:rFonts w:ascii="Times New Roman" w:hAnsi="Times New Roman" w:cs="Times New Roman"/>
          <w:sz w:val="24"/>
          <w:szCs w:val="24"/>
          <w:lang w:eastAsia="zh-CN"/>
        </w:rPr>
        <w:t>засуха;</w:t>
      </w:r>
    </w:p>
    <w:p w14:paraId="22A77E78" w14:textId="77777777" w:rsidR="003B0442" w:rsidRDefault="003B0442" w:rsidP="003B0442">
      <w:pPr>
        <w:spacing w:after="0" w:line="300" w:lineRule="auto"/>
        <w:ind w:firstLine="567"/>
        <w:contextualSpacing/>
        <w:jc w:val="both"/>
        <w:rPr>
          <w:rFonts w:ascii="Times New Roman" w:hAnsi="Times New Roman" w:cs="Times New Roman"/>
          <w:sz w:val="24"/>
          <w:szCs w:val="24"/>
          <w:lang w:eastAsia="zh-CN"/>
        </w:rPr>
      </w:pPr>
      <w:r w:rsidRPr="003B0442">
        <w:rPr>
          <w:rFonts w:ascii="Times New Roman" w:hAnsi="Times New Roman" w:cs="Times New Roman"/>
          <w:sz w:val="24"/>
          <w:szCs w:val="24"/>
          <w:lang w:eastAsia="zh-CN"/>
        </w:rPr>
        <w:t>гроза.</w:t>
      </w:r>
    </w:p>
    <w:p w14:paraId="42FB2D0C" w14:textId="623241E9" w:rsidR="00BF0E5F" w:rsidRDefault="00BF0E5F" w:rsidP="00BF0E5F">
      <w:pPr>
        <w:spacing w:after="0" w:line="300" w:lineRule="auto"/>
        <w:ind w:firstLine="567"/>
        <w:contextualSpacing/>
        <w:jc w:val="center"/>
        <w:rPr>
          <w:rFonts w:ascii="Times New Roman" w:hAnsi="Times New Roman" w:cs="Times New Roman"/>
          <w:b/>
          <w:bCs/>
          <w:color w:val="000000"/>
          <w:sz w:val="24"/>
          <w:szCs w:val="24"/>
        </w:rPr>
      </w:pPr>
      <w:r w:rsidRPr="00DE4D7B">
        <w:rPr>
          <w:rFonts w:ascii="Times New Roman" w:hAnsi="Times New Roman" w:cs="Times New Roman"/>
          <w:b/>
          <w:bCs/>
          <w:color w:val="000000"/>
          <w:sz w:val="24"/>
          <w:szCs w:val="24"/>
        </w:rPr>
        <w:t>Перечень стихийных гидрометеорологических явлений (СГЯ), резких изменений</w:t>
      </w:r>
      <w:r>
        <w:rPr>
          <w:rFonts w:ascii="Times New Roman" w:hAnsi="Times New Roman" w:cs="Times New Roman"/>
          <w:b/>
          <w:bCs/>
          <w:color w:val="000000"/>
          <w:sz w:val="24"/>
          <w:szCs w:val="24"/>
        </w:rPr>
        <w:t xml:space="preserve"> </w:t>
      </w:r>
      <w:r w:rsidRPr="00DE4D7B">
        <w:rPr>
          <w:rFonts w:ascii="Times New Roman" w:hAnsi="Times New Roman" w:cs="Times New Roman"/>
          <w:b/>
          <w:bCs/>
          <w:color w:val="000000"/>
          <w:sz w:val="24"/>
          <w:szCs w:val="24"/>
        </w:rPr>
        <w:t>погоды (РИП) и неблагоприятных гидрометеорологических условий (НГМУ) для территории</w:t>
      </w:r>
      <w:r>
        <w:rPr>
          <w:rFonts w:ascii="Times New Roman" w:hAnsi="Times New Roman" w:cs="Times New Roman"/>
          <w:b/>
          <w:bCs/>
          <w:color w:val="000000"/>
          <w:sz w:val="24"/>
          <w:szCs w:val="24"/>
        </w:rPr>
        <w:t xml:space="preserve"> </w:t>
      </w:r>
      <w:r w:rsidRPr="00DE4D7B">
        <w:rPr>
          <w:rFonts w:ascii="Times New Roman" w:hAnsi="Times New Roman" w:cs="Times New Roman"/>
          <w:b/>
          <w:bCs/>
          <w:color w:val="000000"/>
          <w:sz w:val="24"/>
          <w:szCs w:val="24"/>
        </w:rPr>
        <w:t>Республики Северная Осетия – Алания</w:t>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6521"/>
        <w:gridCol w:w="1984"/>
      </w:tblGrid>
      <w:tr w:rsidR="00BF0E5F" w:rsidRPr="00DE4D7B" w14:paraId="26CF5A11"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38FBEB6B"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b/>
                <w:bCs/>
                <w:color w:val="000000"/>
                <w:sz w:val="20"/>
                <w:szCs w:val="20"/>
                <w:lang w:eastAsia="ru-RU"/>
              </w:rPr>
              <w:t>№№</w:t>
            </w:r>
            <w:r w:rsidRPr="00DE4D7B">
              <w:rPr>
                <w:rFonts w:ascii="Times New Roman" w:eastAsia="Times New Roman" w:hAnsi="Times New Roman" w:cs="Times New Roman"/>
                <w:b/>
                <w:bCs/>
                <w:color w:val="000000"/>
                <w:sz w:val="20"/>
                <w:szCs w:val="20"/>
                <w:lang w:eastAsia="ru-RU"/>
              </w:rPr>
              <w:br/>
              <w:t>п/п</w:t>
            </w:r>
          </w:p>
        </w:tc>
        <w:tc>
          <w:tcPr>
            <w:tcW w:w="3486" w:type="pct"/>
            <w:tcBorders>
              <w:top w:val="single" w:sz="4" w:space="0" w:color="auto"/>
              <w:left w:val="single" w:sz="4" w:space="0" w:color="auto"/>
              <w:bottom w:val="single" w:sz="4" w:space="0" w:color="auto"/>
              <w:right w:val="single" w:sz="4" w:space="0" w:color="auto"/>
            </w:tcBorders>
            <w:vAlign w:val="center"/>
            <w:hideMark/>
          </w:tcPr>
          <w:p w14:paraId="33833B58"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b/>
                <w:bCs/>
                <w:color w:val="000000"/>
                <w:sz w:val="20"/>
                <w:szCs w:val="20"/>
                <w:lang w:eastAsia="ru-RU"/>
              </w:rPr>
              <w:t>Вид стихийных гидрометеорологических явлений (СГЯ), резких изменений</w:t>
            </w:r>
            <w:r>
              <w:rPr>
                <w:rFonts w:ascii="Times New Roman" w:eastAsia="Times New Roman" w:hAnsi="Times New Roman" w:cs="Times New Roman"/>
                <w:b/>
                <w:bCs/>
                <w:color w:val="000000"/>
                <w:sz w:val="20"/>
                <w:szCs w:val="20"/>
                <w:lang w:eastAsia="ru-RU"/>
              </w:rPr>
              <w:t xml:space="preserve"> </w:t>
            </w:r>
            <w:r w:rsidRPr="00DE4D7B">
              <w:rPr>
                <w:rFonts w:ascii="Times New Roman" w:eastAsia="Times New Roman" w:hAnsi="Times New Roman" w:cs="Times New Roman"/>
                <w:b/>
                <w:bCs/>
                <w:color w:val="000000"/>
                <w:sz w:val="20"/>
                <w:szCs w:val="20"/>
                <w:lang w:eastAsia="ru-RU"/>
              </w:rPr>
              <w:t>погоды (РИП) и неблагоприятных гидрометеорологических условий (НГМУ)</w:t>
            </w:r>
          </w:p>
        </w:tc>
        <w:tc>
          <w:tcPr>
            <w:tcW w:w="1059" w:type="pct"/>
            <w:tcBorders>
              <w:top w:val="single" w:sz="4" w:space="0" w:color="auto"/>
              <w:left w:val="single" w:sz="4" w:space="0" w:color="auto"/>
              <w:bottom w:val="single" w:sz="4" w:space="0" w:color="auto"/>
              <w:right w:val="single" w:sz="4" w:space="0" w:color="auto"/>
            </w:tcBorders>
            <w:vAlign w:val="center"/>
            <w:hideMark/>
          </w:tcPr>
          <w:p w14:paraId="4C885FC8"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b/>
                <w:bCs/>
                <w:color w:val="000000"/>
                <w:sz w:val="20"/>
                <w:szCs w:val="20"/>
                <w:lang w:eastAsia="ru-RU"/>
              </w:rPr>
              <w:t>Повторяемость на</w:t>
            </w:r>
            <w:r w:rsidRPr="00DE4D7B">
              <w:rPr>
                <w:rFonts w:ascii="Times New Roman" w:eastAsia="Times New Roman" w:hAnsi="Times New Roman" w:cs="Times New Roman"/>
                <w:b/>
                <w:bCs/>
                <w:color w:val="000000"/>
                <w:sz w:val="20"/>
                <w:szCs w:val="20"/>
                <w:lang w:eastAsia="ru-RU"/>
              </w:rPr>
              <w:br/>
              <w:t>территории С-В части</w:t>
            </w:r>
            <w:r>
              <w:rPr>
                <w:rFonts w:ascii="Times New Roman" w:eastAsia="Times New Roman" w:hAnsi="Times New Roman" w:cs="Times New Roman"/>
                <w:b/>
                <w:bCs/>
                <w:color w:val="000000"/>
                <w:sz w:val="20"/>
                <w:szCs w:val="20"/>
                <w:lang w:eastAsia="ru-RU"/>
              </w:rPr>
              <w:t xml:space="preserve"> </w:t>
            </w:r>
            <w:r w:rsidRPr="00DE4D7B">
              <w:rPr>
                <w:rFonts w:ascii="Times New Roman" w:eastAsia="Times New Roman" w:hAnsi="Times New Roman" w:cs="Times New Roman"/>
                <w:b/>
                <w:bCs/>
                <w:color w:val="000000"/>
                <w:sz w:val="20"/>
                <w:szCs w:val="20"/>
                <w:lang w:eastAsia="ru-RU"/>
              </w:rPr>
              <w:t>Пригородного района РСО</w:t>
            </w:r>
            <w:r w:rsidRPr="00DE4D7B">
              <w:rPr>
                <w:rFonts w:ascii="Times New Roman" w:eastAsia="Times New Roman" w:hAnsi="Times New Roman" w:cs="Times New Roman"/>
                <w:b/>
                <w:bCs/>
                <w:color w:val="000000"/>
                <w:sz w:val="20"/>
                <w:szCs w:val="20"/>
                <w:lang w:eastAsia="ru-RU"/>
              </w:rPr>
              <w:br/>
              <w:t>Алания</w:t>
            </w:r>
          </w:p>
        </w:tc>
      </w:tr>
      <w:tr w:rsidR="00BF0E5F" w:rsidRPr="00DE4D7B" w14:paraId="6C45ABEB" w14:textId="77777777" w:rsidTr="0086010B">
        <w:trPr>
          <w:jc w:val="center"/>
        </w:trPr>
        <w:tc>
          <w:tcPr>
            <w:tcW w:w="4997" w:type="pct"/>
            <w:gridSpan w:val="3"/>
            <w:tcBorders>
              <w:top w:val="single" w:sz="4" w:space="0" w:color="auto"/>
              <w:left w:val="single" w:sz="4" w:space="0" w:color="auto"/>
              <w:bottom w:val="single" w:sz="4" w:space="0" w:color="auto"/>
            </w:tcBorders>
            <w:vAlign w:val="center"/>
            <w:hideMark/>
          </w:tcPr>
          <w:p w14:paraId="7BBF12EB" w14:textId="77777777" w:rsidR="00BF0E5F" w:rsidRPr="00DE4D7B" w:rsidRDefault="00BF0E5F" w:rsidP="0086010B">
            <w:pPr>
              <w:spacing w:after="0" w:line="240" w:lineRule="auto"/>
              <w:jc w:val="center"/>
              <w:rPr>
                <w:rFonts w:ascii="Times New Roman" w:eastAsia="Times New Roman" w:hAnsi="Times New Roman" w:cs="Times New Roman"/>
                <w:sz w:val="20"/>
                <w:szCs w:val="20"/>
                <w:lang w:eastAsia="ru-RU"/>
              </w:rPr>
            </w:pPr>
            <w:r w:rsidRPr="00DE4D7B">
              <w:rPr>
                <w:rFonts w:ascii="Times New Roman" w:eastAsia="Times New Roman" w:hAnsi="Times New Roman" w:cs="Times New Roman"/>
                <w:color w:val="000000"/>
                <w:sz w:val="20"/>
                <w:szCs w:val="20"/>
                <w:lang w:eastAsia="ru-RU"/>
              </w:rPr>
              <w:t>1. Стихийные гидрометеорологические явления</w:t>
            </w:r>
          </w:p>
        </w:tc>
      </w:tr>
      <w:tr w:rsidR="00BF0E5F" w:rsidRPr="00DE4D7B" w14:paraId="5355655D"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47E13B99"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w:t>
            </w:r>
          </w:p>
        </w:tc>
        <w:tc>
          <w:tcPr>
            <w:tcW w:w="3486" w:type="pct"/>
            <w:tcBorders>
              <w:top w:val="single" w:sz="4" w:space="0" w:color="auto"/>
              <w:left w:val="single" w:sz="4" w:space="0" w:color="auto"/>
              <w:bottom w:val="single" w:sz="4" w:space="0" w:color="auto"/>
              <w:right w:val="single" w:sz="4" w:space="0" w:color="auto"/>
            </w:tcBorders>
            <w:vAlign w:val="center"/>
            <w:hideMark/>
          </w:tcPr>
          <w:p w14:paraId="26B845B5"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Сильный дождь (количество осадков 50мм и более за 12 час и менее, в</w:t>
            </w:r>
            <w:r w:rsidRPr="00DE4D7B">
              <w:rPr>
                <w:rFonts w:ascii="Times New Roman" w:eastAsia="Times New Roman" w:hAnsi="Times New Roman" w:cs="Times New Roman"/>
                <w:color w:val="000000"/>
                <w:sz w:val="20"/>
                <w:szCs w:val="20"/>
                <w:lang w:eastAsia="ru-RU"/>
              </w:rPr>
              <w:br/>
              <w:t>селеопасных районах 30 мм и более за то же время)</w:t>
            </w:r>
          </w:p>
        </w:tc>
        <w:tc>
          <w:tcPr>
            <w:tcW w:w="1059" w:type="pct"/>
            <w:tcBorders>
              <w:top w:val="single" w:sz="4" w:space="0" w:color="auto"/>
              <w:left w:val="single" w:sz="4" w:space="0" w:color="auto"/>
              <w:bottom w:val="single" w:sz="4" w:space="0" w:color="auto"/>
              <w:right w:val="single" w:sz="4" w:space="0" w:color="auto"/>
            </w:tcBorders>
            <w:vAlign w:val="center"/>
            <w:hideMark/>
          </w:tcPr>
          <w:p w14:paraId="06570487"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ежегодно</w:t>
            </w:r>
          </w:p>
        </w:tc>
      </w:tr>
      <w:tr w:rsidR="00BF0E5F" w:rsidRPr="00DE4D7B" w14:paraId="0AAD384E"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0E1E9514"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2</w:t>
            </w:r>
          </w:p>
        </w:tc>
        <w:tc>
          <w:tcPr>
            <w:tcW w:w="3486" w:type="pct"/>
            <w:tcBorders>
              <w:top w:val="single" w:sz="4" w:space="0" w:color="auto"/>
              <w:left w:val="single" w:sz="4" w:space="0" w:color="auto"/>
              <w:bottom w:val="single" w:sz="4" w:space="0" w:color="auto"/>
              <w:right w:val="single" w:sz="4" w:space="0" w:color="auto"/>
            </w:tcBorders>
            <w:vAlign w:val="center"/>
            <w:hideMark/>
          </w:tcPr>
          <w:p w14:paraId="4649D025"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 xml:space="preserve">Сильный ливень (количество осадков 30 мм и более за 1 час и менее) </w:t>
            </w:r>
          </w:p>
        </w:tc>
        <w:tc>
          <w:tcPr>
            <w:tcW w:w="1059" w:type="pct"/>
            <w:tcBorders>
              <w:top w:val="single" w:sz="4" w:space="0" w:color="auto"/>
              <w:left w:val="single" w:sz="4" w:space="0" w:color="auto"/>
              <w:bottom w:val="single" w:sz="4" w:space="0" w:color="auto"/>
              <w:right w:val="single" w:sz="4" w:space="0" w:color="auto"/>
            </w:tcBorders>
            <w:vAlign w:val="center"/>
            <w:hideMark/>
          </w:tcPr>
          <w:p w14:paraId="18C2F7E8"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ежегодно</w:t>
            </w:r>
          </w:p>
        </w:tc>
      </w:tr>
      <w:tr w:rsidR="00BF0E5F" w:rsidRPr="00DE4D7B" w14:paraId="5AE50E63"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3255C494"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3</w:t>
            </w:r>
          </w:p>
        </w:tc>
        <w:tc>
          <w:tcPr>
            <w:tcW w:w="3486" w:type="pct"/>
            <w:tcBorders>
              <w:top w:val="single" w:sz="4" w:space="0" w:color="auto"/>
              <w:left w:val="single" w:sz="4" w:space="0" w:color="auto"/>
              <w:bottom w:val="single" w:sz="4" w:space="0" w:color="auto"/>
              <w:right w:val="single" w:sz="4" w:space="0" w:color="auto"/>
            </w:tcBorders>
            <w:vAlign w:val="center"/>
            <w:hideMark/>
          </w:tcPr>
          <w:p w14:paraId="1F633D1B"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 xml:space="preserve">Крупный град (диаметр градин 20мм и более) </w:t>
            </w:r>
          </w:p>
        </w:tc>
        <w:tc>
          <w:tcPr>
            <w:tcW w:w="1059" w:type="pct"/>
            <w:tcBorders>
              <w:top w:val="single" w:sz="4" w:space="0" w:color="auto"/>
              <w:left w:val="single" w:sz="4" w:space="0" w:color="auto"/>
              <w:bottom w:val="single" w:sz="4" w:space="0" w:color="auto"/>
              <w:right w:val="single" w:sz="4" w:space="0" w:color="auto"/>
            </w:tcBorders>
            <w:vAlign w:val="center"/>
            <w:hideMark/>
          </w:tcPr>
          <w:p w14:paraId="3D2BF865"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1-3 раза в год</w:t>
            </w:r>
          </w:p>
        </w:tc>
      </w:tr>
      <w:tr w:rsidR="00BF0E5F" w:rsidRPr="00DE4D7B" w14:paraId="7617CD9E"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2065C1AF"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4</w:t>
            </w:r>
          </w:p>
        </w:tc>
        <w:tc>
          <w:tcPr>
            <w:tcW w:w="3486" w:type="pct"/>
            <w:tcBorders>
              <w:top w:val="single" w:sz="4" w:space="0" w:color="auto"/>
              <w:left w:val="single" w:sz="4" w:space="0" w:color="auto"/>
              <w:bottom w:val="single" w:sz="4" w:space="0" w:color="auto"/>
              <w:right w:val="single" w:sz="4" w:space="0" w:color="auto"/>
            </w:tcBorders>
            <w:vAlign w:val="center"/>
            <w:hideMark/>
          </w:tcPr>
          <w:p w14:paraId="7AC4289E"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 xml:space="preserve">Ветер (при порывах 30 м/сек и более на 1/3 территории) </w:t>
            </w:r>
          </w:p>
        </w:tc>
        <w:tc>
          <w:tcPr>
            <w:tcW w:w="1059" w:type="pct"/>
            <w:tcBorders>
              <w:top w:val="single" w:sz="4" w:space="0" w:color="auto"/>
              <w:left w:val="single" w:sz="4" w:space="0" w:color="auto"/>
              <w:bottom w:val="single" w:sz="4" w:space="0" w:color="auto"/>
              <w:right w:val="single" w:sz="4" w:space="0" w:color="auto"/>
            </w:tcBorders>
            <w:vAlign w:val="center"/>
            <w:hideMark/>
          </w:tcPr>
          <w:p w14:paraId="525731A1"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ежегодно</w:t>
            </w:r>
          </w:p>
        </w:tc>
      </w:tr>
      <w:tr w:rsidR="00BF0E5F" w:rsidRPr="00DE4D7B" w14:paraId="18C4550E"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0A382854"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5</w:t>
            </w:r>
          </w:p>
        </w:tc>
        <w:tc>
          <w:tcPr>
            <w:tcW w:w="3486" w:type="pct"/>
            <w:tcBorders>
              <w:top w:val="single" w:sz="4" w:space="0" w:color="auto"/>
              <w:left w:val="single" w:sz="4" w:space="0" w:color="auto"/>
              <w:bottom w:val="single" w:sz="4" w:space="0" w:color="auto"/>
              <w:right w:val="single" w:sz="4" w:space="0" w:color="auto"/>
            </w:tcBorders>
            <w:vAlign w:val="center"/>
            <w:hideMark/>
          </w:tcPr>
          <w:p w14:paraId="276FD0CB"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 xml:space="preserve">Сильные снегопады (количество осадков 20 мм и более за 12 час и менее) </w:t>
            </w:r>
          </w:p>
        </w:tc>
        <w:tc>
          <w:tcPr>
            <w:tcW w:w="1059" w:type="pct"/>
            <w:tcBorders>
              <w:top w:val="single" w:sz="4" w:space="0" w:color="auto"/>
              <w:left w:val="single" w:sz="4" w:space="0" w:color="auto"/>
              <w:bottom w:val="single" w:sz="4" w:space="0" w:color="auto"/>
              <w:right w:val="single" w:sz="4" w:space="0" w:color="auto"/>
            </w:tcBorders>
            <w:vAlign w:val="center"/>
            <w:hideMark/>
          </w:tcPr>
          <w:p w14:paraId="07A9D105"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ежегодно</w:t>
            </w:r>
          </w:p>
        </w:tc>
      </w:tr>
      <w:tr w:rsidR="00BF0E5F" w:rsidRPr="00DE4D7B" w14:paraId="3006E7BB"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3EFFC251"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6</w:t>
            </w:r>
          </w:p>
        </w:tc>
        <w:tc>
          <w:tcPr>
            <w:tcW w:w="3486" w:type="pct"/>
            <w:tcBorders>
              <w:top w:val="single" w:sz="4" w:space="0" w:color="auto"/>
              <w:left w:val="single" w:sz="4" w:space="0" w:color="auto"/>
              <w:bottom w:val="single" w:sz="4" w:space="0" w:color="auto"/>
              <w:right w:val="single" w:sz="4" w:space="0" w:color="auto"/>
            </w:tcBorders>
            <w:vAlign w:val="center"/>
            <w:hideMark/>
          </w:tcPr>
          <w:p w14:paraId="74CE7B28"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Понижение температуры воздуха (поверхности почвы) ниже ноля градусов в</w:t>
            </w:r>
            <w:r>
              <w:rPr>
                <w:rFonts w:ascii="Times New Roman" w:eastAsia="Times New Roman" w:hAnsi="Times New Roman" w:cs="Times New Roman"/>
                <w:color w:val="000000"/>
                <w:sz w:val="20"/>
                <w:szCs w:val="20"/>
                <w:lang w:eastAsia="ru-RU"/>
              </w:rPr>
              <w:t xml:space="preserve"> </w:t>
            </w:r>
            <w:r w:rsidRPr="00DE4D7B">
              <w:rPr>
                <w:rFonts w:ascii="Times New Roman" w:eastAsia="Times New Roman" w:hAnsi="Times New Roman" w:cs="Times New Roman"/>
                <w:color w:val="000000"/>
                <w:sz w:val="20"/>
                <w:szCs w:val="20"/>
                <w:lang w:eastAsia="ru-RU"/>
              </w:rPr>
              <w:t>период активной вегетации сельскохозяйственных культур</w:t>
            </w:r>
          </w:p>
        </w:tc>
        <w:tc>
          <w:tcPr>
            <w:tcW w:w="1059" w:type="pct"/>
            <w:tcBorders>
              <w:top w:val="single" w:sz="4" w:space="0" w:color="auto"/>
              <w:left w:val="single" w:sz="4" w:space="0" w:color="auto"/>
              <w:bottom w:val="single" w:sz="4" w:space="0" w:color="auto"/>
              <w:right w:val="single" w:sz="4" w:space="0" w:color="auto"/>
            </w:tcBorders>
            <w:vAlign w:val="center"/>
            <w:hideMark/>
          </w:tcPr>
          <w:p w14:paraId="3057B6A7"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ежегодно</w:t>
            </w:r>
          </w:p>
        </w:tc>
      </w:tr>
      <w:tr w:rsidR="00BF0E5F" w:rsidRPr="00DE4D7B" w14:paraId="08B0A4A9"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13F4BA37"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7</w:t>
            </w:r>
          </w:p>
        </w:tc>
        <w:tc>
          <w:tcPr>
            <w:tcW w:w="3486" w:type="pct"/>
            <w:tcBorders>
              <w:top w:val="single" w:sz="4" w:space="0" w:color="auto"/>
              <w:left w:val="single" w:sz="4" w:space="0" w:color="auto"/>
              <w:bottom w:val="single" w:sz="4" w:space="0" w:color="auto"/>
              <w:right w:val="single" w:sz="4" w:space="0" w:color="auto"/>
            </w:tcBorders>
            <w:vAlign w:val="center"/>
            <w:hideMark/>
          </w:tcPr>
          <w:p w14:paraId="2E989C2F"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 xml:space="preserve">Сильный мороз ( -25 градусов и ниже) </w:t>
            </w:r>
          </w:p>
        </w:tc>
        <w:tc>
          <w:tcPr>
            <w:tcW w:w="1059" w:type="pct"/>
            <w:tcBorders>
              <w:top w:val="single" w:sz="4" w:space="0" w:color="auto"/>
              <w:left w:val="single" w:sz="4" w:space="0" w:color="auto"/>
              <w:bottom w:val="single" w:sz="4" w:space="0" w:color="auto"/>
              <w:right w:val="single" w:sz="4" w:space="0" w:color="auto"/>
            </w:tcBorders>
            <w:vAlign w:val="center"/>
            <w:hideMark/>
          </w:tcPr>
          <w:p w14:paraId="2FAC8680"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 раз в 10 лет</w:t>
            </w:r>
            <w:r w:rsidRPr="00DE4D7B">
              <w:rPr>
                <w:rFonts w:ascii="Times New Roman" w:eastAsia="Times New Roman" w:hAnsi="Times New Roman" w:cs="Times New Roman"/>
                <w:color w:val="000000"/>
                <w:sz w:val="20"/>
                <w:szCs w:val="20"/>
                <w:lang w:eastAsia="ru-RU"/>
              </w:rPr>
              <w:br/>
              <w:t>1 раз в 7 лет</w:t>
            </w:r>
          </w:p>
        </w:tc>
      </w:tr>
      <w:tr w:rsidR="00BF0E5F" w:rsidRPr="00DE4D7B" w14:paraId="54128183"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7BA997CB"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8</w:t>
            </w:r>
          </w:p>
        </w:tc>
        <w:tc>
          <w:tcPr>
            <w:tcW w:w="3486" w:type="pct"/>
            <w:tcBorders>
              <w:top w:val="single" w:sz="4" w:space="0" w:color="auto"/>
              <w:left w:val="single" w:sz="4" w:space="0" w:color="auto"/>
              <w:bottom w:val="single" w:sz="4" w:space="0" w:color="auto"/>
              <w:right w:val="single" w:sz="4" w:space="0" w:color="auto"/>
            </w:tcBorders>
            <w:vAlign w:val="center"/>
            <w:hideMark/>
          </w:tcPr>
          <w:p w14:paraId="343153FD"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 xml:space="preserve">Сильная жара (38 градусов и выше) </w:t>
            </w:r>
          </w:p>
        </w:tc>
        <w:tc>
          <w:tcPr>
            <w:tcW w:w="1059" w:type="pct"/>
            <w:tcBorders>
              <w:top w:val="single" w:sz="4" w:space="0" w:color="auto"/>
              <w:left w:val="single" w:sz="4" w:space="0" w:color="auto"/>
              <w:bottom w:val="single" w:sz="4" w:space="0" w:color="auto"/>
              <w:right w:val="single" w:sz="4" w:space="0" w:color="auto"/>
            </w:tcBorders>
            <w:vAlign w:val="center"/>
            <w:hideMark/>
          </w:tcPr>
          <w:p w14:paraId="636FD385"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 раз в 20 лет,</w:t>
            </w:r>
          </w:p>
        </w:tc>
      </w:tr>
      <w:tr w:rsidR="00BF0E5F" w:rsidRPr="00DE4D7B" w14:paraId="3F0843C2"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64FF6384"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9</w:t>
            </w:r>
          </w:p>
        </w:tc>
        <w:tc>
          <w:tcPr>
            <w:tcW w:w="3486" w:type="pct"/>
            <w:tcBorders>
              <w:top w:val="single" w:sz="4" w:space="0" w:color="auto"/>
              <w:left w:val="single" w:sz="4" w:space="0" w:color="auto"/>
              <w:bottom w:val="single" w:sz="4" w:space="0" w:color="auto"/>
              <w:right w:val="single" w:sz="4" w:space="0" w:color="auto"/>
            </w:tcBorders>
            <w:vAlign w:val="center"/>
            <w:hideMark/>
          </w:tcPr>
          <w:p w14:paraId="3499B27E"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 xml:space="preserve">Сильные туманы (видимость 50м и менее в течение 12 час и более) </w:t>
            </w:r>
          </w:p>
        </w:tc>
        <w:tc>
          <w:tcPr>
            <w:tcW w:w="1059" w:type="pct"/>
            <w:tcBorders>
              <w:top w:val="single" w:sz="4" w:space="0" w:color="auto"/>
              <w:left w:val="single" w:sz="4" w:space="0" w:color="auto"/>
              <w:bottom w:val="single" w:sz="4" w:space="0" w:color="auto"/>
              <w:right w:val="single" w:sz="4" w:space="0" w:color="auto"/>
            </w:tcBorders>
            <w:vAlign w:val="center"/>
            <w:hideMark/>
          </w:tcPr>
          <w:p w14:paraId="07616910"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 раз в 10-15лет</w:t>
            </w:r>
          </w:p>
        </w:tc>
      </w:tr>
      <w:tr w:rsidR="00BF0E5F" w:rsidRPr="00DE4D7B" w14:paraId="293C590D"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3B1C451D"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10</w:t>
            </w:r>
          </w:p>
        </w:tc>
        <w:tc>
          <w:tcPr>
            <w:tcW w:w="3486" w:type="pct"/>
            <w:tcBorders>
              <w:top w:val="single" w:sz="4" w:space="0" w:color="auto"/>
              <w:left w:val="single" w:sz="4" w:space="0" w:color="auto"/>
              <w:bottom w:val="single" w:sz="4" w:space="0" w:color="auto"/>
              <w:right w:val="single" w:sz="4" w:space="0" w:color="auto"/>
            </w:tcBorders>
            <w:vAlign w:val="center"/>
            <w:hideMark/>
          </w:tcPr>
          <w:p w14:paraId="469448FE"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Сильный гололед (диаметр отложений льда на проводах гололедного станка</w:t>
            </w:r>
            <w:r>
              <w:rPr>
                <w:rFonts w:ascii="Times New Roman" w:eastAsia="Times New Roman" w:hAnsi="Times New Roman" w:cs="Times New Roman"/>
                <w:color w:val="000000"/>
                <w:sz w:val="20"/>
                <w:szCs w:val="20"/>
                <w:lang w:eastAsia="ru-RU"/>
              </w:rPr>
              <w:t xml:space="preserve"> </w:t>
            </w:r>
            <w:r w:rsidRPr="00DE4D7B">
              <w:rPr>
                <w:rFonts w:ascii="Times New Roman" w:eastAsia="Times New Roman" w:hAnsi="Times New Roman" w:cs="Times New Roman"/>
                <w:color w:val="000000"/>
                <w:sz w:val="20"/>
                <w:szCs w:val="20"/>
                <w:lang w:eastAsia="ru-RU"/>
              </w:rPr>
              <w:t>20мм и более)</w:t>
            </w:r>
          </w:p>
        </w:tc>
        <w:tc>
          <w:tcPr>
            <w:tcW w:w="1059" w:type="pct"/>
            <w:tcBorders>
              <w:top w:val="single" w:sz="4" w:space="0" w:color="auto"/>
              <w:left w:val="single" w:sz="4" w:space="0" w:color="auto"/>
              <w:bottom w:val="single" w:sz="4" w:space="0" w:color="auto"/>
              <w:right w:val="single" w:sz="4" w:space="0" w:color="auto"/>
            </w:tcBorders>
            <w:vAlign w:val="center"/>
            <w:hideMark/>
          </w:tcPr>
          <w:p w14:paraId="41C121D9"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 раз в 5 лет</w:t>
            </w:r>
          </w:p>
        </w:tc>
      </w:tr>
      <w:tr w:rsidR="00BF0E5F" w:rsidRPr="00DE4D7B" w14:paraId="739A08BF" w14:textId="77777777" w:rsidTr="0086010B">
        <w:trPr>
          <w:jc w:val="center"/>
        </w:trPr>
        <w:tc>
          <w:tcPr>
            <w:tcW w:w="4997" w:type="pct"/>
            <w:gridSpan w:val="3"/>
            <w:tcBorders>
              <w:top w:val="single" w:sz="4" w:space="0" w:color="auto"/>
              <w:left w:val="single" w:sz="4" w:space="0" w:color="auto"/>
              <w:bottom w:val="single" w:sz="4" w:space="0" w:color="auto"/>
            </w:tcBorders>
            <w:vAlign w:val="center"/>
            <w:hideMark/>
          </w:tcPr>
          <w:p w14:paraId="0B310BB0" w14:textId="77777777" w:rsidR="00BF0E5F" w:rsidRPr="00DE4D7B" w:rsidRDefault="00BF0E5F" w:rsidP="0086010B">
            <w:pPr>
              <w:spacing w:after="0" w:line="240" w:lineRule="auto"/>
              <w:jc w:val="center"/>
              <w:rPr>
                <w:rFonts w:ascii="Times New Roman" w:eastAsia="Times New Roman" w:hAnsi="Times New Roman" w:cs="Times New Roman"/>
                <w:sz w:val="20"/>
                <w:szCs w:val="20"/>
                <w:lang w:eastAsia="ru-RU"/>
              </w:rPr>
            </w:pPr>
            <w:r w:rsidRPr="00DE4D7B">
              <w:rPr>
                <w:rFonts w:ascii="Times New Roman" w:eastAsia="Times New Roman" w:hAnsi="Times New Roman" w:cs="Times New Roman"/>
                <w:color w:val="000000"/>
                <w:sz w:val="20"/>
                <w:szCs w:val="20"/>
                <w:lang w:eastAsia="ru-RU"/>
              </w:rPr>
              <w:t>2. Резкие изменения погоды</w:t>
            </w:r>
          </w:p>
        </w:tc>
      </w:tr>
      <w:tr w:rsidR="00BF0E5F" w:rsidRPr="00DE4D7B" w14:paraId="0802C067"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774E6EDC"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w:t>
            </w:r>
          </w:p>
        </w:tc>
        <w:tc>
          <w:tcPr>
            <w:tcW w:w="3486" w:type="pct"/>
            <w:tcBorders>
              <w:top w:val="single" w:sz="4" w:space="0" w:color="auto"/>
              <w:left w:val="single" w:sz="4" w:space="0" w:color="auto"/>
              <w:bottom w:val="single" w:sz="4" w:space="0" w:color="auto"/>
              <w:right w:val="single" w:sz="4" w:space="0" w:color="auto"/>
            </w:tcBorders>
            <w:vAlign w:val="center"/>
            <w:hideMark/>
          </w:tcPr>
          <w:p w14:paraId="16FFE848"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Резкое похолодание в течение 1-2 суток на 10 градусов и более,</w:t>
            </w:r>
            <w:r w:rsidRPr="00DE4D7B">
              <w:rPr>
                <w:rFonts w:ascii="Times New Roman" w:eastAsia="Times New Roman" w:hAnsi="Times New Roman" w:cs="Times New Roman"/>
                <w:color w:val="000000"/>
                <w:sz w:val="20"/>
                <w:szCs w:val="20"/>
                <w:lang w:eastAsia="ru-RU"/>
              </w:rPr>
              <w:br/>
              <w:t>сопровождающееся одним или несколькими неблагоприятными явлениями</w:t>
            </w:r>
            <w:r>
              <w:rPr>
                <w:rFonts w:ascii="Times New Roman" w:eastAsia="Times New Roman" w:hAnsi="Times New Roman" w:cs="Times New Roman"/>
                <w:color w:val="000000"/>
                <w:sz w:val="20"/>
                <w:szCs w:val="20"/>
                <w:lang w:eastAsia="ru-RU"/>
              </w:rPr>
              <w:t xml:space="preserve"> </w:t>
            </w:r>
            <w:r w:rsidRPr="00DE4D7B">
              <w:rPr>
                <w:rFonts w:ascii="Times New Roman" w:eastAsia="Times New Roman" w:hAnsi="Times New Roman" w:cs="Times New Roman"/>
                <w:color w:val="000000"/>
                <w:sz w:val="20"/>
                <w:szCs w:val="20"/>
                <w:lang w:eastAsia="ru-RU"/>
              </w:rPr>
              <w:t>(сильным ветром, снегопадами, гололедом)</w:t>
            </w:r>
          </w:p>
        </w:tc>
        <w:tc>
          <w:tcPr>
            <w:tcW w:w="1059" w:type="pct"/>
            <w:tcBorders>
              <w:top w:val="single" w:sz="4" w:space="0" w:color="auto"/>
              <w:left w:val="single" w:sz="4" w:space="0" w:color="auto"/>
              <w:bottom w:val="single" w:sz="4" w:space="0" w:color="auto"/>
              <w:right w:val="single" w:sz="4" w:space="0" w:color="auto"/>
            </w:tcBorders>
            <w:vAlign w:val="center"/>
            <w:hideMark/>
          </w:tcPr>
          <w:p w14:paraId="727EDD75"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ежегодно</w:t>
            </w:r>
          </w:p>
        </w:tc>
      </w:tr>
      <w:tr w:rsidR="00BF0E5F" w:rsidRPr="00DE4D7B" w14:paraId="5B04BFF8"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6C9BDC4C"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2</w:t>
            </w:r>
          </w:p>
        </w:tc>
        <w:tc>
          <w:tcPr>
            <w:tcW w:w="3486" w:type="pct"/>
            <w:tcBorders>
              <w:top w:val="single" w:sz="4" w:space="0" w:color="auto"/>
              <w:left w:val="single" w:sz="4" w:space="0" w:color="auto"/>
              <w:bottom w:val="single" w:sz="4" w:space="0" w:color="auto"/>
              <w:right w:val="single" w:sz="4" w:space="0" w:color="auto"/>
            </w:tcBorders>
            <w:vAlign w:val="center"/>
            <w:hideMark/>
          </w:tcPr>
          <w:p w14:paraId="325F483F"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Резкое потепление в течение 1-2 суток на 10 градусов и более,</w:t>
            </w:r>
            <w:r w:rsidRPr="00DE4D7B">
              <w:rPr>
                <w:rFonts w:ascii="Times New Roman" w:eastAsia="Times New Roman" w:hAnsi="Times New Roman" w:cs="Times New Roman"/>
                <w:color w:val="000000"/>
                <w:sz w:val="20"/>
                <w:szCs w:val="20"/>
                <w:lang w:eastAsia="ru-RU"/>
              </w:rPr>
              <w:br/>
              <w:t>сопровождающееся одним или несколькими неблагоприятными явлениями</w:t>
            </w:r>
          </w:p>
        </w:tc>
        <w:tc>
          <w:tcPr>
            <w:tcW w:w="1059" w:type="pct"/>
            <w:tcBorders>
              <w:top w:val="single" w:sz="4" w:space="0" w:color="auto"/>
              <w:left w:val="single" w:sz="4" w:space="0" w:color="auto"/>
              <w:bottom w:val="single" w:sz="4" w:space="0" w:color="auto"/>
              <w:right w:val="single" w:sz="4" w:space="0" w:color="auto"/>
            </w:tcBorders>
            <w:vAlign w:val="center"/>
            <w:hideMark/>
          </w:tcPr>
          <w:p w14:paraId="0C635D73"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 раз в 5 лет</w:t>
            </w:r>
          </w:p>
        </w:tc>
      </w:tr>
      <w:tr w:rsidR="00BF0E5F" w:rsidRPr="00DE4D7B" w14:paraId="40A789C5"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604579F7"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3</w:t>
            </w:r>
          </w:p>
        </w:tc>
        <w:tc>
          <w:tcPr>
            <w:tcW w:w="3486" w:type="pct"/>
            <w:tcBorders>
              <w:top w:val="single" w:sz="4" w:space="0" w:color="auto"/>
              <w:left w:val="single" w:sz="4" w:space="0" w:color="auto"/>
              <w:bottom w:val="single" w:sz="4" w:space="0" w:color="auto"/>
              <w:right w:val="single" w:sz="4" w:space="0" w:color="auto"/>
            </w:tcBorders>
            <w:vAlign w:val="center"/>
            <w:hideMark/>
          </w:tcPr>
          <w:p w14:paraId="6464CFA5"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Быстрая смена (за 1 сутки) устойчивой сухой погоды на дождливую или</w:t>
            </w:r>
            <w:r w:rsidRPr="00DE4D7B">
              <w:rPr>
                <w:rFonts w:ascii="Times New Roman" w:eastAsia="Times New Roman" w:hAnsi="Times New Roman" w:cs="Times New Roman"/>
                <w:color w:val="000000"/>
                <w:sz w:val="20"/>
                <w:szCs w:val="20"/>
                <w:lang w:eastAsia="ru-RU"/>
              </w:rPr>
              <w:br/>
              <w:t>наоборот в период массовой уборки урожая зерновых культур</w:t>
            </w:r>
          </w:p>
        </w:tc>
        <w:tc>
          <w:tcPr>
            <w:tcW w:w="1059" w:type="pct"/>
            <w:tcBorders>
              <w:top w:val="single" w:sz="4" w:space="0" w:color="auto"/>
              <w:left w:val="single" w:sz="4" w:space="0" w:color="auto"/>
              <w:bottom w:val="single" w:sz="4" w:space="0" w:color="auto"/>
              <w:right w:val="single" w:sz="4" w:space="0" w:color="auto"/>
            </w:tcBorders>
            <w:vAlign w:val="center"/>
            <w:hideMark/>
          </w:tcPr>
          <w:p w14:paraId="0A7EE1C2"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ежегодно</w:t>
            </w:r>
          </w:p>
        </w:tc>
      </w:tr>
      <w:tr w:rsidR="00BF0E5F" w:rsidRPr="00DE4D7B" w14:paraId="6272F28D"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765D308A"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4</w:t>
            </w:r>
          </w:p>
        </w:tc>
        <w:tc>
          <w:tcPr>
            <w:tcW w:w="3486" w:type="pct"/>
            <w:tcBorders>
              <w:top w:val="single" w:sz="4" w:space="0" w:color="auto"/>
              <w:left w:val="single" w:sz="4" w:space="0" w:color="auto"/>
              <w:bottom w:val="single" w:sz="4" w:space="0" w:color="auto"/>
              <w:right w:val="single" w:sz="4" w:space="0" w:color="auto"/>
            </w:tcBorders>
            <w:vAlign w:val="center"/>
            <w:hideMark/>
          </w:tcPr>
          <w:p w14:paraId="701C2680"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Быстрое (резкое) понижение температуры воздуха до отрицательных значений,</w:t>
            </w:r>
            <w:r>
              <w:rPr>
                <w:rFonts w:ascii="Times New Roman" w:eastAsia="Times New Roman" w:hAnsi="Times New Roman" w:cs="Times New Roman"/>
                <w:color w:val="000000"/>
                <w:sz w:val="20"/>
                <w:szCs w:val="20"/>
                <w:lang w:eastAsia="ru-RU"/>
              </w:rPr>
              <w:t xml:space="preserve"> </w:t>
            </w:r>
            <w:r w:rsidRPr="00DE4D7B">
              <w:rPr>
                <w:rFonts w:ascii="Times New Roman" w:eastAsia="Times New Roman" w:hAnsi="Times New Roman" w:cs="Times New Roman"/>
                <w:color w:val="000000"/>
                <w:sz w:val="20"/>
                <w:szCs w:val="20"/>
                <w:lang w:eastAsia="ru-RU"/>
              </w:rPr>
              <w:t xml:space="preserve">сопровождающееся одним или несколькими </w:t>
            </w:r>
            <w:r w:rsidRPr="00DE4D7B">
              <w:rPr>
                <w:rFonts w:ascii="Times New Roman" w:eastAsia="Times New Roman" w:hAnsi="Times New Roman" w:cs="Times New Roman"/>
                <w:color w:val="000000"/>
                <w:sz w:val="20"/>
                <w:szCs w:val="20"/>
                <w:lang w:eastAsia="ru-RU"/>
              </w:rPr>
              <w:lastRenderedPageBreak/>
              <w:t>неблагоприятными явлениями</w:t>
            </w:r>
            <w:r>
              <w:rPr>
                <w:rFonts w:ascii="Times New Roman" w:eastAsia="Times New Roman" w:hAnsi="Times New Roman" w:cs="Times New Roman"/>
                <w:color w:val="000000"/>
                <w:sz w:val="20"/>
                <w:szCs w:val="20"/>
                <w:lang w:eastAsia="ru-RU"/>
              </w:rPr>
              <w:t xml:space="preserve"> </w:t>
            </w:r>
            <w:r w:rsidRPr="00DE4D7B">
              <w:rPr>
                <w:rFonts w:ascii="Times New Roman" w:eastAsia="Times New Roman" w:hAnsi="Times New Roman" w:cs="Times New Roman"/>
                <w:color w:val="000000"/>
                <w:sz w:val="20"/>
                <w:szCs w:val="20"/>
                <w:lang w:eastAsia="ru-RU"/>
              </w:rPr>
              <w:t>(туманом, гололедом, ветром, осадками в период с мая по сентябрь на горных</w:t>
            </w:r>
            <w:r>
              <w:rPr>
                <w:rFonts w:ascii="Times New Roman" w:eastAsia="Times New Roman" w:hAnsi="Times New Roman" w:cs="Times New Roman"/>
                <w:color w:val="000000"/>
                <w:sz w:val="20"/>
                <w:szCs w:val="20"/>
                <w:lang w:eastAsia="ru-RU"/>
              </w:rPr>
              <w:t xml:space="preserve"> </w:t>
            </w:r>
            <w:r w:rsidRPr="00DE4D7B">
              <w:rPr>
                <w:rFonts w:ascii="Times New Roman" w:eastAsia="Times New Roman" w:hAnsi="Times New Roman" w:cs="Times New Roman"/>
                <w:color w:val="000000"/>
                <w:sz w:val="20"/>
                <w:szCs w:val="20"/>
                <w:lang w:eastAsia="ru-RU"/>
              </w:rPr>
              <w:t>пастбищах и в районах горных турбаз)</w:t>
            </w:r>
          </w:p>
        </w:tc>
        <w:tc>
          <w:tcPr>
            <w:tcW w:w="1059" w:type="pct"/>
            <w:tcBorders>
              <w:top w:val="single" w:sz="4" w:space="0" w:color="auto"/>
              <w:left w:val="single" w:sz="4" w:space="0" w:color="auto"/>
              <w:bottom w:val="single" w:sz="4" w:space="0" w:color="auto"/>
              <w:right w:val="single" w:sz="4" w:space="0" w:color="auto"/>
            </w:tcBorders>
            <w:vAlign w:val="center"/>
            <w:hideMark/>
          </w:tcPr>
          <w:p w14:paraId="02FDECD2"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lastRenderedPageBreak/>
              <w:t>ежегодно</w:t>
            </w:r>
          </w:p>
        </w:tc>
      </w:tr>
      <w:tr w:rsidR="00BF0E5F" w:rsidRPr="00DE4D7B" w14:paraId="3DFFE106" w14:textId="77777777" w:rsidTr="0086010B">
        <w:trPr>
          <w:jc w:val="center"/>
        </w:trPr>
        <w:tc>
          <w:tcPr>
            <w:tcW w:w="4997" w:type="pct"/>
            <w:gridSpan w:val="3"/>
            <w:tcBorders>
              <w:top w:val="single" w:sz="4" w:space="0" w:color="auto"/>
              <w:left w:val="single" w:sz="4" w:space="0" w:color="auto"/>
              <w:bottom w:val="single" w:sz="4" w:space="0" w:color="auto"/>
            </w:tcBorders>
            <w:vAlign w:val="center"/>
            <w:hideMark/>
          </w:tcPr>
          <w:p w14:paraId="6ED00940" w14:textId="77777777" w:rsidR="00BF0E5F" w:rsidRPr="00DE4D7B" w:rsidRDefault="00BF0E5F" w:rsidP="0086010B">
            <w:pPr>
              <w:spacing w:after="0" w:line="240" w:lineRule="auto"/>
              <w:jc w:val="center"/>
              <w:rPr>
                <w:rFonts w:ascii="Times New Roman" w:eastAsia="Times New Roman" w:hAnsi="Times New Roman" w:cs="Times New Roman"/>
                <w:sz w:val="20"/>
                <w:szCs w:val="20"/>
                <w:lang w:eastAsia="ru-RU"/>
              </w:rPr>
            </w:pPr>
            <w:r w:rsidRPr="00DE4D7B">
              <w:rPr>
                <w:rFonts w:ascii="Times New Roman" w:eastAsia="Times New Roman" w:hAnsi="Times New Roman" w:cs="Times New Roman"/>
                <w:color w:val="000000"/>
                <w:sz w:val="20"/>
                <w:szCs w:val="20"/>
                <w:lang w:eastAsia="ru-RU"/>
              </w:rPr>
              <w:t>3. Неблагоприятные гидрометеорологические условия</w:t>
            </w:r>
          </w:p>
        </w:tc>
      </w:tr>
      <w:tr w:rsidR="00BF0E5F" w:rsidRPr="00DE4D7B" w14:paraId="6CBD46FB" w14:textId="77777777" w:rsidTr="0086010B">
        <w:trP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1C6877ED"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w:t>
            </w:r>
          </w:p>
        </w:tc>
        <w:tc>
          <w:tcPr>
            <w:tcW w:w="3486" w:type="pct"/>
            <w:tcBorders>
              <w:top w:val="single" w:sz="4" w:space="0" w:color="auto"/>
              <w:left w:val="single" w:sz="4" w:space="0" w:color="auto"/>
              <w:bottom w:val="single" w:sz="4" w:space="0" w:color="auto"/>
              <w:right w:val="single" w:sz="4" w:space="0" w:color="auto"/>
            </w:tcBorders>
            <w:vAlign w:val="center"/>
            <w:hideMark/>
          </w:tcPr>
          <w:p w14:paraId="6ECD8348"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 xml:space="preserve">Продолжительная засушливая погода (15дней и более в период формирования урожая сельскохозяйственных культур и осеннего сева озимых) </w:t>
            </w:r>
          </w:p>
        </w:tc>
        <w:tc>
          <w:tcPr>
            <w:tcW w:w="1059" w:type="pct"/>
            <w:tcBorders>
              <w:top w:val="single" w:sz="4" w:space="0" w:color="auto"/>
              <w:left w:val="single" w:sz="4" w:space="0" w:color="auto"/>
              <w:bottom w:val="single" w:sz="4" w:space="0" w:color="auto"/>
              <w:right w:val="single" w:sz="4" w:space="0" w:color="auto"/>
            </w:tcBorders>
            <w:vAlign w:val="center"/>
            <w:hideMark/>
          </w:tcPr>
          <w:p w14:paraId="5D32463C"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 раз в 2-3 года</w:t>
            </w:r>
          </w:p>
        </w:tc>
      </w:tr>
      <w:tr w:rsidR="00BF0E5F" w:rsidRPr="00DE4D7B" w14:paraId="530DE26A" w14:textId="77777777" w:rsidTr="0086010B">
        <w:tblPrEx>
          <w:jc w:val="left"/>
        </w:tblPrEx>
        <w:tc>
          <w:tcPr>
            <w:tcW w:w="452" w:type="pct"/>
            <w:tcBorders>
              <w:top w:val="single" w:sz="4" w:space="0" w:color="auto"/>
              <w:left w:val="single" w:sz="4" w:space="0" w:color="auto"/>
              <w:bottom w:val="single" w:sz="4" w:space="0" w:color="auto"/>
              <w:right w:val="single" w:sz="4" w:space="0" w:color="auto"/>
            </w:tcBorders>
            <w:vAlign w:val="center"/>
            <w:hideMark/>
          </w:tcPr>
          <w:p w14:paraId="34590D8F"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2</w:t>
            </w:r>
          </w:p>
        </w:tc>
        <w:tc>
          <w:tcPr>
            <w:tcW w:w="3487" w:type="pct"/>
            <w:tcBorders>
              <w:top w:val="single" w:sz="4" w:space="0" w:color="auto"/>
              <w:left w:val="single" w:sz="4" w:space="0" w:color="auto"/>
              <w:bottom w:val="single" w:sz="4" w:space="0" w:color="auto"/>
              <w:right w:val="single" w:sz="4" w:space="0" w:color="auto"/>
            </w:tcBorders>
            <w:vAlign w:val="center"/>
            <w:hideMark/>
          </w:tcPr>
          <w:p w14:paraId="576A02E3"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Частые (затяжные) дожди (10 дней и более) в периоды уборки или весеннего сева сельскохозяйственных культур</w:t>
            </w:r>
          </w:p>
        </w:tc>
        <w:tc>
          <w:tcPr>
            <w:tcW w:w="1061" w:type="pct"/>
            <w:tcBorders>
              <w:top w:val="single" w:sz="4" w:space="0" w:color="auto"/>
              <w:left w:val="single" w:sz="4" w:space="0" w:color="auto"/>
              <w:bottom w:val="single" w:sz="4" w:space="0" w:color="auto"/>
              <w:right w:val="single" w:sz="4" w:space="0" w:color="auto"/>
            </w:tcBorders>
            <w:vAlign w:val="center"/>
            <w:hideMark/>
          </w:tcPr>
          <w:p w14:paraId="18FD9370"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1 раз в 2-3 года</w:t>
            </w:r>
          </w:p>
        </w:tc>
      </w:tr>
      <w:tr w:rsidR="00BF0E5F" w:rsidRPr="00DE4D7B" w14:paraId="2D08404C" w14:textId="77777777" w:rsidTr="0086010B">
        <w:tblPrEx>
          <w:jc w:val="left"/>
        </w:tblPrEx>
        <w:tc>
          <w:tcPr>
            <w:tcW w:w="452" w:type="pct"/>
            <w:tcBorders>
              <w:top w:val="single" w:sz="4" w:space="0" w:color="auto"/>
              <w:left w:val="single" w:sz="4" w:space="0" w:color="auto"/>
              <w:bottom w:val="single" w:sz="4" w:space="0" w:color="auto"/>
              <w:right w:val="single" w:sz="4" w:space="0" w:color="auto"/>
            </w:tcBorders>
            <w:vAlign w:val="center"/>
            <w:hideMark/>
          </w:tcPr>
          <w:p w14:paraId="56B3D539"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3</w:t>
            </w:r>
          </w:p>
        </w:tc>
        <w:tc>
          <w:tcPr>
            <w:tcW w:w="3487" w:type="pct"/>
            <w:tcBorders>
              <w:top w:val="single" w:sz="4" w:space="0" w:color="auto"/>
              <w:left w:val="single" w:sz="4" w:space="0" w:color="auto"/>
              <w:bottom w:val="single" w:sz="4" w:space="0" w:color="auto"/>
              <w:right w:val="single" w:sz="4" w:space="0" w:color="auto"/>
            </w:tcBorders>
            <w:vAlign w:val="center"/>
            <w:hideMark/>
          </w:tcPr>
          <w:p w14:paraId="4C07C7F1" w14:textId="77777777" w:rsidR="00BF0E5F" w:rsidRPr="00DE4D7B" w:rsidRDefault="00BF0E5F" w:rsidP="0086010B">
            <w:pPr>
              <w:spacing w:after="0" w:line="240" w:lineRule="auto"/>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 xml:space="preserve">Частые значительные дожди в течение 5 дней и более в любое время года </w:t>
            </w:r>
          </w:p>
        </w:tc>
        <w:tc>
          <w:tcPr>
            <w:tcW w:w="1061" w:type="pct"/>
            <w:tcBorders>
              <w:top w:val="single" w:sz="4" w:space="0" w:color="auto"/>
              <w:left w:val="single" w:sz="4" w:space="0" w:color="auto"/>
              <w:bottom w:val="single" w:sz="4" w:space="0" w:color="auto"/>
              <w:right w:val="single" w:sz="4" w:space="0" w:color="auto"/>
            </w:tcBorders>
            <w:vAlign w:val="center"/>
            <w:hideMark/>
          </w:tcPr>
          <w:p w14:paraId="618E5964" w14:textId="77777777" w:rsidR="00BF0E5F" w:rsidRPr="00DE4D7B" w:rsidRDefault="00BF0E5F" w:rsidP="0086010B">
            <w:pPr>
              <w:spacing w:after="0" w:line="240" w:lineRule="auto"/>
              <w:jc w:val="center"/>
              <w:rPr>
                <w:rFonts w:ascii="Times New Roman" w:eastAsia="Times New Roman" w:hAnsi="Times New Roman" w:cs="Times New Roman"/>
                <w:sz w:val="24"/>
                <w:szCs w:val="24"/>
                <w:lang w:eastAsia="ru-RU"/>
              </w:rPr>
            </w:pPr>
            <w:r w:rsidRPr="00DE4D7B">
              <w:rPr>
                <w:rFonts w:ascii="Times New Roman" w:eastAsia="Times New Roman" w:hAnsi="Times New Roman" w:cs="Times New Roman"/>
                <w:color w:val="000000"/>
                <w:sz w:val="20"/>
                <w:szCs w:val="20"/>
                <w:lang w:eastAsia="ru-RU"/>
              </w:rPr>
              <w:t>ежегодно</w:t>
            </w:r>
          </w:p>
        </w:tc>
      </w:tr>
    </w:tbl>
    <w:p w14:paraId="30977DD3" w14:textId="77777777" w:rsidR="00BF0E5F" w:rsidRPr="00DE4D7B" w:rsidRDefault="00BF0E5F" w:rsidP="00BF0E5F">
      <w:pPr>
        <w:spacing w:after="0" w:line="300" w:lineRule="auto"/>
        <w:ind w:firstLine="567"/>
        <w:contextualSpacing/>
        <w:jc w:val="center"/>
        <w:rPr>
          <w:rFonts w:ascii="Times New Roman" w:hAnsi="Times New Roman" w:cs="Times New Roman"/>
          <w:sz w:val="24"/>
          <w:szCs w:val="24"/>
          <w:lang w:eastAsia="zh-CN"/>
        </w:rPr>
      </w:pPr>
    </w:p>
    <w:p w14:paraId="668567FD" w14:textId="73BD7F41" w:rsidR="00BF0E5F" w:rsidRPr="00BF0E5F" w:rsidRDefault="00BF0E5F" w:rsidP="00BF0E5F">
      <w:pPr>
        <w:spacing w:after="0" w:line="300" w:lineRule="auto"/>
        <w:ind w:firstLine="567"/>
        <w:contextualSpacing/>
        <w:jc w:val="center"/>
        <w:rPr>
          <w:rFonts w:ascii="Times New Roman" w:hAnsi="Times New Roman" w:cs="Times New Roman"/>
          <w:i/>
          <w:iCs/>
          <w:sz w:val="24"/>
          <w:szCs w:val="24"/>
          <w:lang w:eastAsia="zh-CN"/>
        </w:rPr>
      </w:pPr>
      <w:r w:rsidRPr="00BF0E5F">
        <w:rPr>
          <w:rFonts w:ascii="Times New Roman" w:hAnsi="Times New Roman" w:cs="Times New Roman"/>
          <w:i/>
          <w:iCs/>
          <w:sz w:val="24"/>
          <w:szCs w:val="24"/>
          <w:lang w:eastAsia="zh-CN"/>
        </w:rPr>
        <w:t>Природные пожары</w:t>
      </w:r>
    </w:p>
    <w:p w14:paraId="78A6FEE8" w14:textId="77B49A03" w:rsidR="00220336" w:rsidRPr="00BF0340" w:rsidRDefault="00220336" w:rsidP="0022033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Согласно </w:t>
      </w:r>
      <w:r w:rsidRPr="00BF0340">
        <w:rPr>
          <w:rFonts w:ascii="Times New Roman" w:hAnsi="Times New Roman" w:cs="Times New Roman"/>
          <w:sz w:val="24"/>
          <w:szCs w:val="24"/>
          <w:lang w:eastAsia="zh-CN"/>
        </w:rPr>
        <w:t>План</w:t>
      </w:r>
      <w:r>
        <w:rPr>
          <w:rFonts w:ascii="Times New Roman" w:hAnsi="Times New Roman" w:cs="Times New Roman"/>
          <w:sz w:val="24"/>
          <w:szCs w:val="24"/>
          <w:lang w:eastAsia="zh-CN"/>
        </w:rPr>
        <w:t>у</w:t>
      </w:r>
      <w:r w:rsidRPr="00BF0340">
        <w:rPr>
          <w:rFonts w:ascii="Times New Roman" w:hAnsi="Times New Roman" w:cs="Times New Roman"/>
          <w:sz w:val="24"/>
          <w:szCs w:val="24"/>
          <w:lang w:eastAsia="zh-CN"/>
        </w:rPr>
        <w:t xml:space="preserve"> привлечения сил и средств территориального пожарно-спасательного гарнизона Республики Северная Осетия-Алания для тушения пожаров и проведения аварийно-спасательных работ на территории Республики Северная Осетия-Алания</w:t>
      </w:r>
      <w:r>
        <w:rPr>
          <w:rFonts w:ascii="Times New Roman" w:hAnsi="Times New Roman" w:cs="Times New Roman"/>
          <w:sz w:val="24"/>
          <w:szCs w:val="24"/>
          <w:lang w:eastAsia="zh-CN"/>
        </w:rPr>
        <w:t xml:space="preserve">, утвержденному </w:t>
      </w:r>
      <w:r w:rsidRPr="00BF0340">
        <w:rPr>
          <w:rFonts w:ascii="Times New Roman" w:hAnsi="Times New Roman" w:cs="Times New Roman"/>
          <w:sz w:val="24"/>
          <w:szCs w:val="24"/>
          <w:lang w:eastAsia="zh-CN"/>
        </w:rPr>
        <w:t>Распоряжени</w:t>
      </w:r>
      <w:r>
        <w:rPr>
          <w:rFonts w:ascii="Times New Roman" w:hAnsi="Times New Roman" w:cs="Times New Roman"/>
          <w:sz w:val="24"/>
          <w:szCs w:val="24"/>
          <w:lang w:eastAsia="zh-CN"/>
        </w:rPr>
        <w:t>ем</w:t>
      </w:r>
      <w:r w:rsidRPr="00BF0340">
        <w:rPr>
          <w:rFonts w:ascii="Times New Roman" w:hAnsi="Times New Roman" w:cs="Times New Roman"/>
          <w:sz w:val="24"/>
          <w:szCs w:val="24"/>
          <w:lang w:eastAsia="zh-CN"/>
        </w:rPr>
        <w:t xml:space="preserve"> Главы Республики Северная Осетия-Алания от 25.11.2021 </w:t>
      </w:r>
      <w:r>
        <w:rPr>
          <w:rFonts w:ascii="Times New Roman" w:hAnsi="Times New Roman" w:cs="Times New Roman"/>
          <w:sz w:val="24"/>
          <w:szCs w:val="24"/>
          <w:lang w:eastAsia="zh-CN"/>
        </w:rPr>
        <w:t>№</w:t>
      </w:r>
      <w:r w:rsidRPr="00BF0340">
        <w:rPr>
          <w:rFonts w:ascii="Times New Roman" w:hAnsi="Times New Roman" w:cs="Times New Roman"/>
          <w:sz w:val="24"/>
          <w:szCs w:val="24"/>
          <w:lang w:eastAsia="zh-CN"/>
        </w:rPr>
        <w:t xml:space="preserve"> 292-рг</w:t>
      </w:r>
      <w:r>
        <w:rPr>
          <w:rFonts w:ascii="Times New Roman" w:hAnsi="Times New Roman" w:cs="Times New Roman"/>
          <w:sz w:val="24"/>
          <w:szCs w:val="24"/>
          <w:lang w:eastAsia="zh-CN"/>
        </w:rPr>
        <w:t xml:space="preserve">, с. </w:t>
      </w:r>
      <w:proofErr w:type="spellStart"/>
      <w:r>
        <w:rPr>
          <w:rFonts w:ascii="Times New Roman" w:hAnsi="Times New Roman" w:cs="Times New Roman"/>
          <w:sz w:val="24"/>
          <w:szCs w:val="24"/>
          <w:lang w:eastAsia="zh-CN"/>
        </w:rPr>
        <w:t>Кобан</w:t>
      </w:r>
      <w:proofErr w:type="spellEnd"/>
      <w:r>
        <w:rPr>
          <w:rFonts w:ascii="Times New Roman" w:hAnsi="Times New Roman" w:cs="Times New Roman"/>
          <w:sz w:val="24"/>
          <w:szCs w:val="24"/>
          <w:lang w:eastAsia="zh-CN"/>
        </w:rPr>
        <w:t xml:space="preserve"> не входит в </w:t>
      </w:r>
      <w:r w:rsidRPr="00BF0340">
        <w:rPr>
          <w:rFonts w:ascii="Times New Roman" w:hAnsi="Times New Roman" w:cs="Times New Roman"/>
          <w:sz w:val="24"/>
          <w:szCs w:val="24"/>
          <w:lang w:eastAsia="zh-CN"/>
        </w:rPr>
        <w:t>перечень населенных пунктов, расположенных на территории Республики Северная Осетия-Алания, подверженных угрозе лесных пожаров</w:t>
      </w:r>
      <w:r>
        <w:rPr>
          <w:rFonts w:ascii="Times New Roman" w:hAnsi="Times New Roman" w:cs="Times New Roman"/>
          <w:sz w:val="24"/>
          <w:szCs w:val="24"/>
          <w:lang w:eastAsia="zh-CN"/>
        </w:rPr>
        <w:t>.</w:t>
      </w:r>
    </w:p>
    <w:p w14:paraId="563A0F70" w14:textId="77777777" w:rsidR="00BF0E5F" w:rsidRDefault="00BF0E5F" w:rsidP="00220336">
      <w:pPr>
        <w:spacing w:after="0" w:line="300" w:lineRule="auto"/>
        <w:ind w:firstLine="567"/>
        <w:contextualSpacing/>
        <w:jc w:val="both"/>
        <w:rPr>
          <w:rFonts w:ascii="Times New Roman" w:hAnsi="Times New Roman" w:cs="Times New Roman"/>
          <w:sz w:val="24"/>
          <w:szCs w:val="24"/>
          <w:lang w:eastAsia="zh-CN"/>
        </w:rPr>
      </w:pPr>
    </w:p>
    <w:p w14:paraId="3EEE4DF4" w14:textId="7608B023" w:rsidR="00773378" w:rsidRDefault="00773378" w:rsidP="00773378">
      <w:pPr>
        <w:spacing w:after="0" w:line="300" w:lineRule="auto"/>
        <w:ind w:firstLine="567"/>
        <w:contextualSpacing/>
        <w:jc w:val="center"/>
        <w:rPr>
          <w:rFonts w:ascii="Times New Roman" w:hAnsi="Times New Roman" w:cs="Times New Roman"/>
          <w:b/>
          <w:bCs/>
          <w:sz w:val="24"/>
          <w:szCs w:val="24"/>
          <w:lang w:eastAsia="zh-CN"/>
        </w:rPr>
      </w:pPr>
      <w:r w:rsidRPr="00773378">
        <w:rPr>
          <w:rFonts w:ascii="Times New Roman" w:hAnsi="Times New Roman" w:cs="Times New Roman"/>
          <w:b/>
          <w:bCs/>
          <w:sz w:val="24"/>
          <w:szCs w:val="24"/>
          <w:lang w:eastAsia="zh-CN"/>
        </w:rPr>
        <w:t>Чрезвычайные ситуации биолого-социального характера</w:t>
      </w:r>
    </w:p>
    <w:p w14:paraId="0B42B081" w14:textId="0ED46E99" w:rsidR="00773378" w:rsidRPr="00773378" w:rsidRDefault="00773378" w:rsidP="00773378">
      <w:pPr>
        <w:spacing w:after="0" w:line="300" w:lineRule="auto"/>
        <w:ind w:firstLine="567"/>
        <w:contextualSpacing/>
        <w:jc w:val="both"/>
        <w:rPr>
          <w:rFonts w:ascii="Times New Roman" w:hAnsi="Times New Roman" w:cs="Times New Roman"/>
          <w:sz w:val="24"/>
          <w:szCs w:val="24"/>
          <w:lang w:eastAsia="zh-CN"/>
        </w:rPr>
      </w:pPr>
      <w:r w:rsidRPr="00773378">
        <w:rPr>
          <w:rFonts w:ascii="Times New Roman" w:hAnsi="Times New Roman" w:cs="Times New Roman"/>
          <w:sz w:val="24"/>
          <w:szCs w:val="24"/>
          <w:lang w:eastAsia="zh-CN"/>
        </w:rPr>
        <w:t>К угрозам чрезвычайной ситуации биолого-социального характера на территории поселения относятся:</w:t>
      </w:r>
    </w:p>
    <w:p w14:paraId="4F6ACF27" w14:textId="71DC630B" w:rsidR="00773378" w:rsidRPr="00773378" w:rsidRDefault="00773378" w:rsidP="00773378">
      <w:pPr>
        <w:spacing w:after="0" w:line="300" w:lineRule="auto"/>
        <w:ind w:firstLine="567"/>
        <w:contextualSpacing/>
        <w:jc w:val="both"/>
        <w:rPr>
          <w:rFonts w:ascii="Times New Roman" w:hAnsi="Times New Roman" w:cs="Times New Roman"/>
          <w:sz w:val="24"/>
          <w:szCs w:val="24"/>
          <w:lang w:eastAsia="zh-CN"/>
        </w:rPr>
      </w:pPr>
      <w:r w:rsidRPr="00773378">
        <w:rPr>
          <w:rFonts w:ascii="Times New Roman" w:hAnsi="Times New Roman" w:cs="Times New Roman"/>
          <w:sz w:val="24"/>
          <w:szCs w:val="24"/>
          <w:lang w:eastAsia="zh-CN"/>
        </w:rPr>
        <w:t>- эпидемии;</w:t>
      </w:r>
    </w:p>
    <w:p w14:paraId="14D517B9" w14:textId="79D759FA" w:rsidR="00773378" w:rsidRPr="00773378" w:rsidRDefault="00773378" w:rsidP="00773378">
      <w:pPr>
        <w:spacing w:after="0" w:line="300" w:lineRule="auto"/>
        <w:ind w:firstLine="567"/>
        <w:contextualSpacing/>
        <w:jc w:val="both"/>
        <w:rPr>
          <w:rFonts w:ascii="Times New Roman" w:hAnsi="Times New Roman" w:cs="Times New Roman"/>
          <w:sz w:val="24"/>
          <w:szCs w:val="24"/>
          <w:lang w:eastAsia="zh-CN"/>
        </w:rPr>
      </w:pPr>
      <w:r w:rsidRPr="00773378">
        <w:rPr>
          <w:rFonts w:ascii="Times New Roman" w:hAnsi="Times New Roman" w:cs="Times New Roman"/>
          <w:sz w:val="24"/>
          <w:szCs w:val="24"/>
          <w:lang w:eastAsia="zh-CN"/>
        </w:rPr>
        <w:t>- эпизоотии;</w:t>
      </w:r>
    </w:p>
    <w:p w14:paraId="0832CFCB" w14:textId="743BD12A" w:rsidR="00773378" w:rsidRPr="00773378" w:rsidRDefault="00773378" w:rsidP="00773378">
      <w:pPr>
        <w:spacing w:after="0" w:line="300" w:lineRule="auto"/>
        <w:ind w:firstLine="567"/>
        <w:contextualSpacing/>
        <w:jc w:val="both"/>
        <w:rPr>
          <w:rFonts w:ascii="Times New Roman" w:hAnsi="Times New Roman" w:cs="Times New Roman"/>
          <w:sz w:val="24"/>
          <w:szCs w:val="24"/>
          <w:lang w:eastAsia="zh-CN"/>
        </w:rPr>
      </w:pPr>
      <w:r w:rsidRPr="00773378">
        <w:rPr>
          <w:rFonts w:ascii="Times New Roman" w:hAnsi="Times New Roman" w:cs="Times New Roman"/>
          <w:sz w:val="24"/>
          <w:szCs w:val="24"/>
          <w:lang w:eastAsia="zh-CN"/>
        </w:rPr>
        <w:t>- эпифитотии;</w:t>
      </w:r>
    </w:p>
    <w:p w14:paraId="2A3630A7" w14:textId="03976C95" w:rsidR="00773378" w:rsidRPr="00773378" w:rsidRDefault="00773378" w:rsidP="00773378">
      <w:pPr>
        <w:spacing w:after="0" w:line="300" w:lineRule="auto"/>
        <w:ind w:firstLine="567"/>
        <w:contextualSpacing/>
        <w:jc w:val="both"/>
        <w:rPr>
          <w:rFonts w:ascii="Times New Roman" w:hAnsi="Times New Roman" w:cs="Times New Roman"/>
          <w:sz w:val="24"/>
          <w:szCs w:val="24"/>
          <w:lang w:eastAsia="zh-CN"/>
        </w:rPr>
      </w:pPr>
      <w:r w:rsidRPr="00773378">
        <w:rPr>
          <w:rFonts w:ascii="Times New Roman" w:hAnsi="Times New Roman" w:cs="Times New Roman"/>
          <w:sz w:val="24"/>
          <w:szCs w:val="24"/>
          <w:lang w:eastAsia="zh-CN"/>
        </w:rPr>
        <w:t>- заболевания с/х животных и растений болезнями, опасными для человека;</w:t>
      </w:r>
    </w:p>
    <w:p w14:paraId="5BBDD503" w14:textId="06F59599" w:rsidR="00773378" w:rsidRPr="00773378" w:rsidRDefault="00773378" w:rsidP="00773378">
      <w:pPr>
        <w:spacing w:after="0" w:line="300" w:lineRule="auto"/>
        <w:ind w:firstLine="567"/>
        <w:contextualSpacing/>
        <w:jc w:val="both"/>
        <w:rPr>
          <w:rFonts w:ascii="Times New Roman" w:hAnsi="Times New Roman" w:cs="Times New Roman"/>
          <w:sz w:val="24"/>
          <w:szCs w:val="24"/>
          <w:lang w:eastAsia="zh-CN"/>
        </w:rPr>
      </w:pPr>
      <w:r w:rsidRPr="00773378">
        <w:rPr>
          <w:rFonts w:ascii="Times New Roman" w:hAnsi="Times New Roman" w:cs="Times New Roman"/>
          <w:sz w:val="24"/>
          <w:szCs w:val="24"/>
          <w:lang w:eastAsia="zh-CN"/>
        </w:rPr>
        <w:t>- заболевания диких животных болезнями, опасными для с/х животных и человека.</w:t>
      </w:r>
    </w:p>
    <w:p w14:paraId="654BB1A0" w14:textId="7C31EAF5" w:rsidR="00981A23" w:rsidRDefault="00981A23" w:rsidP="00981A23">
      <w:pPr>
        <w:spacing w:after="0" w:line="300" w:lineRule="auto"/>
        <w:ind w:firstLine="567"/>
        <w:contextualSpacing/>
        <w:jc w:val="both"/>
        <w:rPr>
          <w:rFonts w:ascii="Times New Roman" w:hAnsi="Times New Roman" w:cs="Times New Roman"/>
          <w:sz w:val="24"/>
          <w:szCs w:val="24"/>
          <w:lang w:eastAsia="zh-CN"/>
        </w:rPr>
      </w:pPr>
      <w:bookmarkStart w:id="14" w:name="_Hlk133355719"/>
      <w:r w:rsidRPr="00DE4D7B">
        <w:rPr>
          <w:rFonts w:ascii="Times New Roman" w:hAnsi="Times New Roman" w:cs="Times New Roman"/>
          <w:sz w:val="24"/>
          <w:szCs w:val="24"/>
          <w:lang w:eastAsia="zh-CN"/>
        </w:rPr>
        <w:t>Потенциальным источником чрезвычайных ситуаций биолого-социального характера</w:t>
      </w:r>
      <w:r>
        <w:rPr>
          <w:rFonts w:ascii="Times New Roman" w:hAnsi="Times New Roman" w:cs="Times New Roman"/>
          <w:sz w:val="24"/>
          <w:szCs w:val="24"/>
          <w:lang w:eastAsia="zh-CN"/>
        </w:rPr>
        <w:t xml:space="preserve"> </w:t>
      </w:r>
      <w:r w:rsidRPr="00DE4D7B">
        <w:rPr>
          <w:rFonts w:ascii="Times New Roman" w:hAnsi="Times New Roman" w:cs="Times New Roman"/>
          <w:sz w:val="24"/>
          <w:szCs w:val="24"/>
          <w:lang w:eastAsia="zh-CN"/>
        </w:rPr>
        <w:t>на территории сельского поселения могут являться кладбище, полигоны и склады ТКО. В</w:t>
      </w:r>
      <w:r>
        <w:rPr>
          <w:rFonts w:ascii="Times New Roman" w:hAnsi="Times New Roman" w:cs="Times New Roman"/>
          <w:sz w:val="24"/>
          <w:szCs w:val="24"/>
          <w:lang w:eastAsia="zh-CN"/>
        </w:rPr>
        <w:t xml:space="preserve"> </w:t>
      </w:r>
      <w:r w:rsidRPr="00DE4D7B">
        <w:rPr>
          <w:rFonts w:ascii="Times New Roman" w:hAnsi="Times New Roman" w:cs="Times New Roman"/>
          <w:sz w:val="24"/>
          <w:szCs w:val="24"/>
          <w:lang w:eastAsia="zh-CN"/>
        </w:rPr>
        <w:t xml:space="preserve">планируемом поселении располагается </w:t>
      </w:r>
      <w:r w:rsidR="00773378">
        <w:rPr>
          <w:rFonts w:ascii="Times New Roman" w:hAnsi="Times New Roman" w:cs="Times New Roman"/>
          <w:sz w:val="24"/>
          <w:szCs w:val="24"/>
          <w:lang w:eastAsia="zh-CN"/>
        </w:rPr>
        <w:t>7</w:t>
      </w:r>
      <w:r w:rsidRPr="00DE4D7B">
        <w:rPr>
          <w:rFonts w:ascii="Times New Roman" w:hAnsi="Times New Roman" w:cs="Times New Roman"/>
          <w:sz w:val="24"/>
          <w:szCs w:val="24"/>
          <w:lang w:eastAsia="zh-CN"/>
        </w:rPr>
        <w:t xml:space="preserve"> кладбищ. При дальнейшем градостроительном</w:t>
      </w:r>
      <w:r>
        <w:rPr>
          <w:rFonts w:ascii="Times New Roman" w:hAnsi="Times New Roman" w:cs="Times New Roman"/>
          <w:sz w:val="24"/>
          <w:szCs w:val="24"/>
          <w:lang w:eastAsia="zh-CN"/>
        </w:rPr>
        <w:t xml:space="preserve"> </w:t>
      </w:r>
      <w:r w:rsidRPr="00DE4D7B">
        <w:rPr>
          <w:rFonts w:ascii="Times New Roman" w:hAnsi="Times New Roman" w:cs="Times New Roman"/>
          <w:sz w:val="24"/>
          <w:szCs w:val="24"/>
          <w:lang w:eastAsia="zh-CN"/>
        </w:rPr>
        <w:t>освоении территории населенного пункта необходимо учитывать тот факт, что в санитарно</w:t>
      </w:r>
      <w:r>
        <w:rPr>
          <w:rFonts w:ascii="Times New Roman" w:hAnsi="Times New Roman" w:cs="Times New Roman"/>
          <w:sz w:val="24"/>
          <w:szCs w:val="24"/>
          <w:lang w:eastAsia="zh-CN"/>
        </w:rPr>
        <w:t>-</w:t>
      </w:r>
      <w:r w:rsidRPr="00DE4D7B">
        <w:rPr>
          <w:rFonts w:ascii="Times New Roman" w:hAnsi="Times New Roman" w:cs="Times New Roman"/>
          <w:sz w:val="24"/>
          <w:szCs w:val="24"/>
          <w:lang w:eastAsia="zh-CN"/>
        </w:rPr>
        <w:t>защитн</w:t>
      </w:r>
      <w:r w:rsidR="00773378">
        <w:rPr>
          <w:rFonts w:ascii="Times New Roman" w:hAnsi="Times New Roman" w:cs="Times New Roman"/>
          <w:sz w:val="24"/>
          <w:szCs w:val="24"/>
          <w:lang w:eastAsia="zh-CN"/>
        </w:rPr>
        <w:t>ые</w:t>
      </w:r>
      <w:r w:rsidRPr="00DE4D7B">
        <w:rPr>
          <w:rFonts w:ascii="Times New Roman" w:hAnsi="Times New Roman" w:cs="Times New Roman"/>
          <w:sz w:val="24"/>
          <w:szCs w:val="24"/>
          <w:lang w:eastAsia="zh-CN"/>
        </w:rPr>
        <w:t xml:space="preserve"> зон</w:t>
      </w:r>
      <w:r w:rsidR="00773378">
        <w:rPr>
          <w:rFonts w:ascii="Times New Roman" w:hAnsi="Times New Roman" w:cs="Times New Roman"/>
          <w:sz w:val="24"/>
          <w:szCs w:val="24"/>
          <w:lang w:eastAsia="zh-CN"/>
        </w:rPr>
        <w:t>ы</w:t>
      </w:r>
      <w:r w:rsidRPr="00DE4D7B">
        <w:rPr>
          <w:rFonts w:ascii="Times New Roman" w:hAnsi="Times New Roman" w:cs="Times New Roman"/>
          <w:sz w:val="24"/>
          <w:szCs w:val="24"/>
          <w:lang w:eastAsia="zh-CN"/>
        </w:rPr>
        <w:t xml:space="preserve"> кладбищ попадает несколько участков жилой застройки.</w:t>
      </w:r>
    </w:p>
    <w:bookmarkEnd w:id="14"/>
    <w:p w14:paraId="3E307D82" w14:textId="77777777" w:rsidR="00981A23" w:rsidRDefault="00981A23" w:rsidP="00220336">
      <w:pPr>
        <w:spacing w:after="0" w:line="300" w:lineRule="auto"/>
        <w:ind w:firstLine="567"/>
        <w:contextualSpacing/>
        <w:jc w:val="both"/>
        <w:rPr>
          <w:rFonts w:ascii="Times New Roman" w:hAnsi="Times New Roman" w:cs="Times New Roman"/>
          <w:sz w:val="24"/>
          <w:szCs w:val="24"/>
          <w:lang w:eastAsia="zh-CN"/>
        </w:rPr>
      </w:pPr>
    </w:p>
    <w:p w14:paraId="244CDBDA" w14:textId="77C5458E" w:rsidR="00773378" w:rsidRPr="00773378" w:rsidRDefault="00773378" w:rsidP="00773378">
      <w:pPr>
        <w:spacing w:after="0" w:line="300" w:lineRule="auto"/>
        <w:ind w:firstLine="567"/>
        <w:contextualSpacing/>
        <w:jc w:val="center"/>
        <w:rPr>
          <w:rFonts w:ascii="Times New Roman" w:hAnsi="Times New Roman" w:cs="Times New Roman"/>
          <w:b/>
          <w:bCs/>
          <w:sz w:val="24"/>
          <w:szCs w:val="24"/>
          <w:lang w:eastAsia="zh-CN"/>
        </w:rPr>
      </w:pPr>
      <w:r w:rsidRPr="00773378">
        <w:rPr>
          <w:rFonts w:ascii="Times New Roman" w:hAnsi="Times New Roman" w:cs="Times New Roman"/>
          <w:b/>
          <w:bCs/>
          <w:sz w:val="24"/>
          <w:szCs w:val="24"/>
          <w:lang w:eastAsia="zh-CN"/>
        </w:rPr>
        <w:t>Чрезвычайные ситуации техногенного характера</w:t>
      </w:r>
    </w:p>
    <w:p w14:paraId="112A3333" w14:textId="5B5A9C71" w:rsidR="00220336" w:rsidRPr="00220336" w:rsidRDefault="00220336" w:rsidP="00220336">
      <w:pPr>
        <w:spacing w:after="0" w:line="300" w:lineRule="auto"/>
        <w:ind w:firstLine="567"/>
        <w:contextualSpacing/>
        <w:jc w:val="both"/>
        <w:rPr>
          <w:rFonts w:ascii="Times New Roman" w:hAnsi="Times New Roman" w:cs="Times New Roman"/>
          <w:sz w:val="24"/>
          <w:szCs w:val="24"/>
          <w:lang w:eastAsia="zh-CN"/>
        </w:rPr>
      </w:pPr>
      <w:r w:rsidRPr="00220336">
        <w:rPr>
          <w:rFonts w:ascii="Times New Roman" w:hAnsi="Times New Roman" w:cs="Times New Roman"/>
          <w:sz w:val="24"/>
          <w:szCs w:val="24"/>
          <w:lang w:eastAsia="zh-CN"/>
        </w:rPr>
        <w:t>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w:t>
      </w:r>
      <w:r>
        <w:rPr>
          <w:rFonts w:ascii="Times New Roman" w:hAnsi="Times New Roman" w:cs="Times New Roman"/>
          <w:sz w:val="24"/>
          <w:szCs w:val="24"/>
          <w:lang w:eastAsia="zh-CN"/>
        </w:rPr>
        <w:t xml:space="preserve">. На территории сельского поселения расположены </w:t>
      </w:r>
      <w:r w:rsidRPr="00220336">
        <w:rPr>
          <w:rFonts w:ascii="Times New Roman" w:hAnsi="Times New Roman" w:cs="Times New Roman"/>
          <w:sz w:val="24"/>
          <w:szCs w:val="24"/>
          <w:lang w:eastAsia="zh-CN"/>
        </w:rPr>
        <w:t>следующи</w:t>
      </w:r>
      <w:r>
        <w:rPr>
          <w:rFonts w:ascii="Times New Roman" w:hAnsi="Times New Roman" w:cs="Times New Roman"/>
          <w:sz w:val="24"/>
          <w:szCs w:val="24"/>
          <w:lang w:eastAsia="zh-CN"/>
        </w:rPr>
        <w:t>е</w:t>
      </w:r>
      <w:r w:rsidRPr="00220336">
        <w:rPr>
          <w:rFonts w:ascii="Times New Roman" w:hAnsi="Times New Roman" w:cs="Times New Roman"/>
          <w:sz w:val="24"/>
          <w:szCs w:val="24"/>
          <w:lang w:eastAsia="zh-CN"/>
        </w:rPr>
        <w:t xml:space="preserve"> потенциально опасны</w:t>
      </w:r>
      <w:r>
        <w:rPr>
          <w:rFonts w:ascii="Times New Roman" w:hAnsi="Times New Roman" w:cs="Times New Roman"/>
          <w:sz w:val="24"/>
          <w:szCs w:val="24"/>
          <w:lang w:eastAsia="zh-CN"/>
        </w:rPr>
        <w:t>е</w:t>
      </w:r>
      <w:r w:rsidRPr="00220336">
        <w:rPr>
          <w:rFonts w:ascii="Times New Roman" w:hAnsi="Times New Roman" w:cs="Times New Roman"/>
          <w:sz w:val="24"/>
          <w:szCs w:val="24"/>
          <w:lang w:eastAsia="zh-CN"/>
        </w:rPr>
        <w:t xml:space="preserve"> объект</w:t>
      </w:r>
      <w:r>
        <w:rPr>
          <w:rFonts w:ascii="Times New Roman" w:hAnsi="Times New Roman" w:cs="Times New Roman"/>
          <w:sz w:val="24"/>
          <w:szCs w:val="24"/>
          <w:lang w:eastAsia="zh-CN"/>
        </w:rPr>
        <w:t>ы</w:t>
      </w:r>
      <w:r w:rsidRPr="00220336">
        <w:rPr>
          <w:rFonts w:ascii="Times New Roman" w:hAnsi="Times New Roman" w:cs="Times New Roman"/>
          <w:sz w:val="24"/>
          <w:szCs w:val="24"/>
          <w:lang w:eastAsia="zh-CN"/>
        </w:rPr>
        <w:t xml:space="preserve"> и объект</w:t>
      </w:r>
      <w:r>
        <w:rPr>
          <w:rFonts w:ascii="Times New Roman" w:hAnsi="Times New Roman" w:cs="Times New Roman"/>
          <w:sz w:val="24"/>
          <w:szCs w:val="24"/>
          <w:lang w:eastAsia="zh-CN"/>
        </w:rPr>
        <w:t>ы</w:t>
      </w:r>
      <w:r w:rsidRPr="00220336">
        <w:rPr>
          <w:rFonts w:ascii="Times New Roman" w:hAnsi="Times New Roman" w:cs="Times New Roman"/>
          <w:sz w:val="24"/>
          <w:szCs w:val="24"/>
          <w:lang w:eastAsia="zh-CN"/>
        </w:rPr>
        <w:t xml:space="preserve"> транспорта</w:t>
      </w:r>
      <w:r>
        <w:rPr>
          <w:rFonts w:ascii="Times New Roman" w:hAnsi="Times New Roman" w:cs="Times New Roman"/>
          <w:sz w:val="24"/>
          <w:szCs w:val="24"/>
          <w:lang w:eastAsia="zh-CN"/>
        </w:rPr>
        <w:t>:</w:t>
      </w:r>
    </w:p>
    <w:p w14:paraId="4CC025C6" w14:textId="0DFE817B" w:rsidR="00220336" w:rsidRDefault="00220336" w:rsidP="00220336">
      <w:pPr>
        <w:spacing w:after="0" w:line="300" w:lineRule="auto"/>
        <w:ind w:firstLine="567"/>
        <w:contextualSpacing/>
        <w:jc w:val="both"/>
        <w:rPr>
          <w:rFonts w:ascii="Times New Roman" w:hAnsi="Times New Roman" w:cs="Times New Roman"/>
          <w:sz w:val="24"/>
          <w:szCs w:val="24"/>
          <w:lang w:eastAsia="zh-CN"/>
        </w:rPr>
      </w:pPr>
      <w:r w:rsidRPr="00220336">
        <w:rPr>
          <w:rFonts w:ascii="Times New Roman" w:hAnsi="Times New Roman" w:cs="Times New Roman"/>
          <w:sz w:val="24"/>
          <w:szCs w:val="24"/>
          <w:lang w:eastAsia="zh-CN"/>
        </w:rPr>
        <w:t xml:space="preserve">химически опасные объекты </w:t>
      </w:r>
      <w:r w:rsidR="00C40294">
        <w:rPr>
          <w:rFonts w:ascii="Times New Roman" w:hAnsi="Times New Roman" w:cs="Times New Roman"/>
          <w:sz w:val="24"/>
          <w:szCs w:val="24"/>
          <w:lang w:eastAsia="zh-CN"/>
        </w:rPr>
        <w:t>–</w:t>
      </w:r>
      <w:r w:rsidRPr="00220336">
        <w:rPr>
          <w:rFonts w:ascii="Times New Roman" w:hAnsi="Times New Roman" w:cs="Times New Roman"/>
          <w:sz w:val="24"/>
          <w:szCs w:val="24"/>
          <w:lang w:eastAsia="zh-CN"/>
        </w:rPr>
        <w:t xml:space="preserve"> </w:t>
      </w:r>
      <w:r w:rsidR="00C40294" w:rsidRPr="0030306C">
        <w:rPr>
          <w:rFonts w:ascii="Times New Roman" w:hAnsi="Times New Roman" w:cs="Times New Roman"/>
          <w:sz w:val="24"/>
          <w:szCs w:val="24"/>
          <w:lang w:eastAsia="zh-CN"/>
        </w:rPr>
        <w:t>согласно Постановлению Правительства Республики Северная Осетия-Алания от 25.11.2005 № 320 «О создании локальн</w:t>
      </w:r>
      <w:r w:rsidR="00C40294">
        <w:rPr>
          <w:rFonts w:ascii="Times New Roman" w:hAnsi="Times New Roman" w:cs="Times New Roman"/>
          <w:sz w:val="24"/>
          <w:szCs w:val="24"/>
          <w:lang w:eastAsia="zh-CN"/>
        </w:rPr>
        <w:t>ы</w:t>
      </w:r>
      <w:r w:rsidR="00C40294" w:rsidRPr="0030306C">
        <w:rPr>
          <w:rFonts w:ascii="Times New Roman" w:hAnsi="Times New Roman" w:cs="Times New Roman"/>
          <w:sz w:val="24"/>
          <w:szCs w:val="24"/>
          <w:lang w:eastAsia="zh-CN"/>
        </w:rPr>
        <w:t xml:space="preserve">х систем оповещения в районах размещения потенциально химически опасных объектов на территории </w:t>
      </w:r>
      <w:r w:rsidR="00C40294">
        <w:rPr>
          <w:rFonts w:ascii="Times New Roman" w:hAnsi="Times New Roman" w:cs="Times New Roman"/>
          <w:sz w:val="24"/>
          <w:szCs w:val="24"/>
          <w:lang w:eastAsia="zh-CN"/>
        </w:rPr>
        <w:t xml:space="preserve">Республики </w:t>
      </w:r>
      <w:r w:rsidR="00C40294" w:rsidRPr="0030306C">
        <w:rPr>
          <w:rFonts w:ascii="Times New Roman" w:hAnsi="Times New Roman" w:cs="Times New Roman"/>
          <w:sz w:val="24"/>
          <w:szCs w:val="24"/>
          <w:lang w:eastAsia="zh-CN"/>
        </w:rPr>
        <w:t>Северная Осетия</w:t>
      </w:r>
      <w:r w:rsidR="00C40294">
        <w:rPr>
          <w:rFonts w:ascii="Times New Roman" w:hAnsi="Times New Roman" w:cs="Times New Roman"/>
          <w:sz w:val="24"/>
          <w:szCs w:val="24"/>
          <w:lang w:eastAsia="zh-CN"/>
        </w:rPr>
        <w:t>-</w:t>
      </w:r>
      <w:r w:rsidR="00C40294" w:rsidRPr="0030306C">
        <w:rPr>
          <w:rFonts w:ascii="Times New Roman" w:hAnsi="Times New Roman" w:cs="Times New Roman"/>
          <w:sz w:val="24"/>
          <w:szCs w:val="24"/>
          <w:lang w:eastAsia="zh-CN"/>
        </w:rPr>
        <w:t>Алания»</w:t>
      </w:r>
      <w:r w:rsidR="00C40294">
        <w:rPr>
          <w:rFonts w:ascii="Times New Roman" w:hAnsi="Times New Roman" w:cs="Times New Roman"/>
          <w:sz w:val="24"/>
          <w:szCs w:val="24"/>
          <w:lang w:eastAsia="zh-CN"/>
        </w:rPr>
        <w:t xml:space="preserve">, </w:t>
      </w:r>
      <w:proofErr w:type="spellStart"/>
      <w:r w:rsidR="00C40294">
        <w:rPr>
          <w:rFonts w:ascii="Times New Roman" w:hAnsi="Times New Roman" w:cs="Times New Roman"/>
          <w:sz w:val="24"/>
          <w:szCs w:val="24"/>
          <w:lang w:eastAsia="zh-CN"/>
        </w:rPr>
        <w:t>Гизельдонская</w:t>
      </w:r>
      <w:proofErr w:type="spellEnd"/>
      <w:r w:rsidR="00C40294">
        <w:rPr>
          <w:rFonts w:ascii="Times New Roman" w:hAnsi="Times New Roman" w:cs="Times New Roman"/>
          <w:sz w:val="24"/>
          <w:szCs w:val="24"/>
          <w:lang w:eastAsia="zh-CN"/>
        </w:rPr>
        <w:t xml:space="preserve"> ГЭС отнесена к химически опасным объектам, расположенным на территории РСО-Алания</w:t>
      </w:r>
      <w:r w:rsidRPr="00220336">
        <w:rPr>
          <w:rFonts w:ascii="Times New Roman" w:hAnsi="Times New Roman" w:cs="Times New Roman"/>
          <w:sz w:val="24"/>
          <w:szCs w:val="24"/>
          <w:lang w:eastAsia="zh-CN"/>
        </w:rPr>
        <w:t>;</w:t>
      </w:r>
    </w:p>
    <w:p w14:paraId="77BA10C4" w14:textId="474CFE03" w:rsidR="00217258" w:rsidRPr="00220336" w:rsidRDefault="00217258" w:rsidP="00220336">
      <w:pPr>
        <w:spacing w:after="0" w:line="300" w:lineRule="auto"/>
        <w:ind w:firstLine="567"/>
        <w:contextualSpacing/>
        <w:jc w:val="both"/>
        <w:rPr>
          <w:rFonts w:ascii="Times New Roman" w:hAnsi="Times New Roman" w:cs="Times New Roman"/>
          <w:sz w:val="24"/>
          <w:szCs w:val="24"/>
          <w:lang w:eastAsia="zh-CN"/>
        </w:rPr>
      </w:pPr>
      <w:proofErr w:type="spellStart"/>
      <w:r w:rsidRPr="00217258">
        <w:rPr>
          <w:rFonts w:ascii="Times New Roman" w:hAnsi="Times New Roman" w:cs="Times New Roman"/>
          <w:sz w:val="24"/>
          <w:szCs w:val="24"/>
          <w:lang w:eastAsia="zh-CN"/>
        </w:rPr>
        <w:lastRenderedPageBreak/>
        <w:t>пожаровзрывоопасные</w:t>
      </w:r>
      <w:proofErr w:type="spellEnd"/>
      <w:r w:rsidRPr="00217258">
        <w:rPr>
          <w:rFonts w:ascii="Times New Roman" w:hAnsi="Times New Roman" w:cs="Times New Roman"/>
          <w:sz w:val="24"/>
          <w:szCs w:val="24"/>
          <w:lang w:eastAsia="zh-CN"/>
        </w:rPr>
        <w:t xml:space="preserve"> объекты</w:t>
      </w:r>
      <w:r>
        <w:rPr>
          <w:rFonts w:ascii="Times New Roman" w:hAnsi="Times New Roman" w:cs="Times New Roman"/>
          <w:sz w:val="24"/>
          <w:szCs w:val="24"/>
          <w:lang w:eastAsia="zh-CN"/>
        </w:rPr>
        <w:t xml:space="preserve"> – газопровод низкого</w:t>
      </w:r>
      <w:r w:rsidR="0058655B">
        <w:rPr>
          <w:rFonts w:ascii="Times New Roman" w:hAnsi="Times New Roman" w:cs="Times New Roman"/>
          <w:sz w:val="24"/>
          <w:szCs w:val="24"/>
          <w:lang w:eastAsia="zh-CN"/>
        </w:rPr>
        <w:t xml:space="preserve"> и среднего</w:t>
      </w:r>
      <w:r>
        <w:rPr>
          <w:rFonts w:ascii="Times New Roman" w:hAnsi="Times New Roman" w:cs="Times New Roman"/>
          <w:sz w:val="24"/>
          <w:szCs w:val="24"/>
          <w:lang w:eastAsia="zh-CN"/>
        </w:rPr>
        <w:t xml:space="preserve"> давления</w:t>
      </w:r>
      <w:r w:rsidR="00B94EC5">
        <w:rPr>
          <w:rFonts w:ascii="Times New Roman" w:hAnsi="Times New Roman" w:cs="Times New Roman"/>
          <w:sz w:val="24"/>
          <w:szCs w:val="24"/>
          <w:lang w:eastAsia="zh-CN"/>
        </w:rPr>
        <w:t xml:space="preserve"> (</w:t>
      </w:r>
      <w:r w:rsidR="00B94EC5" w:rsidRPr="00B94EC5">
        <w:rPr>
          <w:rFonts w:ascii="Times New Roman" w:hAnsi="Times New Roman" w:cs="Times New Roman"/>
          <w:sz w:val="24"/>
          <w:szCs w:val="24"/>
          <w:lang w:eastAsia="zh-CN"/>
        </w:rPr>
        <w:t>наиболее потенциально опасными участками газопровод</w:t>
      </w:r>
      <w:r w:rsidR="00B94EC5">
        <w:rPr>
          <w:rFonts w:ascii="Times New Roman" w:hAnsi="Times New Roman" w:cs="Times New Roman"/>
          <w:sz w:val="24"/>
          <w:szCs w:val="24"/>
          <w:lang w:eastAsia="zh-CN"/>
        </w:rPr>
        <w:t>а</w:t>
      </w:r>
      <w:r w:rsidR="00B94EC5" w:rsidRPr="00B94EC5">
        <w:rPr>
          <w:rFonts w:ascii="Times New Roman" w:hAnsi="Times New Roman" w:cs="Times New Roman"/>
          <w:sz w:val="24"/>
          <w:szCs w:val="24"/>
          <w:lang w:eastAsia="zh-CN"/>
        </w:rPr>
        <w:t xml:space="preserve"> являются головные и промежуточные насосные перекачивающие станции с их технологическим оборудованием, переходы через реки, а также через автомобильные дороги</w:t>
      </w:r>
      <w:r w:rsidR="00B94EC5">
        <w:rPr>
          <w:rFonts w:ascii="Times New Roman" w:hAnsi="Times New Roman" w:cs="Times New Roman"/>
          <w:sz w:val="24"/>
          <w:szCs w:val="24"/>
          <w:lang w:eastAsia="zh-CN"/>
        </w:rPr>
        <w:t>)</w:t>
      </w:r>
      <w:r>
        <w:rPr>
          <w:rFonts w:ascii="Times New Roman" w:hAnsi="Times New Roman" w:cs="Times New Roman"/>
          <w:sz w:val="24"/>
          <w:szCs w:val="24"/>
          <w:lang w:eastAsia="zh-CN"/>
        </w:rPr>
        <w:t>;</w:t>
      </w:r>
    </w:p>
    <w:p w14:paraId="6F1E045D" w14:textId="77B5382B" w:rsidR="00220336" w:rsidRPr="00220336" w:rsidRDefault="00220336" w:rsidP="00220336">
      <w:pPr>
        <w:spacing w:after="0" w:line="300" w:lineRule="auto"/>
        <w:ind w:firstLine="567"/>
        <w:contextualSpacing/>
        <w:jc w:val="both"/>
        <w:rPr>
          <w:rFonts w:ascii="Times New Roman" w:hAnsi="Times New Roman" w:cs="Times New Roman"/>
          <w:sz w:val="24"/>
          <w:szCs w:val="24"/>
          <w:lang w:eastAsia="zh-CN"/>
        </w:rPr>
      </w:pPr>
      <w:r w:rsidRPr="00220336">
        <w:rPr>
          <w:rFonts w:ascii="Times New Roman" w:hAnsi="Times New Roman" w:cs="Times New Roman"/>
          <w:sz w:val="24"/>
          <w:szCs w:val="24"/>
          <w:lang w:eastAsia="zh-CN"/>
        </w:rPr>
        <w:t xml:space="preserve">гидродинамически опасные объекты </w:t>
      </w:r>
      <w:r w:rsidR="00217258">
        <w:rPr>
          <w:rFonts w:ascii="Times New Roman" w:hAnsi="Times New Roman" w:cs="Times New Roman"/>
          <w:sz w:val="24"/>
          <w:szCs w:val="24"/>
          <w:lang w:eastAsia="zh-CN"/>
        </w:rPr>
        <w:t>–</w:t>
      </w:r>
      <w:r w:rsidRPr="00220336">
        <w:rPr>
          <w:rFonts w:ascii="Times New Roman" w:hAnsi="Times New Roman" w:cs="Times New Roman"/>
          <w:sz w:val="24"/>
          <w:szCs w:val="24"/>
          <w:lang w:eastAsia="zh-CN"/>
        </w:rPr>
        <w:t xml:space="preserve"> </w:t>
      </w:r>
      <w:proofErr w:type="spellStart"/>
      <w:r w:rsidR="00217258">
        <w:rPr>
          <w:rFonts w:ascii="Times New Roman" w:hAnsi="Times New Roman" w:cs="Times New Roman"/>
          <w:sz w:val="24"/>
          <w:szCs w:val="24"/>
          <w:lang w:eastAsia="zh-CN"/>
        </w:rPr>
        <w:t>Гизельдонская</w:t>
      </w:r>
      <w:proofErr w:type="spellEnd"/>
      <w:r w:rsidR="00217258">
        <w:rPr>
          <w:rFonts w:ascii="Times New Roman" w:hAnsi="Times New Roman" w:cs="Times New Roman"/>
          <w:sz w:val="24"/>
          <w:szCs w:val="24"/>
          <w:lang w:eastAsia="zh-CN"/>
        </w:rPr>
        <w:t xml:space="preserve"> ГЭС</w:t>
      </w:r>
      <w:r w:rsidRPr="00220336">
        <w:rPr>
          <w:rFonts w:ascii="Times New Roman" w:hAnsi="Times New Roman" w:cs="Times New Roman"/>
          <w:sz w:val="24"/>
          <w:szCs w:val="24"/>
          <w:lang w:eastAsia="zh-CN"/>
        </w:rPr>
        <w:t>;</w:t>
      </w:r>
    </w:p>
    <w:p w14:paraId="036F19A8" w14:textId="5D8FDAC2" w:rsidR="00217258" w:rsidRDefault="00220336" w:rsidP="00217258">
      <w:pPr>
        <w:spacing w:after="0" w:line="300" w:lineRule="auto"/>
        <w:ind w:firstLine="567"/>
        <w:contextualSpacing/>
        <w:jc w:val="both"/>
        <w:rPr>
          <w:rFonts w:ascii="Times New Roman" w:hAnsi="Times New Roman" w:cs="Times New Roman"/>
          <w:sz w:val="24"/>
          <w:szCs w:val="24"/>
          <w:lang w:eastAsia="zh-CN"/>
        </w:rPr>
      </w:pPr>
      <w:r w:rsidRPr="00220336">
        <w:rPr>
          <w:rFonts w:ascii="Times New Roman" w:hAnsi="Times New Roman" w:cs="Times New Roman"/>
          <w:sz w:val="24"/>
          <w:szCs w:val="24"/>
          <w:lang w:eastAsia="zh-CN"/>
        </w:rPr>
        <w:t xml:space="preserve">опасные </w:t>
      </w:r>
      <w:r w:rsidR="00217258" w:rsidRPr="00220336">
        <w:rPr>
          <w:rFonts w:ascii="Times New Roman" w:hAnsi="Times New Roman" w:cs="Times New Roman"/>
          <w:sz w:val="24"/>
          <w:szCs w:val="24"/>
          <w:lang w:eastAsia="zh-CN"/>
        </w:rPr>
        <w:t>объект</w:t>
      </w:r>
      <w:r w:rsidR="00217258">
        <w:rPr>
          <w:rFonts w:ascii="Times New Roman" w:hAnsi="Times New Roman" w:cs="Times New Roman"/>
          <w:sz w:val="24"/>
          <w:szCs w:val="24"/>
          <w:lang w:eastAsia="zh-CN"/>
        </w:rPr>
        <w:t>ы</w:t>
      </w:r>
      <w:r w:rsidR="00217258" w:rsidRPr="00220336">
        <w:rPr>
          <w:rFonts w:ascii="Times New Roman" w:hAnsi="Times New Roman" w:cs="Times New Roman"/>
          <w:sz w:val="24"/>
          <w:szCs w:val="24"/>
          <w:lang w:eastAsia="zh-CN"/>
        </w:rPr>
        <w:t xml:space="preserve"> транспорта </w:t>
      </w:r>
      <w:r w:rsidR="00217258">
        <w:rPr>
          <w:rFonts w:ascii="Times New Roman" w:hAnsi="Times New Roman" w:cs="Times New Roman"/>
          <w:sz w:val="24"/>
          <w:szCs w:val="24"/>
          <w:lang w:eastAsia="zh-CN"/>
        </w:rPr>
        <w:t>– автомобильная дорога регионального значения «Подъезд к Бремсбергу», газопровод низкого</w:t>
      </w:r>
      <w:r w:rsidR="0058655B">
        <w:rPr>
          <w:rFonts w:ascii="Times New Roman" w:hAnsi="Times New Roman" w:cs="Times New Roman"/>
          <w:sz w:val="24"/>
          <w:szCs w:val="24"/>
          <w:lang w:eastAsia="zh-CN"/>
        </w:rPr>
        <w:t xml:space="preserve"> и среднего</w:t>
      </w:r>
      <w:r w:rsidR="00217258">
        <w:rPr>
          <w:rFonts w:ascii="Times New Roman" w:hAnsi="Times New Roman" w:cs="Times New Roman"/>
          <w:sz w:val="24"/>
          <w:szCs w:val="24"/>
          <w:lang w:eastAsia="zh-CN"/>
        </w:rPr>
        <w:t xml:space="preserve"> давления.</w:t>
      </w:r>
    </w:p>
    <w:p w14:paraId="49E50F0B" w14:textId="737EE413" w:rsidR="001C2717" w:rsidRPr="00F818AE" w:rsidRDefault="001C2717" w:rsidP="00F818AE">
      <w:pPr>
        <w:spacing w:after="0" w:line="300" w:lineRule="auto"/>
        <w:ind w:firstLine="567"/>
        <w:contextualSpacing/>
        <w:jc w:val="both"/>
        <w:rPr>
          <w:rFonts w:ascii="Times New Roman" w:hAnsi="Times New Roman" w:cs="Times New Roman"/>
          <w:sz w:val="24"/>
          <w:szCs w:val="24"/>
          <w:lang w:eastAsia="zh-CN"/>
        </w:rPr>
      </w:pPr>
    </w:p>
    <w:p w14:paraId="66009DE4" w14:textId="40B630BC" w:rsidR="001C2717" w:rsidRDefault="001C2717" w:rsidP="001C2717">
      <w:pPr>
        <w:rPr>
          <w:lang w:eastAsia="zh-CN"/>
        </w:rPr>
      </w:pPr>
    </w:p>
    <w:p w14:paraId="081C8088" w14:textId="1B11343B" w:rsidR="001C2717" w:rsidRDefault="001C2717" w:rsidP="001C2717">
      <w:pPr>
        <w:pStyle w:val="1"/>
        <w:spacing w:line="276" w:lineRule="auto"/>
        <w:ind w:firstLine="709"/>
        <w:rPr>
          <w:caps/>
          <w:sz w:val="26"/>
          <w:szCs w:val="26"/>
        </w:rPr>
      </w:pPr>
      <w:r w:rsidRPr="00141AC3">
        <w:rPr>
          <w:caps/>
          <w:sz w:val="26"/>
          <w:szCs w:val="26"/>
        </w:rPr>
        <w:t>раздел 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086602FA" w14:textId="77777777" w:rsidR="00141AC3" w:rsidRDefault="00141AC3" w:rsidP="00141AC3">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083"/>
        <w:gridCol w:w="2403"/>
        <w:gridCol w:w="4081"/>
      </w:tblGrid>
      <w:tr w:rsidR="0087548E" w:rsidRPr="0087548E" w14:paraId="14BA5AD8" w14:textId="77777777" w:rsidTr="008946FD">
        <w:trPr>
          <w:trHeight w:val="651"/>
          <w:tblHeader/>
        </w:trPr>
        <w:tc>
          <w:tcPr>
            <w:tcW w:w="416" w:type="pct"/>
            <w:shd w:val="clear" w:color="auto" w:fill="D9D9D9" w:themeFill="background1" w:themeFillShade="D9"/>
            <w:noWrap/>
            <w:vAlign w:val="center"/>
          </w:tcPr>
          <w:p w14:paraId="1EB1F204" w14:textId="3DDDE711"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1114" w:type="pct"/>
            <w:shd w:val="clear" w:color="auto" w:fill="D9D9D9" w:themeFill="background1" w:themeFillShade="D9"/>
            <w:noWrap/>
            <w:vAlign w:val="center"/>
          </w:tcPr>
          <w:p w14:paraId="2B9E532E" w14:textId="725F633C"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Кадастровый номер</w:t>
            </w:r>
          </w:p>
        </w:tc>
        <w:tc>
          <w:tcPr>
            <w:tcW w:w="1286" w:type="pct"/>
            <w:shd w:val="clear" w:color="auto" w:fill="D9D9D9" w:themeFill="background1" w:themeFillShade="D9"/>
            <w:vAlign w:val="center"/>
          </w:tcPr>
          <w:p w14:paraId="73E9C960" w14:textId="0352D5AC"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Категория земель</w:t>
            </w:r>
          </w:p>
        </w:tc>
        <w:tc>
          <w:tcPr>
            <w:tcW w:w="2184" w:type="pct"/>
            <w:shd w:val="clear" w:color="auto" w:fill="D9D9D9" w:themeFill="background1" w:themeFillShade="D9"/>
            <w:vAlign w:val="center"/>
          </w:tcPr>
          <w:p w14:paraId="6ADF5485" w14:textId="41A4E600"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Разрешенное использование</w:t>
            </w:r>
          </w:p>
        </w:tc>
      </w:tr>
      <w:tr w:rsidR="0087548E" w:rsidRPr="0087548E" w14:paraId="3268005C" w14:textId="77777777" w:rsidTr="008946FD">
        <w:trPr>
          <w:trHeight w:val="255"/>
        </w:trPr>
        <w:tc>
          <w:tcPr>
            <w:tcW w:w="416" w:type="pct"/>
            <w:shd w:val="clear" w:color="auto" w:fill="auto"/>
            <w:noWrap/>
            <w:vAlign w:val="center"/>
            <w:hideMark/>
          </w:tcPr>
          <w:p w14:paraId="2262DD49"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w:t>
            </w:r>
          </w:p>
        </w:tc>
        <w:tc>
          <w:tcPr>
            <w:tcW w:w="1114" w:type="pct"/>
            <w:shd w:val="clear" w:color="auto" w:fill="auto"/>
            <w:noWrap/>
            <w:vAlign w:val="center"/>
            <w:hideMark/>
          </w:tcPr>
          <w:p w14:paraId="45CFF743"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15:08:0000000:2515</w:t>
            </w:r>
          </w:p>
        </w:tc>
        <w:tc>
          <w:tcPr>
            <w:tcW w:w="1286" w:type="pct"/>
            <w:shd w:val="clear" w:color="auto" w:fill="auto"/>
            <w:vAlign w:val="center"/>
            <w:hideMark/>
          </w:tcPr>
          <w:p w14:paraId="564D9297"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8FD8F1B"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1BC4CA78" w14:textId="77777777" w:rsidTr="008946FD">
        <w:trPr>
          <w:trHeight w:val="255"/>
        </w:trPr>
        <w:tc>
          <w:tcPr>
            <w:tcW w:w="416" w:type="pct"/>
            <w:shd w:val="clear" w:color="auto" w:fill="auto"/>
            <w:noWrap/>
            <w:vAlign w:val="center"/>
            <w:hideMark/>
          </w:tcPr>
          <w:p w14:paraId="5AE2A582"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w:t>
            </w:r>
          </w:p>
        </w:tc>
        <w:tc>
          <w:tcPr>
            <w:tcW w:w="1114" w:type="pct"/>
            <w:shd w:val="clear" w:color="auto" w:fill="auto"/>
            <w:noWrap/>
            <w:vAlign w:val="center"/>
            <w:hideMark/>
          </w:tcPr>
          <w:p w14:paraId="43F44F22"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15:08:0000000:3008</w:t>
            </w:r>
          </w:p>
        </w:tc>
        <w:tc>
          <w:tcPr>
            <w:tcW w:w="1286" w:type="pct"/>
            <w:shd w:val="clear" w:color="auto" w:fill="auto"/>
            <w:vAlign w:val="center"/>
            <w:hideMark/>
          </w:tcPr>
          <w:p w14:paraId="0E8C9C34"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35129FE"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349ACAA7" w14:textId="77777777" w:rsidTr="008946FD">
        <w:trPr>
          <w:trHeight w:val="255"/>
        </w:trPr>
        <w:tc>
          <w:tcPr>
            <w:tcW w:w="416" w:type="pct"/>
            <w:shd w:val="clear" w:color="auto" w:fill="auto"/>
            <w:noWrap/>
            <w:vAlign w:val="center"/>
            <w:hideMark/>
          </w:tcPr>
          <w:p w14:paraId="67982539"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w:t>
            </w:r>
          </w:p>
        </w:tc>
        <w:tc>
          <w:tcPr>
            <w:tcW w:w="1114" w:type="pct"/>
            <w:shd w:val="clear" w:color="auto" w:fill="auto"/>
            <w:noWrap/>
            <w:vAlign w:val="center"/>
            <w:hideMark/>
          </w:tcPr>
          <w:p w14:paraId="52D8EE6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15:08:0000000:3009</w:t>
            </w:r>
          </w:p>
        </w:tc>
        <w:tc>
          <w:tcPr>
            <w:tcW w:w="1286" w:type="pct"/>
            <w:shd w:val="clear" w:color="auto" w:fill="auto"/>
            <w:vAlign w:val="center"/>
            <w:hideMark/>
          </w:tcPr>
          <w:p w14:paraId="673F8298"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A81E780"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46BD365A" w14:textId="77777777" w:rsidTr="008946FD">
        <w:trPr>
          <w:trHeight w:val="510"/>
        </w:trPr>
        <w:tc>
          <w:tcPr>
            <w:tcW w:w="416" w:type="pct"/>
            <w:shd w:val="clear" w:color="auto" w:fill="auto"/>
            <w:noWrap/>
            <w:vAlign w:val="center"/>
            <w:hideMark/>
          </w:tcPr>
          <w:p w14:paraId="315D4881"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w:t>
            </w:r>
          </w:p>
        </w:tc>
        <w:tc>
          <w:tcPr>
            <w:tcW w:w="1114" w:type="pct"/>
            <w:shd w:val="clear" w:color="auto" w:fill="auto"/>
            <w:noWrap/>
            <w:vAlign w:val="center"/>
            <w:hideMark/>
          </w:tcPr>
          <w:p w14:paraId="62B33C8D"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15:08:0000000:3269</w:t>
            </w:r>
          </w:p>
        </w:tc>
        <w:tc>
          <w:tcPr>
            <w:tcW w:w="1286" w:type="pct"/>
            <w:shd w:val="clear" w:color="auto" w:fill="auto"/>
            <w:vAlign w:val="center"/>
            <w:hideMark/>
          </w:tcPr>
          <w:p w14:paraId="1126D633"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9F4285D"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r>
      <w:tr w:rsidR="0087548E" w:rsidRPr="0087548E" w14:paraId="0BEAE430" w14:textId="77777777" w:rsidTr="008946FD">
        <w:trPr>
          <w:trHeight w:val="255"/>
        </w:trPr>
        <w:tc>
          <w:tcPr>
            <w:tcW w:w="416" w:type="pct"/>
            <w:shd w:val="clear" w:color="auto" w:fill="auto"/>
            <w:noWrap/>
            <w:vAlign w:val="center"/>
            <w:hideMark/>
          </w:tcPr>
          <w:p w14:paraId="63DAE7DF"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w:t>
            </w:r>
          </w:p>
        </w:tc>
        <w:tc>
          <w:tcPr>
            <w:tcW w:w="1114" w:type="pct"/>
            <w:shd w:val="clear" w:color="auto" w:fill="auto"/>
            <w:noWrap/>
            <w:vAlign w:val="center"/>
            <w:hideMark/>
          </w:tcPr>
          <w:p w14:paraId="5FFE334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15:08:0000000:3319</w:t>
            </w:r>
          </w:p>
        </w:tc>
        <w:tc>
          <w:tcPr>
            <w:tcW w:w="1286" w:type="pct"/>
            <w:shd w:val="clear" w:color="auto" w:fill="auto"/>
            <w:vAlign w:val="center"/>
            <w:hideMark/>
          </w:tcPr>
          <w:p w14:paraId="3602C9EB"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4091803"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7548E" w:rsidRPr="0087548E" w14:paraId="2EC2173A" w14:textId="77777777" w:rsidTr="008946FD">
        <w:trPr>
          <w:trHeight w:val="255"/>
        </w:trPr>
        <w:tc>
          <w:tcPr>
            <w:tcW w:w="416" w:type="pct"/>
            <w:shd w:val="clear" w:color="auto" w:fill="auto"/>
            <w:noWrap/>
            <w:vAlign w:val="center"/>
            <w:hideMark/>
          </w:tcPr>
          <w:p w14:paraId="4D40C8A6"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w:t>
            </w:r>
          </w:p>
        </w:tc>
        <w:tc>
          <w:tcPr>
            <w:tcW w:w="1114" w:type="pct"/>
            <w:shd w:val="clear" w:color="auto" w:fill="auto"/>
            <w:noWrap/>
            <w:vAlign w:val="center"/>
            <w:hideMark/>
          </w:tcPr>
          <w:p w14:paraId="495E5F85"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15:08:0030104:102</w:t>
            </w:r>
          </w:p>
        </w:tc>
        <w:tc>
          <w:tcPr>
            <w:tcW w:w="1286" w:type="pct"/>
            <w:shd w:val="clear" w:color="auto" w:fill="auto"/>
            <w:vAlign w:val="center"/>
            <w:hideMark/>
          </w:tcPr>
          <w:p w14:paraId="44835BA4"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E5F72B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01002225" w14:textId="77777777" w:rsidTr="008946FD">
        <w:trPr>
          <w:trHeight w:val="255"/>
        </w:trPr>
        <w:tc>
          <w:tcPr>
            <w:tcW w:w="416" w:type="pct"/>
            <w:shd w:val="clear" w:color="auto" w:fill="auto"/>
            <w:noWrap/>
            <w:vAlign w:val="center"/>
            <w:hideMark/>
          </w:tcPr>
          <w:p w14:paraId="6701E010"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w:t>
            </w:r>
          </w:p>
        </w:tc>
        <w:tc>
          <w:tcPr>
            <w:tcW w:w="1114" w:type="pct"/>
            <w:shd w:val="clear" w:color="auto" w:fill="auto"/>
            <w:noWrap/>
            <w:vAlign w:val="center"/>
            <w:hideMark/>
          </w:tcPr>
          <w:p w14:paraId="4DFDB767"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15:08:0030104:103</w:t>
            </w:r>
          </w:p>
        </w:tc>
        <w:tc>
          <w:tcPr>
            <w:tcW w:w="1286" w:type="pct"/>
            <w:shd w:val="clear" w:color="auto" w:fill="auto"/>
            <w:vAlign w:val="center"/>
            <w:hideMark/>
          </w:tcPr>
          <w:p w14:paraId="1971D25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9F5156"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22FABF6B" w14:textId="77777777" w:rsidTr="008946FD">
        <w:trPr>
          <w:trHeight w:val="255"/>
        </w:trPr>
        <w:tc>
          <w:tcPr>
            <w:tcW w:w="416" w:type="pct"/>
            <w:shd w:val="clear" w:color="auto" w:fill="auto"/>
            <w:noWrap/>
            <w:vAlign w:val="center"/>
            <w:hideMark/>
          </w:tcPr>
          <w:p w14:paraId="7D2A8702"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w:t>
            </w:r>
          </w:p>
        </w:tc>
        <w:tc>
          <w:tcPr>
            <w:tcW w:w="1114" w:type="pct"/>
            <w:shd w:val="clear" w:color="auto" w:fill="auto"/>
            <w:noWrap/>
            <w:vAlign w:val="center"/>
            <w:hideMark/>
          </w:tcPr>
          <w:p w14:paraId="638A3FF3"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15:08:0030104:104</w:t>
            </w:r>
          </w:p>
        </w:tc>
        <w:tc>
          <w:tcPr>
            <w:tcW w:w="1286" w:type="pct"/>
            <w:shd w:val="clear" w:color="auto" w:fill="auto"/>
            <w:vAlign w:val="center"/>
            <w:hideMark/>
          </w:tcPr>
          <w:p w14:paraId="49C44C21"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AA97BB0"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245954E2" w14:textId="77777777" w:rsidTr="008946FD">
        <w:trPr>
          <w:trHeight w:val="255"/>
        </w:trPr>
        <w:tc>
          <w:tcPr>
            <w:tcW w:w="416" w:type="pct"/>
            <w:shd w:val="clear" w:color="auto" w:fill="auto"/>
            <w:noWrap/>
            <w:vAlign w:val="center"/>
            <w:hideMark/>
          </w:tcPr>
          <w:p w14:paraId="088E335B"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w:t>
            </w:r>
          </w:p>
        </w:tc>
        <w:tc>
          <w:tcPr>
            <w:tcW w:w="1114" w:type="pct"/>
            <w:shd w:val="clear" w:color="auto" w:fill="auto"/>
            <w:noWrap/>
            <w:vAlign w:val="center"/>
            <w:hideMark/>
          </w:tcPr>
          <w:p w14:paraId="5254E87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15:08:0030104:109</w:t>
            </w:r>
          </w:p>
        </w:tc>
        <w:tc>
          <w:tcPr>
            <w:tcW w:w="1286" w:type="pct"/>
            <w:shd w:val="clear" w:color="auto" w:fill="auto"/>
            <w:vAlign w:val="center"/>
            <w:hideMark/>
          </w:tcPr>
          <w:p w14:paraId="1E674F90"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64067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5E336CCE" w14:textId="77777777" w:rsidTr="008946FD">
        <w:trPr>
          <w:trHeight w:val="255"/>
        </w:trPr>
        <w:tc>
          <w:tcPr>
            <w:tcW w:w="416" w:type="pct"/>
            <w:shd w:val="clear" w:color="auto" w:fill="auto"/>
            <w:noWrap/>
            <w:vAlign w:val="center"/>
            <w:hideMark/>
          </w:tcPr>
          <w:p w14:paraId="121A1E92"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w:t>
            </w:r>
          </w:p>
        </w:tc>
        <w:tc>
          <w:tcPr>
            <w:tcW w:w="1114" w:type="pct"/>
            <w:shd w:val="clear" w:color="auto" w:fill="auto"/>
            <w:noWrap/>
            <w:vAlign w:val="center"/>
            <w:hideMark/>
          </w:tcPr>
          <w:p w14:paraId="0F1390E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15:08:0030104:110</w:t>
            </w:r>
          </w:p>
        </w:tc>
        <w:tc>
          <w:tcPr>
            <w:tcW w:w="1286" w:type="pct"/>
            <w:shd w:val="clear" w:color="auto" w:fill="auto"/>
            <w:vAlign w:val="center"/>
            <w:hideMark/>
          </w:tcPr>
          <w:p w14:paraId="7CAB64F4"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64CDFD2"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4F57E0C0" w14:textId="77777777" w:rsidTr="008946FD">
        <w:trPr>
          <w:trHeight w:val="255"/>
        </w:trPr>
        <w:tc>
          <w:tcPr>
            <w:tcW w:w="416" w:type="pct"/>
            <w:shd w:val="clear" w:color="auto" w:fill="auto"/>
            <w:noWrap/>
            <w:vAlign w:val="center"/>
            <w:hideMark/>
          </w:tcPr>
          <w:p w14:paraId="75E1FBCA"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w:t>
            </w:r>
          </w:p>
        </w:tc>
        <w:tc>
          <w:tcPr>
            <w:tcW w:w="1114" w:type="pct"/>
            <w:shd w:val="clear" w:color="auto" w:fill="auto"/>
            <w:noWrap/>
            <w:vAlign w:val="center"/>
            <w:hideMark/>
          </w:tcPr>
          <w:p w14:paraId="7985763B"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15:08:0030104:112</w:t>
            </w:r>
          </w:p>
        </w:tc>
        <w:tc>
          <w:tcPr>
            <w:tcW w:w="1286" w:type="pct"/>
            <w:shd w:val="clear" w:color="auto" w:fill="auto"/>
            <w:vAlign w:val="center"/>
            <w:hideMark/>
          </w:tcPr>
          <w:p w14:paraId="1015AD66"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AA9CE30"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622D871D" w14:textId="77777777" w:rsidTr="008946FD">
        <w:trPr>
          <w:trHeight w:val="255"/>
        </w:trPr>
        <w:tc>
          <w:tcPr>
            <w:tcW w:w="416" w:type="pct"/>
            <w:shd w:val="clear" w:color="auto" w:fill="auto"/>
            <w:noWrap/>
            <w:vAlign w:val="center"/>
            <w:hideMark/>
          </w:tcPr>
          <w:p w14:paraId="7956135E"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w:t>
            </w:r>
          </w:p>
        </w:tc>
        <w:tc>
          <w:tcPr>
            <w:tcW w:w="1114" w:type="pct"/>
            <w:shd w:val="clear" w:color="auto" w:fill="auto"/>
            <w:noWrap/>
            <w:vAlign w:val="center"/>
            <w:hideMark/>
          </w:tcPr>
          <w:p w14:paraId="7631F362"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15:08:0030104:113</w:t>
            </w:r>
          </w:p>
        </w:tc>
        <w:tc>
          <w:tcPr>
            <w:tcW w:w="1286" w:type="pct"/>
            <w:shd w:val="clear" w:color="auto" w:fill="auto"/>
            <w:vAlign w:val="center"/>
            <w:hideMark/>
          </w:tcPr>
          <w:p w14:paraId="7552E8B7"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8B6A6E6"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1CE003D3" w14:textId="77777777" w:rsidTr="008946FD">
        <w:trPr>
          <w:trHeight w:val="255"/>
        </w:trPr>
        <w:tc>
          <w:tcPr>
            <w:tcW w:w="416" w:type="pct"/>
            <w:shd w:val="clear" w:color="auto" w:fill="auto"/>
            <w:noWrap/>
            <w:vAlign w:val="center"/>
            <w:hideMark/>
          </w:tcPr>
          <w:p w14:paraId="07A56145"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w:t>
            </w:r>
          </w:p>
        </w:tc>
        <w:tc>
          <w:tcPr>
            <w:tcW w:w="1114" w:type="pct"/>
            <w:shd w:val="clear" w:color="auto" w:fill="auto"/>
            <w:noWrap/>
            <w:vAlign w:val="center"/>
            <w:hideMark/>
          </w:tcPr>
          <w:p w14:paraId="6E913F9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15:08:0030104:114</w:t>
            </w:r>
          </w:p>
        </w:tc>
        <w:tc>
          <w:tcPr>
            <w:tcW w:w="1286" w:type="pct"/>
            <w:shd w:val="clear" w:color="auto" w:fill="auto"/>
            <w:vAlign w:val="center"/>
            <w:hideMark/>
          </w:tcPr>
          <w:p w14:paraId="5541BEE0"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6447F9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29A1E46D" w14:textId="77777777" w:rsidTr="008946FD">
        <w:trPr>
          <w:trHeight w:val="255"/>
        </w:trPr>
        <w:tc>
          <w:tcPr>
            <w:tcW w:w="416" w:type="pct"/>
            <w:shd w:val="clear" w:color="auto" w:fill="auto"/>
            <w:noWrap/>
            <w:vAlign w:val="center"/>
            <w:hideMark/>
          </w:tcPr>
          <w:p w14:paraId="58FF7710"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w:t>
            </w:r>
          </w:p>
        </w:tc>
        <w:tc>
          <w:tcPr>
            <w:tcW w:w="1114" w:type="pct"/>
            <w:shd w:val="clear" w:color="auto" w:fill="auto"/>
            <w:noWrap/>
            <w:vAlign w:val="center"/>
            <w:hideMark/>
          </w:tcPr>
          <w:p w14:paraId="5B87909B"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15:08:0030104:115</w:t>
            </w:r>
          </w:p>
        </w:tc>
        <w:tc>
          <w:tcPr>
            <w:tcW w:w="1286" w:type="pct"/>
            <w:shd w:val="clear" w:color="auto" w:fill="auto"/>
            <w:vAlign w:val="center"/>
            <w:hideMark/>
          </w:tcPr>
          <w:p w14:paraId="7AC36472"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4F156F6"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1DEA5808" w14:textId="77777777" w:rsidTr="008946FD">
        <w:trPr>
          <w:trHeight w:val="255"/>
        </w:trPr>
        <w:tc>
          <w:tcPr>
            <w:tcW w:w="416" w:type="pct"/>
            <w:shd w:val="clear" w:color="auto" w:fill="auto"/>
            <w:noWrap/>
            <w:vAlign w:val="center"/>
            <w:hideMark/>
          </w:tcPr>
          <w:p w14:paraId="42C4E0E5"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15</w:t>
            </w:r>
          </w:p>
        </w:tc>
        <w:tc>
          <w:tcPr>
            <w:tcW w:w="1114" w:type="pct"/>
            <w:shd w:val="clear" w:color="auto" w:fill="auto"/>
            <w:noWrap/>
            <w:vAlign w:val="center"/>
            <w:hideMark/>
          </w:tcPr>
          <w:p w14:paraId="15F48CFB"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15:08:0030104:117</w:t>
            </w:r>
          </w:p>
        </w:tc>
        <w:tc>
          <w:tcPr>
            <w:tcW w:w="1286" w:type="pct"/>
            <w:shd w:val="clear" w:color="auto" w:fill="auto"/>
            <w:vAlign w:val="center"/>
            <w:hideMark/>
          </w:tcPr>
          <w:p w14:paraId="61D14037"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3995F50"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595C4B33" w14:textId="77777777" w:rsidTr="008946FD">
        <w:trPr>
          <w:trHeight w:val="255"/>
        </w:trPr>
        <w:tc>
          <w:tcPr>
            <w:tcW w:w="416" w:type="pct"/>
            <w:shd w:val="clear" w:color="auto" w:fill="auto"/>
            <w:noWrap/>
            <w:vAlign w:val="center"/>
            <w:hideMark/>
          </w:tcPr>
          <w:p w14:paraId="423FE7D3"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w:t>
            </w:r>
          </w:p>
        </w:tc>
        <w:tc>
          <w:tcPr>
            <w:tcW w:w="1114" w:type="pct"/>
            <w:shd w:val="clear" w:color="auto" w:fill="auto"/>
            <w:noWrap/>
            <w:vAlign w:val="center"/>
            <w:hideMark/>
          </w:tcPr>
          <w:p w14:paraId="28AD56FB"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15:08:0030104:118</w:t>
            </w:r>
          </w:p>
        </w:tc>
        <w:tc>
          <w:tcPr>
            <w:tcW w:w="1286" w:type="pct"/>
            <w:shd w:val="clear" w:color="auto" w:fill="auto"/>
            <w:vAlign w:val="center"/>
            <w:hideMark/>
          </w:tcPr>
          <w:p w14:paraId="1CEEA00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97E9D11"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433CBE6E" w14:textId="77777777" w:rsidTr="008946FD">
        <w:trPr>
          <w:trHeight w:val="255"/>
        </w:trPr>
        <w:tc>
          <w:tcPr>
            <w:tcW w:w="416" w:type="pct"/>
            <w:shd w:val="clear" w:color="auto" w:fill="auto"/>
            <w:noWrap/>
            <w:vAlign w:val="center"/>
            <w:hideMark/>
          </w:tcPr>
          <w:p w14:paraId="44BDBBF1"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w:t>
            </w:r>
          </w:p>
        </w:tc>
        <w:tc>
          <w:tcPr>
            <w:tcW w:w="1114" w:type="pct"/>
            <w:shd w:val="clear" w:color="auto" w:fill="auto"/>
            <w:noWrap/>
            <w:vAlign w:val="center"/>
            <w:hideMark/>
          </w:tcPr>
          <w:p w14:paraId="3DDFF347"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15:08:0030104:119</w:t>
            </w:r>
          </w:p>
        </w:tc>
        <w:tc>
          <w:tcPr>
            <w:tcW w:w="1286" w:type="pct"/>
            <w:shd w:val="clear" w:color="auto" w:fill="auto"/>
            <w:vAlign w:val="center"/>
            <w:hideMark/>
          </w:tcPr>
          <w:p w14:paraId="5384C5C1"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7A36A96"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556D6E8A" w14:textId="77777777" w:rsidTr="008946FD">
        <w:trPr>
          <w:trHeight w:val="255"/>
        </w:trPr>
        <w:tc>
          <w:tcPr>
            <w:tcW w:w="416" w:type="pct"/>
            <w:shd w:val="clear" w:color="auto" w:fill="auto"/>
            <w:noWrap/>
            <w:vAlign w:val="center"/>
            <w:hideMark/>
          </w:tcPr>
          <w:p w14:paraId="0C6255CF"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w:t>
            </w:r>
          </w:p>
        </w:tc>
        <w:tc>
          <w:tcPr>
            <w:tcW w:w="1114" w:type="pct"/>
            <w:shd w:val="clear" w:color="auto" w:fill="auto"/>
            <w:noWrap/>
            <w:vAlign w:val="center"/>
            <w:hideMark/>
          </w:tcPr>
          <w:p w14:paraId="3382A37E"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15:08:0030104:121</w:t>
            </w:r>
          </w:p>
        </w:tc>
        <w:tc>
          <w:tcPr>
            <w:tcW w:w="1286" w:type="pct"/>
            <w:shd w:val="clear" w:color="auto" w:fill="auto"/>
            <w:vAlign w:val="center"/>
            <w:hideMark/>
          </w:tcPr>
          <w:p w14:paraId="35C6E294"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9EF1E62"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5C85F9D0" w14:textId="77777777" w:rsidTr="008946FD">
        <w:trPr>
          <w:trHeight w:val="255"/>
        </w:trPr>
        <w:tc>
          <w:tcPr>
            <w:tcW w:w="416" w:type="pct"/>
            <w:shd w:val="clear" w:color="auto" w:fill="auto"/>
            <w:noWrap/>
            <w:vAlign w:val="center"/>
            <w:hideMark/>
          </w:tcPr>
          <w:p w14:paraId="62369546"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w:t>
            </w:r>
          </w:p>
        </w:tc>
        <w:tc>
          <w:tcPr>
            <w:tcW w:w="1114" w:type="pct"/>
            <w:shd w:val="clear" w:color="auto" w:fill="auto"/>
            <w:noWrap/>
            <w:vAlign w:val="center"/>
            <w:hideMark/>
          </w:tcPr>
          <w:p w14:paraId="630982E8"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15:08:0030104:124</w:t>
            </w:r>
          </w:p>
        </w:tc>
        <w:tc>
          <w:tcPr>
            <w:tcW w:w="1286" w:type="pct"/>
            <w:shd w:val="clear" w:color="auto" w:fill="auto"/>
            <w:vAlign w:val="center"/>
            <w:hideMark/>
          </w:tcPr>
          <w:p w14:paraId="7EEFEE5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598A886"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2B645A05" w14:textId="77777777" w:rsidTr="008946FD">
        <w:trPr>
          <w:trHeight w:val="255"/>
        </w:trPr>
        <w:tc>
          <w:tcPr>
            <w:tcW w:w="416" w:type="pct"/>
            <w:shd w:val="clear" w:color="auto" w:fill="auto"/>
            <w:noWrap/>
            <w:vAlign w:val="center"/>
            <w:hideMark/>
          </w:tcPr>
          <w:p w14:paraId="1ACD984D"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w:t>
            </w:r>
          </w:p>
        </w:tc>
        <w:tc>
          <w:tcPr>
            <w:tcW w:w="1114" w:type="pct"/>
            <w:shd w:val="clear" w:color="auto" w:fill="auto"/>
            <w:noWrap/>
            <w:vAlign w:val="center"/>
            <w:hideMark/>
          </w:tcPr>
          <w:p w14:paraId="5C587F7D"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15:08:0030104:125</w:t>
            </w:r>
          </w:p>
        </w:tc>
        <w:tc>
          <w:tcPr>
            <w:tcW w:w="1286" w:type="pct"/>
            <w:shd w:val="clear" w:color="auto" w:fill="auto"/>
            <w:vAlign w:val="center"/>
            <w:hideMark/>
          </w:tcPr>
          <w:p w14:paraId="4A1FBD1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A71884"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2760F2A9" w14:textId="77777777" w:rsidTr="008946FD">
        <w:trPr>
          <w:trHeight w:val="255"/>
        </w:trPr>
        <w:tc>
          <w:tcPr>
            <w:tcW w:w="416" w:type="pct"/>
            <w:shd w:val="clear" w:color="auto" w:fill="auto"/>
            <w:noWrap/>
            <w:vAlign w:val="center"/>
            <w:hideMark/>
          </w:tcPr>
          <w:p w14:paraId="43DE3208"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w:t>
            </w:r>
          </w:p>
        </w:tc>
        <w:tc>
          <w:tcPr>
            <w:tcW w:w="1114" w:type="pct"/>
            <w:shd w:val="clear" w:color="auto" w:fill="auto"/>
            <w:noWrap/>
            <w:vAlign w:val="center"/>
            <w:hideMark/>
          </w:tcPr>
          <w:p w14:paraId="3E3229E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15:08:0030104:127</w:t>
            </w:r>
          </w:p>
        </w:tc>
        <w:tc>
          <w:tcPr>
            <w:tcW w:w="1286" w:type="pct"/>
            <w:shd w:val="clear" w:color="auto" w:fill="auto"/>
            <w:vAlign w:val="center"/>
            <w:hideMark/>
          </w:tcPr>
          <w:p w14:paraId="257F852D"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824D08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4D29DB31" w14:textId="77777777" w:rsidTr="008946FD">
        <w:trPr>
          <w:trHeight w:val="255"/>
        </w:trPr>
        <w:tc>
          <w:tcPr>
            <w:tcW w:w="416" w:type="pct"/>
            <w:shd w:val="clear" w:color="auto" w:fill="auto"/>
            <w:noWrap/>
            <w:vAlign w:val="center"/>
            <w:hideMark/>
          </w:tcPr>
          <w:p w14:paraId="4D49FD88"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w:t>
            </w:r>
          </w:p>
        </w:tc>
        <w:tc>
          <w:tcPr>
            <w:tcW w:w="1114" w:type="pct"/>
            <w:shd w:val="clear" w:color="auto" w:fill="auto"/>
            <w:noWrap/>
            <w:vAlign w:val="center"/>
            <w:hideMark/>
          </w:tcPr>
          <w:p w14:paraId="2A9036D4"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15:08:0030104:128</w:t>
            </w:r>
          </w:p>
        </w:tc>
        <w:tc>
          <w:tcPr>
            <w:tcW w:w="1286" w:type="pct"/>
            <w:shd w:val="clear" w:color="auto" w:fill="auto"/>
            <w:vAlign w:val="center"/>
            <w:hideMark/>
          </w:tcPr>
          <w:p w14:paraId="7994367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5FB1A3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6E9298D0" w14:textId="77777777" w:rsidTr="008946FD">
        <w:trPr>
          <w:trHeight w:val="255"/>
        </w:trPr>
        <w:tc>
          <w:tcPr>
            <w:tcW w:w="416" w:type="pct"/>
            <w:shd w:val="clear" w:color="auto" w:fill="auto"/>
            <w:noWrap/>
            <w:vAlign w:val="center"/>
            <w:hideMark/>
          </w:tcPr>
          <w:p w14:paraId="59CAC283"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w:t>
            </w:r>
          </w:p>
        </w:tc>
        <w:tc>
          <w:tcPr>
            <w:tcW w:w="1114" w:type="pct"/>
            <w:shd w:val="clear" w:color="auto" w:fill="auto"/>
            <w:noWrap/>
            <w:vAlign w:val="center"/>
            <w:hideMark/>
          </w:tcPr>
          <w:p w14:paraId="52950204"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15:08:0030104:131</w:t>
            </w:r>
          </w:p>
        </w:tc>
        <w:tc>
          <w:tcPr>
            <w:tcW w:w="1286" w:type="pct"/>
            <w:shd w:val="clear" w:color="auto" w:fill="auto"/>
            <w:vAlign w:val="center"/>
            <w:hideMark/>
          </w:tcPr>
          <w:p w14:paraId="397B38E8"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742F3D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3254CC96" w14:textId="77777777" w:rsidTr="008946FD">
        <w:trPr>
          <w:trHeight w:val="255"/>
        </w:trPr>
        <w:tc>
          <w:tcPr>
            <w:tcW w:w="416" w:type="pct"/>
            <w:shd w:val="clear" w:color="auto" w:fill="auto"/>
            <w:noWrap/>
            <w:vAlign w:val="center"/>
            <w:hideMark/>
          </w:tcPr>
          <w:p w14:paraId="08FD457F"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w:t>
            </w:r>
          </w:p>
        </w:tc>
        <w:tc>
          <w:tcPr>
            <w:tcW w:w="1114" w:type="pct"/>
            <w:shd w:val="clear" w:color="auto" w:fill="auto"/>
            <w:noWrap/>
            <w:vAlign w:val="center"/>
            <w:hideMark/>
          </w:tcPr>
          <w:p w14:paraId="775FDC32"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15:08:0030104:132</w:t>
            </w:r>
          </w:p>
        </w:tc>
        <w:tc>
          <w:tcPr>
            <w:tcW w:w="1286" w:type="pct"/>
            <w:shd w:val="clear" w:color="auto" w:fill="auto"/>
            <w:vAlign w:val="center"/>
            <w:hideMark/>
          </w:tcPr>
          <w:p w14:paraId="338F59C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D75268E"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7548E" w:rsidRPr="0087548E" w14:paraId="3D28216C" w14:textId="77777777" w:rsidTr="008946FD">
        <w:trPr>
          <w:trHeight w:val="255"/>
        </w:trPr>
        <w:tc>
          <w:tcPr>
            <w:tcW w:w="416" w:type="pct"/>
            <w:shd w:val="clear" w:color="auto" w:fill="auto"/>
            <w:noWrap/>
            <w:vAlign w:val="center"/>
            <w:hideMark/>
          </w:tcPr>
          <w:p w14:paraId="7A395667"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w:t>
            </w:r>
          </w:p>
        </w:tc>
        <w:tc>
          <w:tcPr>
            <w:tcW w:w="1114" w:type="pct"/>
            <w:shd w:val="clear" w:color="auto" w:fill="auto"/>
            <w:noWrap/>
            <w:vAlign w:val="center"/>
            <w:hideMark/>
          </w:tcPr>
          <w:p w14:paraId="04B4AB4D"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15:08:0030104:133</w:t>
            </w:r>
          </w:p>
        </w:tc>
        <w:tc>
          <w:tcPr>
            <w:tcW w:w="1286" w:type="pct"/>
            <w:shd w:val="clear" w:color="auto" w:fill="auto"/>
            <w:vAlign w:val="center"/>
            <w:hideMark/>
          </w:tcPr>
          <w:p w14:paraId="221C6272"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5F96F1B"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003149C4" w14:textId="77777777" w:rsidTr="008946FD">
        <w:trPr>
          <w:trHeight w:val="255"/>
        </w:trPr>
        <w:tc>
          <w:tcPr>
            <w:tcW w:w="416" w:type="pct"/>
            <w:shd w:val="clear" w:color="auto" w:fill="auto"/>
            <w:noWrap/>
            <w:vAlign w:val="center"/>
            <w:hideMark/>
          </w:tcPr>
          <w:p w14:paraId="4796F211"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w:t>
            </w:r>
          </w:p>
        </w:tc>
        <w:tc>
          <w:tcPr>
            <w:tcW w:w="1114" w:type="pct"/>
            <w:shd w:val="clear" w:color="auto" w:fill="auto"/>
            <w:noWrap/>
            <w:vAlign w:val="center"/>
            <w:hideMark/>
          </w:tcPr>
          <w:p w14:paraId="04D15B1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15:08:0030104:134</w:t>
            </w:r>
          </w:p>
        </w:tc>
        <w:tc>
          <w:tcPr>
            <w:tcW w:w="1286" w:type="pct"/>
            <w:shd w:val="clear" w:color="auto" w:fill="auto"/>
            <w:vAlign w:val="center"/>
            <w:hideMark/>
          </w:tcPr>
          <w:p w14:paraId="6EA0E7FB"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DF08BD6"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5FC668D2" w14:textId="77777777" w:rsidTr="008946FD">
        <w:trPr>
          <w:trHeight w:val="255"/>
        </w:trPr>
        <w:tc>
          <w:tcPr>
            <w:tcW w:w="416" w:type="pct"/>
            <w:shd w:val="clear" w:color="auto" w:fill="auto"/>
            <w:noWrap/>
            <w:vAlign w:val="center"/>
            <w:hideMark/>
          </w:tcPr>
          <w:p w14:paraId="7DE7A071"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w:t>
            </w:r>
          </w:p>
        </w:tc>
        <w:tc>
          <w:tcPr>
            <w:tcW w:w="1114" w:type="pct"/>
            <w:shd w:val="clear" w:color="auto" w:fill="auto"/>
            <w:noWrap/>
            <w:vAlign w:val="center"/>
            <w:hideMark/>
          </w:tcPr>
          <w:p w14:paraId="3A0310C1"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15:08:0030104:153</w:t>
            </w:r>
          </w:p>
        </w:tc>
        <w:tc>
          <w:tcPr>
            <w:tcW w:w="1286" w:type="pct"/>
            <w:shd w:val="clear" w:color="auto" w:fill="auto"/>
            <w:vAlign w:val="center"/>
            <w:hideMark/>
          </w:tcPr>
          <w:p w14:paraId="22A68E2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AA890C3"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2982866C" w14:textId="77777777" w:rsidTr="008946FD">
        <w:trPr>
          <w:trHeight w:val="255"/>
        </w:trPr>
        <w:tc>
          <w:tcPr>
            <w:tcW w:w="416" w:type="pct"/>
            <w:shd w:val="clear" w:color="auto" w:fill="auto"/>
            <w:noWrap/>
            <w:vAlign w:val="center"/>
            <w:hideMark/>
          </w:tcPr>
          <w:p w14:paraId="59B03447"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w:t>
            </w:r>
          </w:p>
        </w:tc>
        <w:tc>
          <w:tcPr>
            <w:tcW w:w="1114" w:type="pct"/>
            <w:shd w:val="clear" w:color="auto" w:fill="auto"/>
            <w:noWrap/>
            <w:vAlign w:val="center"/>
            <w:hideMark/>
          </w:tcPr>
          <w:p w14:paraId="57D26886"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15:08:0030104:154</w:t>
            </w:r>
          </w:p>
        </w:tc>
        <w:tc>
          <w:tcPr>
            <w:tcW w:w="1286" w:type="pct"/>
            <w:shd w:val="clear" w:color="auto" w:fill="auto"/>
            <w:vAlign w:val="center"/>
            <w:hideMark/>
          </w:tcPr>
          <w:p w14:paraId="3E00C9A0"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F43DD03"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7548E" w:rsidRPr="0087548E" w14:paraId="7C6F70B4" w14:textId="77777777" w:rsidTr="008946FD">
        <w:trPr>
          <w:trHeight w:val="255"/>
        </w:trPr>
        <w:tc>
          <w:tcPr>
            <w:tcW w:w="416" w:type="pct"/>
            <w:shd w:val="clear" w:color="auto" w:fill="auto"/>
            <w:noWrap/>
            <w:vAlign w:val="center"/>
            <w:hideMark/>
          </w:tcPr>
          <w:p w14:paraId="0F6B97E8"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w:t>
            </w:r>
          </w:p>
        </w:tc>
        <w:tc>
          <w:tcPr>
            <w:tcW w:w="1114" w:type="pct"/>
            <w:shd w:val="clear" w:color="auto" w:fill="auto"/>
            <w:noWrap/>
            <w:vAlign w:val="center"/>
            <w:hideMark/>
          </w:tcPr>
          <w:p w14:paraId="2DAF5B60"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15:08:0030104:155</w:t>
            </w:r>
          </w:p>
        </w:tc>
        <w:tc>
          <w:tcPr>
            <w:tcW w:w="1286" w:type="pct"/>
            <w:shd w:val="clear" w:color="auto" w:fill="auto"/>
            <w:vAlign w:val="center"/>
            <w:hideMark/>
          </w:tcPr>
          <w:p w14:paraId="3B513F47"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6F5529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7548E" w:rsidRPr="0087548E" w14:paraId="52ED1B67" w14:textId="77777777" w:rsidTr="008946FD">
        <w:trPr>
          <w:trHeight w:val="255"/>
        </w:trPr>
        <w:tc>
          <w:tcPr>
            <w:tcW w:w="416" w:type="pct"/>
            <w:shd w:val="clear" w:color="auto" w:fill="auto"/>
            <w:noWrap/>
            <w:vAlign w:val="center"/>
            <w:hideMark/>
          </w:tcPr>
          <w:p w14:paraId="5A43AC84"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w:t>
            </w:r>
          </w:p>
        </w:tc>
        <w:tc>
          <w:tcPr>
            <w:tcW w:w="1114" w:type="pct"/>
            <w:shd w:val="clear" w:color="auto" w:fill="auto"/>
            <w:noWrap/>
            <w:vAlign w:val="center"/>
            <w:hideMark/>
          </w:tcPr>
          <w:p w14:paraId="713E18FE"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15:08:0030104:156</w:t>
            </w:r>
          </w:p>
        </w:tc>
        <w:tc>
          <w:tcPr>
            <w:tcW w:w="1286" w:type="pct"/>
            <w:shd w:val="clear" w:color="auto" w:fill="auto"/>
            <w:vAlign w:val="center"/>
            <w:hideMark/>
          </w:tcPr>
          <w:p w14:paraId="7651CEB1"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73576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7548E" w:rsidRPr="0087548E" w14:paraId="15716303" w14:textId="77777777" w:rsidTr="008946FD">
        <w:trPr>
          <w:trHeight w:val="255"/>
        </w:trPr>
        <w:tc>
          <w:tcPr>
            <w:tcW w:w="416" w:type="pct"/>
            <w:shd w:val="clear" w:color="auto" w:fill="auto"/>
            <w:noWrap/>
            <w:vAlign w:val="center"/>
            <w:hideMark/>
          </w:tcPr>
          <w:p w14:paraId="6D412A76"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w:t>
            </w:r>
          </w:p>
        </w:tc>
        <w:tc>
          <w:tcPr>
            <w:tcW w:w="1114" w:type="pct"/>
            <w:shd w:val="clear" w:color="auto" w:fill="auto"/>
            <w:noWrap/>
            <w:vAlign w:val="center"/>
            <w:hideMark/>
          </w:tcPr>
          <w:p w14:paraId="7806EE38"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15:08:0030104:157</w:t>
            </w:r>
          </w:p>
        </w:tc>
        <w:tc>
          <w:tcPr>
            <w:tcW w:w="1286" w:type="pct"/>
            <w:shd w:val="clear" w:color="auto" w:fill="auto"/>
            <w:vAlign w:val="center"/>
            <w:hideMark/>
          </w:tcPr>
          <w:p w14:paraId="3CEDD633"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B3F461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7548E" w:rsidRPr="0087548E" w14:paraId="6B6BE181" w14:textId="77777777" w:rsidTr="008946FD">
        <w:trPr>
          <w:trHeight w:val="255"/>
        </w:trPr>
        <w:tc>
          <w:tcPr>
            <w:tcW w:w="416" w:type="pct"/>
            <w:shd w:val="clear" w:color="auto" w:fill="auto"/>
            <w:noWrap/>
            <w:vAlign w:val="center"/>
            <w:hideMark/>
          </w:tcPr>
          <w:p w14:paraId="39F01E77"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w:t>
            </w:r>
          </w:p>
        </w:tc>
        <w:tc>
          <w:tcPr>
            <w:tcW w:w="1114" w:type="pct"/>
            <w:shd w:val="clear" w:color="auto" w:fill="auto"/>
            <w:noWrap/>
            <w:vAlign w:val="center"/>
            <w:hideMark/>
          </w:tcPr>
          <w:p w14:paraId="4BCD93C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15:08:0030104:158</w:t>
            </w:r>
          </w:p>
        </w:tc>
        <w:tc>
          <w:tcPr>
            <w:tcW w:w="1286" w:type="pct"/>
            <w:shd w:val="clear" w:color="auto" w:fill="auto"/>
            <w:vAlign w:val="center"/>
            <w:hideMark/>
          </w:tcPr>
          <w:p w14:paraId="28ABC76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10DD9DD"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7548E" w:rsidRPr="0087548E" w14:paraId="79CC1295" w14:textId="77777777" w:rsidTr="008946FD">
        <w:trPr>
          <w:trHeight w:val="255"/>
        </w:trPr>
        <w:tc>
          <w:tcPr>
            <w:tcW w:w="416" w:type="pct"/>
            <w:shd w:val="clear" w:color="auto" w:fill="auto"/>
            <w:noWrap/>
            <w:vAlign w:val="center"/>
            <w:hideMark/>
          </w:tcPr>
          <w:p w14:paraId="24B6F31F"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w:t>
            </w:r>
          </w:p>
        </w:tc>
        <w:tc>
          <w:tcPr>
            <w:tcW w:w="1114" w:type="pct"/>
            <w:shd w:val="clear" w:color="auto" w:fill="auto"/>
            <w:noWrap/>
            <w:vAlign w:val="center"/>
            <w:hideMark/>
          </w:tcPr>
          <w:p w14:paraId="1999BD6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15:08:0030104:168</w:t>
            </w:r>
          </w:p>
        </w:tc>
        <w:tc>
          <w:tcPr>
            <w:tcW w:w="1286" w:type="pct"/>
            <w:shd w:val="clear" w:color="auto" w:fill="auto"/>
            <w:vAlign w:val="center"/>
            <w:hideMark/>
          </w:tcPr>
          <w:p w14:paraId="3A04341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E504DF8"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7548E" w:rsidRPr="0087548E" w14:paraId="452A3A3F" w14:textId="77777777" w:rsidTr="008946FD">
        <w:trPr>
          <w:trHeight w:val="255"/>
        </w:trPr>
        <w:tc>
          <w:tcPr>
            <w:tcW w:w="416" w:type="pct"/>
            <w:shd w:val="clear" w:color="auto" w:fill="auto"/>
            <w:noWrap/>
            <w:vAlign w:val="center"/>
            <w:hideMark/>
          </w:tcPr>
          <w:p w14:paraId="24F1E91F"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w:t>
            </w:r>
          </w:p>
        </w:tc>
        <w:tc>
          <w:tcPr>
            <w:tcW w:w="1114" w:type="pct"/>
            <w:shd w:val="clear" w:color="auto" w:fill="auto"/>
            <w:noWrap/>
            <w:vAlign w:val="center"/>
            <w:hideMark/>
          </w:tcPr>
          <w:p w14:paraId="6F892200"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15:08:0030104:169</w:t>
            </w:r>
          </w:p>
        </w:tc>
        <w:tc>
          <w:tcPr>
            <w:tcW w:w="1286" w:type="pct"/>
            <w:shd w:val="clear" w:color="auto" w:fill="auto"/>
            <w:vAlign w:val="center"/>
            <w:hideMark/>
          </w:tcPr>
          <w:p w14:paraId="7AEA4EB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9DB8281"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строительства жилого дома</w:t>
            </w:r>
          </w:p>
        </w:tc>
      </w:tr>
      <w:tr w:rsidR="0087548E" w:rsidRPr="0087548E" w14:paraId="133CEA16" w14:textId="77777777" w:rsidTr="008946FD">
        <w:trPr>
          <w:trHeight w:val="255"/>
        </w:trPr>
        <w:tc>
          <w:tcPr>
            <w:tcW w:w="416" w:type="pct"/>
            <w:shd w:val="clear" w:color="auto" w:fill="auto"/>
            <w:noWrap/>
            <w:vAlign w:val="center"/>
            <w:hideMark/>
          </w:tcPr>
          <w:p w14:paraId="00096340"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w:t>
            </w:r>
          </w:p>
        </w:tc>
        <w:tc>
          <w:tcPr>
            <w:tcW w:w="1114" w:type="pct"/>
            <w:shd w:val="clear" w:color="auto" w:fill="auto"/>
            <w:noWrap/>
            <w:vAlign w:val="center"/>
            <w:hideMark/>
          </w:tcPr>
          <w:p w14:paraId="033131F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15:08:0030104:174</w:t>
            </w:r>
          </w:p>
        </w:tc>
        <w:tc>
          <w:tcPr>
            <w:tcW w:w="1286" w:type="pct"/>
            <w:shd w:val="clear" w:color="auto" w:fill="auto"/>
            <w:vAlign w:val="center"/>
            <w:hideMark/>
          </w:tcPr>
          <w:p w14:paraId="1157A968"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B0AAA87"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7548E" w:rsidRPr="0087548E" w14:paraId="4E11ADC6" w14:textId="77777777" w:rsidTr="008946FD">
        <w:trPr>
          <w:trHeight w:val="255"/>
        </w:trPr>
        <w:tc>
          <w:tcPr>
            <w:tcW w:w="416" w:type="pct"/>
            <w:shd w:val="clear" w:color="auto" w:fill="auto"/>
            <w:noWrap/>
            <w:vAlign w:val="center"/>
            <w:hideMark/>
          </w:tcPr>
          <w:p w14:paraId="22ED04C4" w14:textId="77777777" w:rsidR="0087548E" w:rsidRPr="0087548E" w:rsidRDefault="0087548E" w:rsidP="0087548E">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w:t>
            </w:r>
          </w:p>
        </w:tc>
        <w:tc>
          <w:tcPr>
            <w:tcW w:w="1114" w:type="pct"/>
            <w:shd w:val="clear" w:color="auto" w:fill="auto"/>
            <w:noWrap/>
            <w:vAlign w:val="center"/>
            <w:hideMark/>
          </w:tcPr>
          <w:p w14:paraId="79DCA492"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15:08:0030104:175</w:t>
            </w:r>
          </w:p>
        </w:tc>
        <w:tc>
          <w:tcPr>
            <w:tcW w:w="1286" w:type="pct"/>
            <w:shd w:val="clear" w:color="auto" w:fill="auto"/>
            <w:vAlign w:val="center"/>
            <w:hideMark/>
          </w:tcPr>
          <w:p w14:paraId="20A27F49"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4F9CBF2"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7548E" w:rsidRPr="0087548E" w14:paraId="63EFAA8D" w14:textId="77777777" w:rsidTr="008946FD">
        <w:trPr>
          <w:trHeight w:val="255"/>
        </w:trPr>
        <w:tc>
          <w:tcPr>
            <w:tcW w:w="416" w:type="pct"/>
            <w:shd w:val="clear" w:color="auto" w:fill="auto"/>
            <w:noWrap/>
            <w:vAlign w:val="center"/>
          </w:tcPr>
          <w:p w14:paraId="5760C63F" w14:textId="6B60CC55" w:rsidR="0087548E" w:rsidRPr="0087548E" w:rsidRDefault="008946FD" w:rsidP="008754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114" w:type="pct"/>
            <w:shd w:val="clear" w:color="auto" w:fill="auto"/>
            <w:noWrap/>
            <w:vAlign w:val="center"/>
            <w:hideMark/>
          </w:tcPr>
          <w:p w14:paraId="36A2519A"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15:08:0030104:181</w:t>
            </w:r>
          </w:p>
        </w:tc>
        <w:tc>
          <w:tcPr>
            <w:tcW w:w="1286" w:type="pct"/>
            <w:shd w:val="clear" w:color="auto" w:fill="auto"/>
            <w:vAlign w:val="center"/>
            <w:hideMark/>
          </w:tcPr>
          <w:p w14:paraId="0C215E4F"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72BBC9C" w14:textId="77777777" w:rsidR="0087548E" w:rsidRPr="0087548E" w:rsidRDefault="0087548E" w:rsidP="0087548E">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5D9E3A0F" w14:textId="77777777" w:rsidTr="008946FD">
        <w:trPr>
          <w:trHeight w:val="255"/>
        </w:trPr>
        <w:tc>
          <w:tcPr>
            <w:tcW w:w="416" w:type="pct"/>
            <w:shd w:val="clear" w:color="auto" w:fill="auto"/>
            <w:noWrap/>
            <w:vAlign w:val="center"/>
          </w:tcPr>
          <w:p w14:paraId="7C6EC30D" w14:textId="04B194F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w:t>
            </w:r>
          </w:p>
        </w:tc>
        <w:tc>
          <w:tcPr>
            <w:tcW w:w="1114" w:type="pct"/>
            <w:shd w:val="clear" w:color="auto" w:fill="auto"/>
            <w:noWrap/>
            <w:vAlign w:val="center"/>
            <w:hideMark/>
          </w:tcPr>
          <w:p w14:paraId="403DD6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15:08:0030104:182</w:t>
            </w:r>
          </w:p>
        </w:tc>
        <w:tc>
          <w:tcPr>
            <w:tcW w:w="1286" w:type="pct"/>
            <w:shd w:val="clear" w:color="auto" w:fill="auto"/>
            <w:vAlign w:val="center"/>
            <w:hideMark/>
          </w:tcPr>
          <w:p w14:paraId="1F4CE5D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41A3CE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76F1655D" w14:textId="77777777" w:rsidTr="008946FD">
        <w:trPr>
          <w:trHeight w:val="255"/>
        </w:trPr>
        <w:tc>
          <w:tcPr>
            <w:tcW w:w="416" w:type="pct"/>
            <w:shd w:val="clear" w:color="auto" w:fill="auto"/>
            <w:noWrap/>
            <w:vAlign w:val="center"/>
          </w:tcPr>
          <w:p w14:paraId="1A2645BE" w14:textId="2BAC57F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w:t>
            </w:r>
          </w:p>
        </w:tc>
        <w:tc>
          <w:tcPr>
            <w:tcW w:w="1114" w:type="pct"/>
            <w:shd w:val="clear" w:color="auto" w:fill="auto"/>
            <w:noWrap/>
            <w:vAlign w:val="center"/>
            <w:hideMark/>
          </w:tcPr>
          <w:p w14:paraId="494E39E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15:08:0030104:183</w:t>
            </w:r>
          </w:p>
        </w:tc>
        <w:tc>
          <w:tcPr>
            <w:tcW w:w="1286" w:type="pct"/>
            <w:shd w:val="clear" w:color="auto" w:fill="auto"/>
            <w:vAlign w:val="center"/>
            <w:hideMark/>
          </w:tcPr>
          <w:p w14:paraId="59102F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CF67B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5F84ABD4" w14:textId="77777777" w:rsidTr="008946FD">
        <w:trPr>
          <w:trHeight w:val="255"/>
        </w:trPr>
        <w:tc>
          <w:tcPr>
            <w:tcW w:w="416" w:type="pct"/>
            <w:shd w:val="clear" w:color="auto" w:fill="auto"/>
            <w:noWrap/>
            <w:vAlign w:val="center"/>
            <w:hideMark/>
          </w:tcPr>
          <w:p w14:paraId="25CAA27D" w14:textId="0DB86EB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w:t>
            </w:r>
          </w:p>
        </w:tc>
        <w:tc>
          <w:tcPr>
            <w:tcW w:w="1114" w:type="pct"/>
            <w:shd w:val="clear" w:color="auto" w:fill="auto"/>
            <w:noWrap/>
            <w:vAlign w:val="center"/>
            <w:hideMark/>
          </w:tcPr>
          <w:p w14:paraId="69C8591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15:08:0030104:184</w:t>
            </w:r>
          </w:p>
        </w:tc>
        <w:tc>
          <w:tcPr>
            <w:tcW w:w="1286" w:type="pct"/>
            <w:shd w:val="clear" w:color="auto" w:fill="auto"/>
            <w:vAlign w:val="center"/>
            <w:hideMark/>
          </w:tcPr>
          <w:p w14:paraId="460DE2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DABB67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159DB4D" w14:textId="77777777" w:rsidTr="008946FD">
        <w:trPr>
          <w:trHeight w:val="255"/>
        </w:trPr>
        <w:tc>
          <w:tcPr>
            <w:tcW w:w="416" w:type="pct"/>
            <w:shd w:val="clear" w:color="auto" w:fill="auto"/>
            <w:noWrap/>
            <w:vAlign w:val="center"/>
          </w:tcPr>
          <w:p w14:paraId="7FC0DCB9" w14:textId="10BF37A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41</w:t>
            </w:r>
          </w:p>
        </w:tc>
        <w:tc>
          <w:tcPr>
            <w:tcW w:w="1114" w:type="pct"/>
            <w:shd w:val="clear" w:color="auto" w:fill="auto"/>
            <w:noWrap/>
            <w:vAlign w:val="center"/>
            <w:hideMark/>
          </w:tcPr>
          <w:p w14:paraId="24E096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15:08:0030104:185</w:t>
            </w:r>
          </w:p>
        </w:tc>
        <w:tc>
          <w:tcPr>
            <w:tcW w:w="1286" w:type="pct"/>
            <w:shd w:val="clear" w:color="auto" w:fill="auto"/>
            <w:vAlign w:val="center"/>
            <w:hideMark/>
          </w:tcPr>
          <w:p w14:paraId="570BB7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79BDC2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21B55B2" w14:textId="77777777" w:rsidTr="008946FD">
        <w:trPr>
          <w:trHeight w:val="255"/>
        </w:trPr>
        <w:tc>
          <w:tcPr>
            <w:tcW w:w="416" w:type="pct"/>
            <w:shd w:val="clear" w:color="auto" w:fill="auto"/>
            <w:noWrap/>
            <w:vAlign w:val="center"/>
          </w:tcPr>
          <w:p w14:paraId="5F3EDAAF" w14:textId="16E3EEE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w:t>
            </w:r>
          </w:p>
        </w:tc>
        <w:tc>
          <w:tcPr>
            <w:tcW w:w="1114" w:type="pct"/>
            <w:shd w:val="clear" w:color="auto" w:fill="auto"/>
            <w:noWrap/>
            <w:vAlign w:val="center"/>
            <w:hideMark/>
          </w:tcPr>
          <w:p w14:paraId="095850E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15:08:0030104:186</w:t>
            </w:r>
          </w:p>
        </w:tc>
        <w:tc>
          <w:tcPr>
            <w:tcW w:w="1286" w:type="pct"/>
            <w:shd w:val="clear" w:color="auto" w:fill="auto"/>
            <w:vAlign w:val="center"/>
            <w:hideMark/>
          </w:tcPr>
          <w:p w14:paraId="1C23916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B8D98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507F3328" w14:textId="77777777" w:rsidTr="008946FD">
        <w:trPr>
          <w:trHeight w:val="255"/>
        </w:trPr>
        <w:tc>
          <w:tcPr>
            <w:tcW w:w="416" w:type="pct"/>
            <w:shd w:val="clear" w:color="auto" w:fill="auto"/>
            <w:noWrap/>
            <w:vAlign w:val="center"/>
          </w:tcPr>
          <w:p w14:paraId="0DB357B2" w14:textId="414FC63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w:t>
            </w:r>
          </w:p>
        </w:tc>
        <w:tc>
          <w:tcPr>
            <w:tcW w:w="1114" w:type="pct"/>
            <w:shd w:val="clear" w:color="auto" w:fill="auto"/>
            <w:noWrap/>
            <w:vAlign w:val="center"/>
            <w:hideMark/>
          </w:tcPr>
          <w:p w14:paraId="34380C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15:08:0030104:187</w:t>
            </w:r>
          </w:p>
        </w:tc>
        <w:tc>
          <w:tcPr>
            <w:tcW w:w="1286" w:type="pct"/>
            <w:shd w:val="clear" w:color="auto" w:fill="auto"/>
            <w:vAlign w:val="center"/>
            <w:hideMark/>
          </w:tcPr>
          <w:p w14:paraId="6550C7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6F7EE5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24DEE5B" w14:textId="77777777" w:rsidTr="008946FD">
        <w:trPr>
          <w:trHeight w:val="255"/>
        </w:trPr>
        <w:tc>
          <w:tcPr>
            <w:tcW w:w="416" w:type="pct"/>
            <w:shd w:val="clear" w:color="auto" w:fill="auto"/>
            <w:noWrap/>
            <w:vAlign w:val="center"/>
          </w:tcPr>
          <w:p w14:paraId="3ADA5E2C" w14:textId="2C74FB3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w:t>
            </w:r>
          </w:p>
        </w:tc>
        <w:tc>
          <w:tcPr>
            <w:tcW w:w="1114" w:type="pct"/>
            <w:shd w:val="clear" w:color="auto" w:fill="auto"/>
            <w:noWrap/>
            <w:vAlign w:val="center"/>
            <w:hideMark/>
          </w:tcPr>
          <w:p w14:paraId="665B93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15:08:0030104:188</w:t>
            </w:r>
          </w:p>
        </w:tc>
        <w:tc>
          <w:tcPr>
            <w:tcW w:w="1286" w:type="pct"/>
            <w:shd w:val="clear" w:color="auto" w:fill="auto"/>
            <w:vAlign w:val="center"/>
            <w:hideMark/>
          </w:tcPr>
          <w:p w14:paraId="622CF33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7B4D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3985DD4" w14:textId="77777777" w:rsidTr="008946FD">
        <w:trPr>
          <w:trHeight w:val="255"/>
        </w:trPr>
        <w:tc>
          <w:tcPr>
            <w:tcW w:w="416" w:type="pct"/>
            <w:shd w:val="clear" w:color="auto" w:fill="auto"/>
            <w:noWrap/>
            <w:vAlign w:val="center"/>
          </w:tcPr>
          <w:p w14:paraId="22BDD587" w14:textId="1ED6136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w:t>
            </w:r>
          </w:p>
        </w:tc>
        <w:tc>
          <w:tcPr>
            <w:tcW w:w="1114" w:type="pct"/>
            <w:shd w:val="clear" w:color="auto" w:fill="auto"/>
            <w:noWrap/>
            <w:vAlign w:val="center"/>
            <w:hideMark/>
          </w:tcPr>
          <w:p w14:paraId="67B565E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15:08:0030104:189</w:t>
            </w:r>
          </w:p>
        </w:tc>
        <w:tc>
          <w:tcPr>
            <w:tcW w:w="1286" w:type="pct"/>
            <w:shd w:val="clear" w:color="auto" w:fill="auto"/>
            <w:vAlign w:val="center"/>
            <w:hideMark/>
          </w:tcPr>
          <w:p w14:paraId="3513EC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85DDA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56E7649E" w14:textId="77777777" w:rsidTr="008946FD">
        <w:trPr>
          <w:trHeight w:val="255"/>
        </w:trPr>
        <w:tc>
          <w:tcPr>
            <w:tcW w:w="416" w:type="pct"/>
            <w:shd w:val="clear" w:color="auto" w:fill="auto"/>
            <w:noWrap/>
            <w:vAlign w:val="center"/>
          </w:tcPr>
          <w:p w14:paraId="2754489D" w14:textId="15B3D0A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w:t>
            </w:r>
          </w:p>
        </w:tc>
        <w:tc>
          <w:tcPr>
            <w:tcW w:w="1114" w:type="pct"/>
            <w:shd w:val="clear" w:color="auto" w:fill="auto"/>
            <w:noWrap/>
            <w:vAlign w:val="center"/>
            <w:hideMark/>
          </w:tcPr>
          <w:p w14:paraId="6772642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15:08:0030104:190</w:t>
            </w:r>
          </w:p>
        </w:tc>
        <w:tc>
          <w:tcPr>
            <w:tcW w:w="1286" w:type="pct"/>
            <w:shd w:val="clear" w:color="auto" w:fill="auto"/>
            <w:vAlign w:val="center"/>
            <w:hideMark/>
          </w:tcPr>
          <w:p w14:paraId="2A794A6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A28B65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34A0005D" w14:textId="77777777" w:rsidTr="008946FD">
        <w:trPr>
          <w:trHeight w:val="255"/>
        </w:trPr>
        <w:tc>
          <w:tcPr>
            <w:tcW w:w="416" w:type="pct"/>
            <w:shd w:val="clear" w:color="auto" w:fill="auto"/>
            <w:noWrap/>
            <w:vAlign w:val="center"/>
          </w:tcPr>
          <w:p w14:paraId="060BF2C5" w14:textId="2E5970C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w:t>
            </w:r>
          </w:p>
        </w:tc>
        <w:tc>
          <w:tcPr>
            <w:tcW w:w="1114" w:type="pct"/>
            <w:shd w:val="clear" w:color="auto" w:fill="auto"/>
            <w:noWrap/>
            <w:vAlign w:val="center"/>
            <w:hideMark/>
          </w:tcPr>
          <w:p w14:paraId="136D1C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15:08:0030104:195</w:t>
            </w:r>
          </w:p>
        </w:tc>
        <w:tc>
          <w:tcPr>
            <w:tcW w:w="1286" w:type="pct"/>
            <w:shd w:val="clear" w:color="auto" w:fill="auto"/>
            <w:vAlign w:val="center"/>
            <w:hideMark/>
          </w:tcPr>
          <w:p w14:paraId="5BE09A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2918B7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0452D0C9" w14:textId="77777777" w:rsidTr="008946FD">
        <w:trPr>
          <w:trHeight w:val="255"/>
        </w:trPr>
        <w:tc>
          <w:tcPr>
            <w:tcW w:w="416" w:type="pct"/>
            <w:shd w:val="clear" w:color="auto" w:fill="auto"/>
            <w:noWrap/>
            <w:vAlign w:val="center"/>
          </w:tcPr>
          <w:p w14:paraId="793AC919" w14:textId="3847C29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w:t>
            </w:r>
          </w:p>
        </w:tc>
        <w:tc>
          <w:tcPr>
            <w:tcW w:w="1114" w:type="pct"/>
            <w:shd w:val="clear" w:color="auto" w:fill="auto"/>
            <w:noWrap/>
            <w:vAlign w:val="center"/>
            <w:hideMark/>
          </w:tcPr>
          <w:p w14:paraId="5F41B1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15:08:0030104:196</w:t>
            </w:r>
          </w:p>
        </w:tc>
        <w:tc>
          <w:tcPr>
            <w:tcW w:w="1286" w:type="pct"/>
            <w:shd w:val="clear" w:color="auto" w:fill="auto"/>
            <w:vAlign w:val="center"/>
            <w:hideMark/>
          </w:tcPr>
          <w:p w14:paraId="764B165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9A4DA2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1889CD1A" w14:textId="77777777" w:rsidTr="008946FD">
        <w:trPr>
          <w:trHeight w:val="255"/>
        </w:trPr>
        <w:tc>
          <w:tcPr>
            <w:tcW w:w="416" w:type="pct"/>
            <w:shd w:val="clear" w:color="auto" w:fill="auto"/>
            <w:noWrap/>
            <w:vAlign w:val="center"/>
          </w:tcPr>
          <w:p w14:paraId="782059BA" w14:textId="34017F0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w:t>
            </w:r>
          </w:p>
        </w:tc>
        <w:tc>
          <w:tcPr>
            <w:tcW w:w="1114" w:type="pct"/>
            <w:shd w:val="clear" w:color="auto" w:fill="auto"/>
            <w:noWrap/>
            <w:vAlign w:val="center"/>
            <w:hideMark/>
          </w:tcPr>
          <w:p w14:paraId="0C1F22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15:08:0030104:197</w:t>
            </w:r>
          </w:p>
        </w:tc>
        <w:tc>
          <w:tcPr>
            <w:tcW w:w="1286" w:type="pct"/>
            <w:shd w:val="clear" w:color="auto" w:fill="auto"/>
            <w:vAlign w:val="center"/>
            <w:hideMark/>
          </w:tcPr>
          <w:p w14:paraId="218C40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C91983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480077E1" w14:textId="77777777" w:rsidTr="008946FD">
        <w:trPr>
          <w:trHeight w:val="255"/>
        </w:trPr>
        <w:tc>
          <w:tcPr>
            <w:tcW w:w="416" w:type="pct"/>
            <w:shd w:val="clear" w:color="auto" w:fill="auto"/>
            <w:noWrap/>
            <w:vAlign w:val="center"/>
          </w:tcPr>
          <w:p w14:paraId="798E24BA" w14:textId="3872739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w:t>
            </w:r>
          </w:p>
        </w:tc>
        <w:tc>
          <w:tcPr>
            <w:tcW w:w="1114" w:type="pct"/>
            <w:shd w:val="clear" w:color="auto" w:fill="auto"/>
            <w:noWrap/>
            <w:vAlign w:val="center"/>
            <w:hideMark/>
          </w:tcPr>
          <w:p w14:paraId="5D23DBF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15:08:0030104:198</w:t>
            </w:r>
          </w:p>
        </w:tc>
        <w:tc>
          <w:tcPr>
            <w:tcW w:w="1286" w:type="pct"/>
            <w:shd w:val="clear" w:color="auto" w:fill="auto"/>
            <w:vAlign w:val="center"/>
            <w:hideMark/>
          </w:tcPr>
          <w:p w14:paraId="43B9AD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54D77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18D65D2A" w14:textId="77777777" w:rsidTr="008946FD">
        <w:trPr>
          <w:trHeight w:val="255"/>
        </w:trPr>
        <w:tc>
          <w:tcPr>
            <w:tcW w:w="416" w:type="pct"/>
            <w:shd w:val="clear" w:color="auto" w:fill="auto"/>
            <w:noWrap/>
            <w:vAlign w:val="center"/>
          </w:tcPr>
          <w:p w14:paraId="5503C635" w14:textId="19C9A8C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w:t>
            </w:r>
          </w:p>
        </w:tc>
        <w:tc>
          <w:tcPr>
            <w:tcW w:w="1114" w:type="pct"/>
            <w:shd w:val="clear" w:color="auto" w:fill="auto"/>
            <w:noWrap/>
            <w:vAlign w:val="center"/>
            <w:hideMark/>
          </w:tcPr>
          <w:p w14:paraId="0CD7C6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15:08:0030104:199</w:t>
            </w:r>
          </w:p>
        </w:tc>
        <w:tc>
          <w:tcPr>
            <w:tcW w:w="1286" w:type="pct"/>
            <w:shd w:val="clear" w:color="auto" w:fill="auto"/>
            <w:vAlign w:val="center"/>
            <w:hideMark/>
          </w:tcPr>
          <w:p w14:paraId="4CE4485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CB939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1A0B734" w14:textId="77777777" w:rsidTr="008946FD">
        <w:trPr>
          <w:trHeight w:val="255"/>
        </w:trPr>
        <w:tc>
          <w:tcPr>
            <w:tcW w:w="416" w:type="pct"/>
            <w:shd w:val="clear" w:color="auto" w:fill="auto"/>
            <w:noWrap/>
            <w:vAlign w:val="center"/>
          </w:tcPr>
          <w:p w14:paraId="72C0D31F" w14:textId="685D696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w:t>
            </w:r>
          </w:p>
        </w:tc>
        <w:tc>
          <w:tcPr>
            <w:tcW w:w="1114" w:type="pct"/>
            <w:shd w:val="clear" w:color="auto" w:fill="auto"/>
            <w:noWrap/>
            <w:vAlign w:val="center"/>
            <w:hideMark/>
          </w:tcPr>
          <w:p w14:paraId="6A7035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15:08:0030104:20</w:t>
            </w:r>
          </w:p>
        </w:tc>
        <w:tc>
          <w:tcPr>
            <w:tcW w:w="1286" w:type="pct"/>
            <w:shd w:val="clear" w:color="auto" w:fill="auto"/>
            <w:vAlign w:val="center"/>
            <w:hideMark/>
          </w:tcPr>
          <w:p w14:paraId="6DBA0B0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54560D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выращивания сельскохозяйственной продукции</w:t>
            </w:r>
          </w:p>
        </w:tc>
      </w:tr>
      <w:tr w:rsidR="008946FD" w:rsidRPr="0087548E" w14:paraId="5C58C365" w14:textId="77777777" w:rsidTr="008946FD">
        <w:trPr>
          <w:trHeight w:val="255"/>
        </w:trPr>
        <w:tc>
          <w:tcPr>
            <w:tcW w:w="416" w:type="pct"/>
            <w:shd w:val="clear" w:color="auto" w:fill="auto"/>
            <w:noWrap/>
            <w:vAlign w:val="center"/>
          </w:tcPr>
          <w:p w14:paraId="2DA107FB" w14:textId="62A0B52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w:t>
            </w:r>
          </w:p>
        </w:tc>
        <w:tc>
          <w:tcPr>
            <w:tcW w:w="1114" w:type="pct"/>
            <w:shd w:val="clear" w:color="auto" w:fill="auto"/>
            <w:noWrap/>
            <w:vAlign w:val="center"/>
            <w:hideMark/>
          </w:tcPr>
          <w:p w14:paraId="15BBE3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15:08:0030104:200</w:t>
            </w:r>
          </w:p>
        </w:tc>
        <w:tc>
          <w:tcPr>
            <w:tcW w:w="1286" w:type="pct"/>
            <w:shd w:val="clear" w:color="auto" w:fill="auto"/>
            <w:vAlign w:val="center"/>
            <w:hideMark/>
          </w:tcPr>
          <w:p w14:paraId="641766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0BEA1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13005705" w14:textId="77777777" w:rsidTr="008946FD">
        <w:trPr>
          <w:trHeight w:val="255"/>
        </w:trPr>
        <w:tc>
          <w:tcPr>
            <w:tcW w:w="416" w:type="pct"/>
            <w:shd w:val="clear" w:color="auto" w:fill="auto"/>
            <w:noWrap/>
            <w:vAlign w:val="center"/>
          </w:tcPr>
          <w:p w14:paraId="544CCFEF" w14:textId="4A53AB1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w:t>
            </w:r>
          </w:p>
        </w:tc>
        <w:tc>
          <w:tcPr>
            <w:tcW w:w="1114" w:type="pct"/>
            <w:shd w:val="clear" w:color="auto" w:fill="auto"/>
            <w:noWrap/>
            <w:vAlign w:val="center"/>
            <w:hideMark/>
          </w:tcPr>
          <w:p w14:paraId="21D1E0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15:08:0030104:201</w:t>
            </w:r>
          </w:p>
        </w:tc>
        <w:tc>
          <w:tcPr>
            <w:tcW w:w="1286" w:type="pct"/>
            <w:shd w:val="clear" w:color="auto" w:fill="auto"/>
            <w:vAlign w:val="center"/>
            <w:hideMark/>
          </w:tcPr>
          <w:p w14:paraId="0B962F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BB8938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0DC0756" w14:textId="77777777" w:rsidTr="008946FD">
        <w:trPr>
          <w:trHeight w:val="255"/>
        </w:trPr>
        <w:tc>
          <w:tcPr>
            <w:tcW w:w="416" w:type="pct"/>
            <w:shd w:val="clear" w:color="auto" w:fill="auto"/>
            <w:noWrap/>
            <w:vAlign w:val="center"/>
          </w:tcPr>
          <w:p w14:paraId="0F171E68" w14:textId="06D72AC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w:t>
            </w:r>
          </w:p>
        </w:tc>
        <w:tc>
          <w:tcPr>
            <w:tcW w:w="1114" w:type="pct"/>
            <w:shd w:val="clear" w:color="auto" w:fill="auto"/>
            <w:noWrap/>
            <w:vAlign w:val="center"/>
            <w:hideMark/>
          </w:tcPr>
          <w:p w14:paraId="04F629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15:08:0030104:202</w:t>
            </w:r>
          </w:p>
        </w:tc>
        <w:tc>
          <w:tcPr>
            <w:tcW w:w="1286" w:type="pct"/>
            <w:shd w:val="clear" w:color="auto" w:fill="auto"/>
            <w:vAlign w:val="center"/>
            <w:hideMark/>
          </w:tcPr>
          <w:p w14:paraId="729413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5B376A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B54D46B" w14:textId="77777777" w:rsidTr="008946FD">
        <w:trPr>
          <w:trHeight w:val="255"/>
        </w:trPr>
        <w:tc>
          <w:tcPr>
            <w:tcW w:w="416" w:type="pct"/>
            <w:shd w:val="clear" w:color="auto" w:fill="auto"/>
            <w:noWrap/>
            <w:vAlign w:val="center"/>
          </w:tcPr>
          <w:p w14:paraId="54125531" w14:textId="07901E0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w:t>
            </w:r>
          </w:p>
        </w:tc>
        <w:tc>
          <w:tcPr>
            <w:tcW w:w="1114" w:type="pct"/>
            <w:shd w:val="clear" w:color="auto" w:fill="auto"/>
            <w:noWrap/>
            <w:vAlign w:val="center"/>
            <w:hideMark/>
          </w:tcPr>
          <w:p w14:paraId="5E5B28A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15:08:0030104:203</w:t>
            </w:r>
          </w:p>
        </w:tc>
        <w:tc>
          <w:tcPr>
            <w:tcW w:w="1286" w:type="pct"/>
            <w:shd w:val="clear" w:color="auto" w:fill="auto"/>
            <w:vAlign w:val="center"/>
            <w:hideMark/>
          </w:tcPr>
          <w:p w14:paraId="6A3409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952DF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6EBFC620" w14:textId="77777777" w:rsidTr="008946FD">
        <w:trPr>
          <w:trHeight w:val="255"/>
        </w:trPr>
        <w:tc>
          <w:tcPr>
            <w:tcW w:w="416" w:type="pct"/>
            <w:shd w:val="clear" w:color="auto" w:fill="auto"/>
            <w:noWrap/>
            <w:vAlign w:val="center"/>
          </w:tcPr>
          <w:p w14:paraId="7065D912" w14:textId="3EDDE72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w:t>
            </w:r>
          </w:p>
        </w:tc>
        <w:tc>
          <w:tcPr>
            <w:tcW w:w="1114" w:type="pct"/>
            <w:shd w:val="clear" w:color="auto" w:fill="auto"/>
            <w:noWrap/>
            <w:vAlign w:val="center"/>
            <w:hideMark/>
          </w:tcPr>
          <w:p w14:paraId="0E457D5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15:08:0030104:206</w:t>
            </w:r>
          </w:p>
        </w:tc>
        <w:tc>
          <w:tcPr>
            <w:tcW w:w="1286" w:type="pct"/>
            <w:shd w:val="clear" w:color="auto" w:fill="auto"/>
            <w:vAlign w:val="center"/>
            <w:hideMark/>
          </w:tcPr>
          <w:p w14:paraId="1AE5C7A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29E83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14D7D498" w14:textId="77777777" w:rsidTr="008946FD">
        <w:trPr>
          <w:trHeight w:val="255"/>
        </w:trPr>
        <w:tc>
          <w:tcPr>
            <w:tcW w:w="416" w:type="pct"/>
            <w:shd w:val="clear" w:color="auto" w:fill="auto"/>
            <w:noWrap/>
            <w:vAlign w:val="center"/>
          </w:tcPr>
          <w:p w14:paraId="4E20A299" w14:textId="61F9F53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w:t>
            </w:r>
          </w:p>
        </w:tc>
        <w:tc>
          <w:tcPr>
            <w:tcW w:w="1114" w:type="pct"/>
            <w:shd w:val="clear" w:color="auto" w:fill="auto"/>
            <w:noWrap/>
            <w:vAlign w:val="center"/>
            <w:hideMark/>
          </w:tcPr>
          <w:p w14:paraId="550AB3D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15:08:0030104:207</w:t>
            </w:r>
          </w:p>
        </w:tc>
        <w:tc>
          <w:tcPr>
            <w:tcW w:w="1286" w:type="pct"/>
            <w:shd w:val="clear" w:color="auto" w:fill="auto"/>
            <w:vAlign w:val="center"/>
            <w:hideMark/>
          </w:tcPr>
          <w:p w14:paraId="16A29E1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797C7C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AFFEA5B" w14:textId="77777777" w:rsidTr="008946FD">
        <w:trPr>
          <w:trHeight w:val="255"/>
        </w:trPr>
        <w:tc>
          <w:tcPr>
            <w:tcW w:w="416" w:type="pct"/>
            <w:shd w:val="clear" w:color="auto" w:fill="auto"/>
            <w:noWrap/>
            <w:vAlign w:val="center"/>
          </w:tcPr>
          <w:p w14:paraId="370380CB" w14:textId="4D406F2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w:t>
            </w:r>
          </w:p>
        </w:tc>
        <w:tc>
          <w:tcPr>
            <w:tcW w:w="1114" w:type="pct"/>
            <w:shd w:val="clear" w:color="auto" w:fill="auto"/>
            <w:noWrap/>
            <w:vAlign w:val="center"/>
            <w:hideMark/>
          </w:tcPr>
          <w:p w14:paraId="1C70C0B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15:08:0030104:208</w:t>
            </w:r>
          </w:p>
        </w:tc>
        <w:tc>
          <w:tcPr>
            <w:tcW w:w="1286" w:type="pct"/>
            <w:shd w:val="clear" w:color="auto" w:fill="auto"/>
            <w:vAlign w:val="center"/>
            <w:hideMark/>
          </w:tcPr>
          <w:p w14:paraId="2C9E05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5488AC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33D55E7" w14:textId="77777777" w:rsidTr="008946FD">
        <w:trPr>
          <w:trHeight w:val="255"/>
        </w:trPr>
        <w:tc>
          <w:tcPr>
            <w:tcW w:w="416" w:type="pct"/>
            <w:shd w:val="clear" w:color="auto" w:fill="auto"/>
            <w:noWrap/>
            <w:vAlign w:val="center"/>
          </w:tcPr>
          <w:p w14:paraId="16CE492D" w14:textId="3BF626C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w:t>
            </w:r>
          </w:p>
        </w:tc>
        <w:tc>
          <w:tcPr>
            <w:tcW w:w="1114" w:type="pct"/>
            <w:shd w:val="clear" w:color="auto" w:fill="auto"/>
            <w:noWrap/>
            <w:vAlign w:val="center"/>
            <w:hideMark/>
          </w:tcPr>
          <w:p w14:paraId="02DA0BF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15:08:0030104:209</w:t>
            </w:r>
          </w:p>
        </w:tc>
        <w:tc>
          <w:tcPr>
            <w:tcW w:w="1286" w:type="pct"/>
            <w:shd w:val="clear" w:color="auto" w:fill="auto"/>
            <w:vAlign w:val="center"/>
            <w:hideMark/>
          </w:tcPr>
          <w:p w14:paraId="020969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2EC4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44615246" w14:textId="77777777" w:rsidTr="008946FD">
        <w:trPr>
          <w:trHeight w:val="255"/>
        </w:trPr>
        <w:tc>
          <w:tcPr>
            <w:tcW w:w="416" w:type="pct"/>
            <w:shd w:val="clear" w:color="auto" w:fill="auto"/>
            <w:noWrap/>
            <w:vAlign w:val="center"/>
          </w:tcPr>
          <w:p w14:paraId="03153E50" w14:textId="6D399B4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w:t>
            </w:r>
          </w:p>
        </w:tc>
        <w:tc>
          <w:tcPr>
            <w:tcW w:w="1114" w:type="pct"/>
            <w:shd w:val="clear" w:color="auto" w:fill="auto"/>
            <w:noWrap/>
            <w:vAlign w:val="center"/>
            <w:hideMark/>
          </w:tcPr>
          <w:p w14:paraId="610429C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15:08:0030104:210</w:t>
            </w:r>
          </w:p>
        </w:tc>
        <w:tc>
          <w:tcPr>
            <w:tcW w:w="1286" w:type="pct"/>
            <w:shd w:val="clear" w:color="auto" w:fill="auto"/>
            <w:vAlign w:val="center"/>
            <w:hideMark/>
          </w:tcPr>
          <w:p w14:paraId="77C473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9B06D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8ADDCD1" w14:textId="77777777" w:rsidTr="008946FD">
        <w:trPr>
          <w:trHeight w:val="255"/>
        </w:trPr>
        <w:tc>
          <w:tcPr>
            <w:tcW w:w="416" w:type="pct"/>
            <w:shd w:val="clear" w:color="auto" w:fill="auto"/>
            <w:noWrap/>
            <w:vAlign w:val="center"/>
          </w:tcPr>
          <w:p w14:paraId="649E12CE" w14:textId="56077CA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w:t>
            </w:r>
          </w:p>
        </w:tc>
        <w:tc>
          <w:tcPr>
            <w:tcW w:w="1114" w:type="pct"/>
            <w:shd w:val="clear" w:color="auto" w:fill="auto"/>
            <w:noWrap/>
            <w:vAlign w:val="center"/>
            <w:hideMark/>
          </w:tcPr>
          <w:p w14:paraId="1F445E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15:08:0030104:211</w:t>
            </w:r>
          </w:p>
        </w:tc>
        <w:tc>
          <w:tcPr>
            <w:tcW w:w="1286" w:type="pct"/>
            <w:shd w:val="clear" w:color="auto" w:fill="auto"/>
            <w:vAlign w:val="center"/>
            <w:hideMark/>
          </w:tcPr>
          <w:p w14:paraId="1CF1C8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29852D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DA1519B" w14:textId="77777777" w:rsidTr="008946FD">
        <w:trPr>
          <w:trHeight w:val="255"/>
        </w:trPr>
        <w:tc>
          <w:tcPr>
            <w:tcW w:w="416" w:type="pct"/>
            <w:shd w:val="clear" w:color="auto" w:fill="auto"/>
            <w:noWrap/>
            <w:vAlign w:val="center"/>
          </w:tcPr>
          <w:p w14:paraId="30FCFCF2" w14:textId="784564B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w:t>
            </w:r>
          </w:p>
        </w:tc>
        <w:tc>
          <w:tcPr>
            <w:tcW w:w="1114" w:type="pct"/>
            <w:shd w:val="clear" w:color="auto" w:fill="auto"/>
            <w:noWrap/>
            <w:vAlign w:val="center"/>
            <w:hideMark/>
          </w:tcPr>
          <w:p w14:paraId="748091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15:08:0030104:214</w:t>
            </w:r>
          </w:p>
        </w:tc>
        <w:tc>
          <w:tcPr>
            <w:tcW w:w="1286" w:type="pct"/>
            <w:shd w:val="clear" w:color="auto" w:fill="auto"/>
            <w:vAlign w:val="center"/>
            <w:hideMark/>
          </w:tcPr>
          <w:p w14:paraId="034E4D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DF4A66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5DEF8F13" w14:textId="77777777" w:rsidTr="008946FD">
        <w:trPr>
          <w:trHeight w:val="255"/>
        </w:trPr>
        <w:tc>
          <w:tcPr>
            <w:tcW w:w="416" w:type="pct"/>
            <w:shd w:val="clear" w:color="auto" w:fill="auto"/>
            <w:noWrap/>
            <w:vAlign w:val="center"/>
          </w:tcPr>
          <w:p w14:paraId="10C48619" w14:textId="1936733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w:t>
            </w:r>
          </w:p>
        </w:tc>
        <w:tc>
          <w:tcPr>
            <w:tcW w:w="1114" w:type="pct"/>
            <w:shd w:val="clear" w:color="auto" w:fill="auto"/>
            <w:noWrap/>
            <w:vAlign w:val="center"/>
            <w:hideMark/>
          </w:tcPr>
          <w:p w14:paraId="5E5917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15:08:0030104:215</w:t>
            </w:r>
          </w:p>
        </w:tc>
        <w:tc>
          <w:tcPr>
            <w:tcW w:w="1286" w:type="pct"/>
            <w:shd w:val="clear" w:color="auto" w:fill="auto"/>
            <w:vAlign w:val="center"/>
            <w:hideMark/>
          </w:tcPr>
          <w:p w14:paraId="1AF84E7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2E81EB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88CAB9C" w14:textId="77777777" w:rsidTr="008946FD">
        <w:trPr>
          <w:trHeight w:val="255"/>
        </w:trPr>
        <w:tc>
          <w:tcPr>
            <w:tcW w:w="416" w:type="pct"/>
            <w:shd w:val="clear" w:color="auto" w:fill="auto"/>
            <w:noWrap/>
            <w:vAlign w:val="center"/>
          </w:tcPr>
          <w:p w14:paraId="4A50AD02" w14:textId="58EFB73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w:t>
            </w:r>
          </w:p>
        </w:tc>
        <w:tc>
          <w:tcPr>
            <w:tcW w:w="1114" w:type="pct"/>
            <w:shd w:val="clear" w:color="auto" w:fill="auto"/>
            <w:noWrap/>
            <w:vAlign w:val="center"/>
            <w:hideMark/>
          </w:tcPr>
          <w:p w14:paraId="140A0F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15:08:0030104:218</w:t>
            </w:r>
          </w:p>
        </w:tc>
        <w:tc>
          <w:tcPr>
            <w:tcW w:w="1286" w:type="pct"/>
            <w:shd w:val="clear" w:color="auto" w:fill="auto"/>
            <w:vAlign w:val="center"/>
            <w:hideMark/>
          </w:tcPr>
          <w:p w14:paraId="60F4147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EC14BF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BDA8C91" w14:textId="77777777" w:rsidTr="008946FD">
        <w:trPr>
          <w:trHeight w:val="255"/>
        </w:trPr>
        <w:tc>
          <w:tcPr>
            <w:tcW w:w="416" w:type="pct"/>
            <w:shd w:val="clear" w:color="auto" w:fill="auto"/>
            <w:noWrap/>
            <w:vAlign w:val="center"/>
            <w:hideMark/>
          </w:tcPr>
          <w:p w14:paraId="37A047D4" w14:textId="7F547A7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w:t>
            </w:r>
          </w:p>
        </w:tc>
        <w:tc>
          <w:tcPr>
            <w:tcW w:w="1114" w:type="pct"/>
            <w:shd w:val="clear" w:color="auto" w:fill="auto"/>
            <w:noWrap/>
            <w:vAlign w:val="center"/>
            <w:hideMark/>
          </w:tcPr>
          <w:p w14:paraId="1AF066C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15:08:0030104:219</w:t>
            </w:r>
          </w:p>
        </w:tc>
        <w:tc>
          <w:tcPr>
            <w:tcW w:w="1286" w:type="pct"/>
            <w:shd w:val="clear" w:color="auto" w:fill="auto"/>
            <w:vAlign w:val="center"/>
            <w:hideMark/>
          </w:tcPr>
          <w:p w14:paraId="13A3ED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DC63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1216BB56" w14:textId="77777777" w:rsidTr="008946FD">
        <w:trPr>
          <w:trHeight w:val="255"/>
        </w:trPr>
        <w:tc>
          <w:tcPr>
            <w:tcW w:w="416" w:type="pct"/>
            <w:shd w:val="clear" w:color="auto" w:fill="auto"/>
            <w:noWrap/>
            <w:vAlign w:val="center"/>
          </w:tcPr>
          <w:p w14:paraId="7A4F595C" w14:textId="3ACDFEB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67</w:t>
            </w:r>
          </w:p>
        </w:tc>
        <w:tc>
          <w:tcPr>
            <w:tcW w:w="1114" w:type="pct"/>
            <w:shd w:val="clear" w:color="auto" w:fill="auto"/>
            <w:noWrap/>
            <w:vAlign w:val="center"/>
            <w:hideMark/>
          </w:tcPr>
          <w:p w14:paraId="5124119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15:08:0030104:220</w:t>
            </w:r>
          </w:p>
        </w:tc>
        <w:tc>
          <w:tcPr>
            <w:tcW w:w="1286" w:type="pct"/>
            <w:shd w:val="clear" w:color="auto" w:fill="auto"/>
            <w:vAlign w:val="center"/>
            <w:hideMark/>
          </w:tcPr>
          <w:p w14:paraId="6FC3885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539F6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3124833A" w14:textId="77777777" w:rsidTr="008946FD">
        <w:trPr>
          <w:trHeight w:val="255"/>
        </w:trPr>
        <w:tc>
          <w:tcPr>
            <w:tcW w:w="416" w:type="pct"/>
            <w:shd w:val="clear" w:color="auto" w:fill="auto"/>
            <w:noWrap/>
            <w:vAlign w:val="center"/>
          </w:tcPr>
          <w:p w14:paraId="0D1D9D53" w14:textId="57AAB82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w:t>
            </w:r>
          </w:p>
        </w:tc>
        <w:tc>
          <w:tcPr>
            <w:tcW w:w="1114" w:type="pct"/>
            <w:shd w:val="clear" w:color="auto" w:fill="auto"/>
            <w:noWrap/>
            <w:vAlign w:val="center"/>
            <w:hideMark/>
          </w:tcPr>
          <w:p w14:paraId="44292CC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15:08:0030104:221</w:t>
            </w:r>
          </w:p>
        </w:tc>
        <w:tc>
          <w:tcPr>
            <w:tcW w:w="1286" w:type="pct"/>
            <w:shd w:val="clear" w:color="auto" w:fill="auto"/>
            <w:vAlign w:val="center"/>
            <w:hideMark/>
          </w:tcPr>
          <w:p w14:paraId="7AA7ADE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DC748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05B0BC2F" w14:textId="77777777" w:rsidTr="008946FD">
        <w:trPr>
          <w:trHeight w:val="255"/>
        </w:trPr>
        <w:tc>
          <w:tcPr>
            <w:tcW w:w="416" w:type="pct"/>
            <w:shd w:val="clear" w:color="auto" w:fill="auto"/>
            <w:noWrap/>
            <w:vAlign w:val="center"/>
          </w:tcPr>
          <w:p w14:paraId="60CB13BF" w14:textId="4B66D1A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w:t>
            </w:r>
          </w:p>
        </w:tc>
        <w:tc>
          <w:tcPr>
            <w:tcW w:w="1114" w:type="pct"/>
            <w:shd w:val="clear" w:color="auto" w:fill="auto"/>
            <w:noWrap/>
            <w:vAlign w:val="center"/>
            <w:hideMark/>
          </w:tcPr>
          <w:p w14:paraId="69C171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15:08:0030104:222</w:t>
            </w:r>
          </w:p>
        </w:tc>
        <w:tc>
          <w:tcPr>
            <w:tcW w:w="1286" w:type="pct"/>
            <w:shd w:val="clear" w:color="auto" w:fill="auto"/>
            <w:vAlign w:val="center"/>
            <w:hideMark/>
          </w:tcPr>
          <w:p w14:paraId="3D36047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C56B6D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58ED4597" w14:textId="77777777" w:rsidTr="008946FD">
        <w:trPr>
          <w:trHeight w:val="255"/>
        </w:trPr>
        <w:tc>
          <w:tcPr>
            <w:tcW w:w="416" w:type="pct"/>
            <w:shd w:val="clear" w:color="auto" w:fill="auto"/>
            <w:noWrap/>
            <w:vAlign w:val="center"/>
          </w:tcPr>
          <w:p w14:paraId="68301064" w14:textId="4286FE8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w:t>
            </w:r>
          </w:p>
        </w:tc>
        <w:tc>
          <w:tcPr>
            <w:tcW w:w="1114" w:type="pct"/>
            <w:shd w:val="clear" w:color="auto" w:fill="auto"/>
            <w:noWrap/>
            <w:vAlign w:val="center"/>
            <w:hideMark/>
          </w:tcPr>
          <w:p w14:paraId="16F1CA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15:08:0030104:223</w:t>
            </w:r>
          </w:p>
        </w:tc>
        <w:tc>
          <w:tcPr>
            <w:tcW w:w="1286" w:type="pct"/>
            <w:shd w:val="clear" w:color="auto" w:fill="auto"/>
            <w:vAlign w:val="center"/>
            <w:hideMark/>
          </w:tcPr>
          <w:p w14:paraId="54FE320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6D308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439E80AE" w14:textId="77777777" w:rsidTr="008946FD">
        <w:trPr>
          <w:trHeight w:val="255"/>
        </w:trPr>
        <w:tc>
          <w:tcPr>
            <w:tcW w:w="416" w:type="pct"/>
            <w:shd w:val="clear" w:color="auto" w:fill="auto"/>
            <w:noWrap/>
            <w:vAlign w:val="center"/>
          </w:tcPr>
          <w:p w14:paraId="2193A83F" w14:textId="4FDFD76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w:t>
            </w:r>
          </w:p>
        </w:tc>
        <w:tc>
          <w:tcPr>
            <w:tcW w:w="1114" w:type="pct"/>
            <w:shd w:val="clear" w:color="auto" w:fill="auto"/>
            <w:noWrap/>
            <w:vAlign w:val="center"/>
            <w:hideMark/>
          </w:tcPr>
          <w:p w14:paraId="38AA2C1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15:08:0030104:224</w:t>
            </w:r>
          </w:p>
        </w:tc>
        <w:tc>
          <w:tcPr>
            <w:tcW w:w="1286" w:type="pct"/>
            <w:shd w:val="clear" w:color="auto" w:fill="auto"/>
            <w:vAlign w:val="center"/>
            <w:hideMark/>
          </w:tcPr>
          <w:p w14:paraId="73693D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77B635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3CC6CEA1" w14:textId="77777777" w:rsidTr="008946FD">
        <w:trPr>
          <w:trHeight w:val="255"/>
        </w:trPr>
        <w:tc>
          <w:tcPr>
            <w:tcW w:w="416" w:type="pct"/>
            <w:shd w:val="clear" w:color="auto" w:fill="auto"/>
            <w:noWrap/>
            <w:vAlign w:val="center"/>
          </w:tcPr>
          <w:p w14:paraId="32BB7405" w14:textId="5957CAD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w:t>
            </w:r>
          </w:p>
        </w:tc>
        <w:tc>
          <w:tcPr>
            <w:tcW w:w="1114" w:type="pct"/>
            <w:shd w:val="clear" w:color="auto" w:fill="auto"/>
            <w:noWrap/>
            <w:vAlign w:val="center"/>
            <w:hideMark/>
          </w:tcPr>
          <w:p w14:paraId="5C5EB15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15:08:0030104:226</w:t>
            </w:r>
          </w:p>
        </w:tc>
        <w:tc>
          <w:tcPr>
            <w:tcW w:w="1286" w:type="pct"/>
            <w:shd w:val="clear" w:color="auto" w:fill="auto"/>
            <w:vAlign w:val="center"/>
            <w:hideMark/>
          </w:tcPr>
          <w:p w14:paraId="37C73CE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78A7B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18A943D" w14:textId="77777777" w:rsidTr="008946FD">
        <w:trPr>
          <w:trHeight w:val="255"/>
        </w:trPr>
        <w:tc>
          <w:tcPr>
            <w:tcW w:w="416" w:type="pct"/>
            <w:shd w:val="clear" w:color="auto" w:fill="auto"/>
            <w:noWrap/>
            <w:vAlign w:val="center"/>
          </w:tcPr>
          <w:p w14:paraId="31F1C457" w14:textId="180D389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73</w:t>
            </w:r>
          </w:p>
        </w:tc>
        <w:tc>
          <w:tcPr>
            <w:tcW w:w="1114" w:type="pct"/>
            <w:shd w:val="clear" w:color="auto" w:fill="auto"/>
            <w:noWrap/>
            <w:vAlign w:val="center"/>
            <w:hideMark/>
          </w:tcPr>
          <w:p w14:paraId="23060CE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15:08:0030104:231</w:t>
            </w:r>
          </w:p>
        </w:tc>
        <w:tc>
          <w:tcPr>
            <w:tcW w:w="1286" w:type="pct"/>
            <w:shd w:val="clear" w:color="auto" w:fill="auto"/>
            <w:vAlign w:val="center"/>
            <w:hideMark/>
          </w:tcPr>
          <w:p w14:paraId="3A28F4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031CCC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21F21A1" w14:textId="77777777" w:rsidTr="008946FD">
        <w:trPr>
          <w:trHeight w:val="255"/>
        </w:trPr>
        <w:tc>
          <w:tcPr>
            <w:tcW w:w="416" w:type="pct"/>
            <w:shd w:val="clear" w:color="auto" w:fill="auto"/>
            <w:noWrap/>
            <w:vAlign w:val="center"/>
          </w:tcPr>
          <w:p w14:paraId="5C65B1BD" w14:textId="4E41430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74</w:t>
            </w:r>
          </w:p>
        </w:tc>
        <w:tc>
          <w:tcPr>
            <w:tcW w:w="1114" w:type="pct"/>
            <w:shd w:val="clear" w:color="auto" w:fill="auto"/>
            <w:noWrap/>
            <w:vAlign w:val="center"/>
            <w:hideMark/>
          </w:tcPr>
          <w:p w14:paraId="446087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15:08:0030104:232</w:t>
            </w:r>
          </w:p>
        </w:tc>
        <w:tc>
          <w:tcPr>
            <w:tcW w:w="1286" w:type="pct"/>
            <w:shd w:val="clear" w:color="auto" w:fill="auto"/>
            <w:vAlign w:val="center"/>
            <w:hideMark/>
          </w:tcPr>
          <w:p w14:paraId="46441C9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0A099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7ADBB83" w14:textId="77777777" w:rsidTr="008946FD">
        <w:trPr>
          <w:trHeight w:val="255"/>
        </w:trPr>
        <w:tc>
          <w:tcPr>
            <w:tcW w:w="416" w:type="pct"/>
            <w:shd w:val="clear" w:color="auto" w:fill="auto"/>
            <w:noWrap/>
            <w:vAlign w:val="center"/>
          </w:tcPr>
          <w:p w14:paraId="1F59D84F" w14:textId="38B4A67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75</w:t>
            </w:r>
          </w:p>
        </w:tc>
        <w:tc>
          <w:tcPr>
            <w:tcW w:w="1114" w:type="pct"/>
            <w:shd w:val="clear" w:color="auto" w:fill="auto"/>
            <w:noWrap/>
            <w:vAlign w:val="center"/>
            <w:hideMark/>
          </w:tcPr>
          <w:p w14:paraId="54CC18B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15:08:0030104:233</w:t>
            </w:r>
          </w:p>
        </w:tc>
        <w:tc>
          <w:tcPr>
            <w:tcW w:w="1286" w:type="pct"/>
            <w:shd w:val="clear" w:color="auto" w:fill="auto"/>
            <w:vAlign w:val="center"/>
            <w:hideMark/>
          </w:tcPr>
          <w:p w14:paraId="34DD831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0FAFC4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E0D4BDF" w14:textId="77777777" w:rsidTr="008946FD">
        <w:trPr>
          <w:trHeight w:val="255"/>
        </w:trPr>
        <w:tc>
          <w:tcPr>
            <w:tcW w:w="416" w:type="pct"/>
            <w:shd w:val="clear" w:color="auto" w:fill="auto"/>
            <w:noWrap/>
            <w:vAlign w:val="center"/>
          </w:tcPr>
          <w:p w14:paraId="4EFF6A81" w14:textId="05636EB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76</w:t>
            </w:r>
          </w:p>
        </w:tc>
        <w:tc>
          <w:tcPr>
            <w:tcW w:w="1114" w:type="pct"/>
            <w:shd w:val="clear" w:color="auto" w:fill="auto"/>
            <w:noWrap/>
            <w:vAlign w:val="center"/>
            <w:hideMark/>
          </w:tcPr>
          <w:p w14:paraId="37A5AF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15:08:0030104:235</w:t>
            </w:r>
          </w:p>
        </w:tc>
        <w:tc>
          <w:tcPr>
            <w:tcW w:w="1286" w:type="pct"/>
            <w:shd w:val="clear" w:color="auto" w:fill="auto"/>
            <w:vAlign w:val="center"/>
            <w:hideMark/>
          </w:tcPr>
          <w:p w14:paraId="6A4ABD2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0468F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6F1C68DC" w14:textId="77777777" w:rsidTr="008946FD">
        <w:trPr>
          <w:trHeight w:val="255"/>
        </w:trPr>
        <w:tc>
          <w:tcPr>
            <w:tcW w:w="416" w:type="pct"/>
            <w:shd w:val="clear" w:color="auto" w:fill="auto"/>
            <w:noWrap/>
            <w:vAlign w:val="center"/>
          </w:tcPr>
          <w:p w14:paraId="1F2487C0" w14:textId="529C090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77</w:t>
            </w:r>
          </w:p>
        </w:tc>
        <w:tc>
          <w:tcPr>
            <w:tcW w:w="1114" w:type="pct"/>
            <w:shd w:val="clear" w:color="auto" w:fill="auto"/>
            <w:noWrap/>
            <w:vAlign w:val="center"/>
            <w:hideMark/>
          </w:tcPr>
          <w:p w14:paraId="57788D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15:08:0030104:236</w:t>
            </w:r>
          </w:p>
        </w:tc>
        <w:tc>
          <w:tcPr>
            <w:tcW w:w="1286" w:type="pct"/>
            <w:shd w:val="clear" w:color="auto" w:fill="auto"/>
            <w:vAlign w:val="center"/>
            <w:hideMark/>
          </w:tcPr>
          <w:p w14:paraId="46CB87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91469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78584F3F" w14:textId="77777777" w:rsidTr="008946FD">
        <w:trPr>
          <w:trHeight w:val="255"/>
        </w:trPr>
        <w:tc>
          <w:tcPr>
            <w:tcW w:w="416" w:type="pct"/>
            <w:shd w:val="clear" w:color="auto" w:fill="auto"/>
            <w:noWrap/>
            <w:vAlign w:val="center"/>
          </w:tcPr>
          <w:p w14:paraId="2FEFB4F6" w14:textId="4713062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78</w:t>
            </w:r>
          </w:p>
        </w:tc>
        <w:tc>
          <w:tcPr>
            <w:tcW w:w="1114" w:type="pct"/>
            <w:shd w:val="clear" w:color="auto" w:fill="auto"/>
            <w:noWrap/>
            <w:vAlign w:val="center"/>
            <w:hideMark/>
          </w:tcPr>
          <w:p w14:paraId="19FE10B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15:08:0030104:237</w:t>
            </w:r>
          </w:p>
        </w:tc>
        <w:tc>
          <w:tcPr>
            <w:tcW w:w="1286" w:type="pct"/>
            <w:shd w:val="clear" w:color="auto" w:fill="auto"/>
            <w:vAlign w:val="center"/>
            <w:hideMark/>
          </w:tcPr>
          <w:p w14:paraId="42D424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F7721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D00A728" w14:textId="77777777" w:rsidTr="008946FD">
        <w:trPr>
          <w:trHeight w:val="255"/>
        </w:trPr>
        <w:tc>
          <w:tcPr>
            <w:tcW w:w="416" w:type="pct"/>
            <w:shd w:val="clear" w:color="auto" w:fill="auto"/>
            <w:noWrap/>
            <w:vAlign w:val="center"/>
          </w:tcPr>
          <w:p w14:paraId="6EE5104E" w14:textId="3FDF808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79</w:t>
            </w:r>
          </w:p>
        </w:tc>
        <w:tc>
          <w:tcPr>
            <w:tcW w:w="1114" w:type="pct"/>
            <w:shd w:val="clear" w:color="auto" w:fill="auto"/>
            <w:noWrap/>
            <w:vAlign w:val="center"/>
            <w:hideMark/>
          </w:tcPr>
          <w:p w14:paraId="64AF7A3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15:08:0030104:238</w:t>
            </w:r>
          </w:p>
        </w:tc>
        <w:tc>
          <w:tcPr>
            <w:tcW w:w="1286" w:type="pct"/>
            <w:shd w:val="clear" w:color="auto" w:fill="auto"/>
            <w:vAlign w:val="center"/>
            <w:hideMark/>
          </w:tcPr>
          <w:p w14:paraId="3AF18A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F647C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076D511F" w14:textId="77777777" w:rsidTr="008946FD">
        <w:trPr>
          <w:trHeight w:val="255"/>
        </w:trPr>
        <w:tc>
          <w:tcPr>
            <w:tcW w:w="416" w:type="pct"/>
            <w:shd w:val="clear" w:color="auto" w:fill="auto"/>
            <w:noWrap/>
            <w:vAlign w:val="center"/>
          </w:tcPr>
          <w:p w14:paraId="0D196A93" w14:textId="7C53632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80</w:t>
            </w:r>
          </w:p>
        </w:tc>
        <w:tc>
          <w:tcPr>
            <w:tcW w:w="1114" w:type="pct"/>
            <w:shd w:val="clear" w:color="auto" w:fill="auto"/>
            <w:noWrap/>
            <w:vAlign w:val="center"/>
            <w:hideMark/>
          </w:tcPr>
          <w:p w14:paraId="231A2FF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15:08:0030104:239</w:t>
            </w:r>
          </w:p>
        </w:tc>
        <w:tc>
          <w:tcPr>
            <w:tcW w:w="1286" w:type="pct"/>
            <w:shd w:val="clear" w:color="auto" w:fill="auto"/>
            <w:vAlign w:val="center"/>
            <w:hideMark/>
          </w:tcPr>
          <w:p w14:paraId="3EAFEBA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DF0515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FBA6093" w14:textId="77777777" w:rsidTr="008946FD">
        <w:trPr>
          <w:trHeight w:val="255"/>
        </w:trPr>
        <w:tc>
          <w:tcPr>
            <w:tcW w:w="416" w:type="pct"/>
            <w:shd w:val="clear" w:color="auto" w:fill="auto"/>
            <w:noWrap/>
            <w:vAlign w:val="center"/>
          </w:tcPr>
          <w:p w14:paraId="07CDD5ED" w14:textId="260FEFB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81</w:t>
            </w:r>
          </w:p>
        </w:tc>
        <w:tc>
          <w:tcPr>
            <w:tcW w:w="1114" w:type="pct"/>
            <w:shd w:val="clear" w:color="auto" w:fill="auto"/>
            <w:noWrap/>
            <w:vAlign w:val="center"/>
            <w:hideMark/>
          </w:tcPr>
          <w:p w14:paraId="7E94996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15:08:0030104:240</w:t>
            </w:r>
          </w:p>
        </w:tc>
        <w:tc>
          <w:tcPr>
            <w:tcW w:w="1286" w:type="pct"/>
            <w:shd w:val="clear" w:color="auto" w:fill="auto"/>
            <w:vAlign w:val="center"/>
            <w:hideMark/>
          </w:tcPr>
          <w:p w14:paraId="25CDAF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ED86C2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96860CE" w14:textId="77777777" w:rsidTr="008946FD">
        <w:trPr>
          <w:trHeight w:val="255"/>
        </w:trPr>
        <w:tc>
          <w:tcPr>
            <w:tcW w:w="416" w:type="pct"/>
            <w:shd w:val="clear" w:color="auto" w:fill="auto"/>
            <w:noWrap/>
            <w:vAlign w:val="center"/>
          </w:tcPr>
          <w:p w14:paraId="1C17AEA9" w14:textId="4C6D096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82</w:t>
            </w:r>
          </w:p>
        </w:tc>
        <w:tc>
          <w:tcPr>
            <w:tcW w:w="1114" w:type="pct"/>
            <w:shd w:val="clear" w:color="auto" w:fill="auto"/>
            <w:noWrap/>
            <w:vAlign w:val="center"/>
            <w:hideMark/>
          </w:tcPr>
          <w:p w14:paraId="5394594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15:08:0030104:241</w:t>
            </w:r>
          </w:p>
        </w:tc>
        <w:tc>
          <w:tcPr>
            <w:tcW w:w="1286" w:type="pct"/>
            <w:shd w:val="clear" w:color="auto" w:fill="auto"/>
            <w:vAlign w:val="center"/>
            <w:hideMark/>
          </w:tcPr>
          <w:p w14:paraId="7D3177A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DC8BF8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5451416A" w14:textId="77777777" w:rsidTr="008946FD">
        <w:trPr>
          <w:trHeight w:val="255"/>
        </w:trPr>
        <w:tc>
          <w:tcPr>
            <w:tcW w:w="416" w:type="pct"/>
            <w:shd w:val="clear" w:color="auto" w:fill="auto"/>
            <w:noWrap/>
            <w:vAlign w:val="center"/>
          </w:tcPr>
          <w:p w14:paraId="445692AE" w14:textId="0E0E121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83</w:t>
            </w:r>
          </w:p>
        </w:tc>
        <w:tc>
          <w:tcPr>
            <w:tcW w:w="1114" w:type="pct"/>
            <w:shd w:val="clear" w:color="auto" w:fill="auto"/>
            <w:noWrap/>
            <w:vAlign w:val="center"/>
            <w:hideMark/>
          </w:tcPr>
          <w:p w14:paraId="484600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15:08:0030104:242</w:t>
            </w:r>
          </w:p>
        </w:tc>
        <w:tc>
          <w:tcPr>
            <w:tcW w:w="1286" w:type="pct"/>
            <w:shd w:val="clear" w:color="auto" w:fill="auto"/>
            <w:vAlign w:val="center"/>
            <w:hideMark/>
          </w:tcPr>
          <w:p w14:paraId="409C0E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DE34E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588CB31D" w14:textId="77777777" w:rsidTr="008946FD">
        <w:trPr>
          <w:trHeight w:val="255"/>
        </w:trPr>
        <w:tc>
          <w:tcPr>
            <w:tcW w:w="416" w:type="pct"/>
            <w:shd w:val="clear" w:color="auto" w:fill="auto"/>
            <w:noWrap/>
            <w:vAlign w:val="center"/>
          </w:tcPr>
          <w:p w14:paraId="4C4770A6" w14:textId="4CD941F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84</w:t>
            </w:r>
          </w:p>
        </w:tc>
        <w:tc>
          <w:tcPr>
            <w:tcW w:w="1114" w:type="pct"/>
            <w:shd w:val="clear" w:color="auto" w:fill="auto"/>
            <w:noWrap/>
            <w:vAlign w:val="center"/>
            <w:hideMark/>
          </w:tcPr>
          <w:p w14:paraId="6BB974C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15:08:0030104:243</w:t>
            </w:r>
          </w:p>
        </w:tc>
        <w:tc>
          <w:tcPr>
            <w:tcW w:w="1286" w:type="pct"/>
            <w:shd w:val="clear" w:color="auto" w:fill="auto"/>
            <w:vAlign w:val="center"/>
            <w:hideMark/>
          </w:tcPr>
          <w:p w14:paraId="44C20CC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6FF1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049D14DC" w14:textId="77777777" w:rsidTr="008946FD">
        <w:trPr>
          <w:trHeight w:val="255"/>
        </w:trPr>
        <w:tc>
          <w:tcPr>
            <w:tcW w:w="416" w:type="pct"/>
            <w:shd w:val="clear" w:color="auto" w:fill="auto"/>
            <w:noWrap/>
            <w:vAlign w:val="center"/>
          </w:tcPr>
          <w:p w14:paraId="28C0504E" w14:textId="45C393D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85</w:t>
            </w:r>
          </w:p>
        </w:tc>
        <w:tc>
          <w:tcPr>
            <w:tcW w:w="1114" w:type="pct"/>
            <w:shd w:val="clear" w:color="auto" w:fill="auto"/>
            <w:noWrap/>
            <w:vAlign w:val="center"/>
            <w:hideMark/>
          </w:tcPr>
          <w:p w14:paraId="74D581F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15:08:0030104:244</w:t>
            </w:r>
          </w:p>
        </w:tc>
        <w:tc>
          <w:tcPr>
            <w:tcW w:w="1286" w:type="pct"/>
            <w:shd w:val="clear" w:color="auto" w:fill="auto"/>
            <w:vAlign w:val="center"/>
            <w:hideMark/>
          </w:tcPr>
          <w:p w14:paraId="3DE80B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A19389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6CFA822E" w14:textId="77777777" w:rsidTr="008946FD">
        <w:trPr>
          <w:trHeight w:val="255"/>
        </w:trPr>
        <w:tc>
          <w:tcPr>
            <w:tcW w:w="416" w:type="pct"/>
            <w:shd w:val="clear" w:color="auto" w:fill="auto"/>
            <w:noWrap/>
            <w:vAlign w:val="center"/>
          </w:tcPr>
          <w:p w14:paraId="1935F625" w14:textId="7B0C72E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86</w:t>
            </w:r>
          </w:p>
        </w:tc>
        <w:tc>
          <w:tcPr>
            <w:tcW w:w="1114" w:type="pct"/>
            <w:shd w:val="clear" w:color="auto" w:fill="auto"/>
            <w:noWrap/>
            <w:vAlign w:val="center"/>
            <w:hideMark/>
          </w:tcPr>
          <w:p w14:paraId="4630A21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15:08:0030104:246</w:t>
            </w:r>
          </w:p>
        </w:tc>
        <w:tc>
          <w:tcPr>
            <w:tcW w:w="1286" w:type="pct"/>
            <w:shd w:val="clear" w:color="auto" w:fill="auto"/>
            <w:vAlign w:val="center"/>
            <w:hideMark/>
          </w:tcPr>
          <w:p w14:paraId="52C70C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928CA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AC0AC58" w14:textId="77777777" w:rsidTr="008946FD">
        <w:trPr>
          <w:trHeight w:val="255"/>
        </w:trPr>
        <w:tc>
          <w:tcPr>
            <w:tcW w:w="416" w:type="pct"/>
            <w:shd w:val="clear" w:color="auto" w:fill="auto"/>
            <w:noWrap/>
            <w:vAlign w:val="center"/>
          </w:tcPr>
          <w:p w14:paraId="61610403" w14:textId="27A0FE2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87</w:t>
            </w:r>
          </w:p>
        </w:tc>
        <w:tc>
          <w:tcPr>
            <w:tcW w:w="1114" w:type="pct"/>
            <w:shd w:val="clear" w:color="auto" w:fill="auto"/>
            <w:noWrap/>
            <w:vAlign w:val="center"/>
            <w:hideMark/>
          </w:tcPr>
          <w:p w14:paraId="61E3D71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15:08:0030104:247</w:t>
            </w:r>
          </w:p>
        </w:tc>
        <w:tc>
          <w:tcPr>
            <w:tcW w:w="1286" w:type="pct"/>
            <w:shd w:val="clear" w:color="auto" w:fill="auto"/>
            <w:vAlign w:val="center"/>
            <w:hideMark/>
          </w:tcPr>
          <w:p w14:paraId="7CC015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0132D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0841987C" w14:textId="77777777" w:rsidTr="008946FD">
        <w:trPr>
          <w:trHeight w:val="255"/>
        </w:trPr>
        <w:tc>
          <w:tcPr>
            <w:tcW w:w="416" w:type="pct"/>
            <w:shd w:val="clear" w:color="auto" w:fill="auto"/>
            <w:noWrap/>
            <w:vAlign w:val="center"/>
          </w:tcPr>
          <w:p w14:paraId="3CA0782C" w14:textId="6643104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88</w:t>
            </w:r>
          </w:p>
        </w:tc>
        <w:tc>
          <w:tcPr>
            <w:tcW w:w="1114" w:type="pct"/>
            <w:shd w:val="clear" w:color="auto" w:fill="auto"/>
            <w:noWrap/>
            <w:vAlign w:val="center"/>
            <w:hideMark/>
          </w:tcPr>
          <w:p w14:paraId="732EFF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15:08:0030104:248</w:t>
            </w:r>
          </w:p>
        </w:tc>
        <w:tc>
          <w:tcPr>
            <w:tcW w:w="1286" w:type="pct"/>
            <w:shd w:val="clear" w:color="auto" w:fill="auto"/>
            <w:vAlign w:val="center"/>
            <w:hideMark/>
          </w:tcPr>
          <w:p w14:paraId="6D09274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3358BD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0F4F374A" w14:textId="77777777" w:rsidTr="008946FD">
        <w:trPr>
          <w:trHeight w:val="255"/>
        </w:trPr>
        <w:tc>
          <w:tcPr>
            <w:tcW w:w="416" w:type="pct"/>
            <w:shd w:val="clear" w:color="auto" w:fill="auto"/>
            <w:noWrap/>
            <w:vAlign w:val="center"/>
          </w:tcPr>
          <w:p w14:paraId="5783926E" w14:textId="35D48C7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89</w:t>
            </w:r>
          </w:p>
        </w:tc>
        <w:tc>
          <w:tcPr>
            <w:tcW w:w="1114" w:type="pct"/>
            <w:shd w:val="clear" w:color="auto" w:fill="auto"/>
            <w:noWrap/>
            <w:vAlign w:val="center"/>
            <w:hideMark/>
          </w:tcPr>
          <w:p w14:paraId="6D95677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15:08:0030104:249</w:t>
            </w:r>
          </w:p>
        </w:tc>
        <w:tc>
          <w:tcPr>
            <w:tcW w:w="1286" w:type="pct"/>
            <w:shd w:val="clear" w:color="auto" w:fill="auto"/>
            <w:vAlign w:val="center"/>
            <w:hideMark/>
          </w:tcPr>
          <w:p w14:paraId="17AE3FF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D84EA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8198BBB" w14:textId="77777777" w:rsidTr="008946FD">
        <w:trPr>
          <w:trHeight w:val="255"/>
        </w:trPr>
        <w:tc>
          <w:tcPr>
            <w:tcW w:w="416" w:type="pct"/>
            <w:shd w:val="clear" w:color="auto" w:fill="auto"/>
            <w:noWrap/>
            <w:vAlign w:val="center"/>
          </w:tcPr>
          <w:p w14:paraId="6D08CFB2" w14:textId="361EC50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90</w:t>
            </w:r>
          </w:p>
        </w:tc>
        <w:tc>
          <w:tcPr>
            <w:tcW w:w="1114" w:type="pct"/>
            <w:shd w:val="clear" w:color="auto" w:fill="auto"/>
            <w:noWrap/>
            <w:vAlign w:val="center"/>
            <w:hideMark/>
          </w:tcPr>
          <w:p w14:paraId="0614DA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15:08:0030104:250</w:t>
            </w:r>
          </w:p>
        </w:tc>
        <w:tc>
          <w:tcPr>
            <w:tcW w:w="1286" w:type="pct"/>
            <w:shd w:val="clear" w:color="auto" w:fill="auto"/>
            <w:vAlign w:val="center"/>
            <w:hideMark/>
          </w:tcPr>
          <w:p w14:paraId="6905830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380326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71058C34" w14:textId="77777777" w:rsidTr="008946FD">
        <w:trPr>
          <w:trHeight w:val="255"/>
        </w:trPr>
        <w:tc>
          <w:tcPr>
            <w:tcW w:w="416" w:type="pct"/>
            <w:shd w:val="clear" w:color="auto" w:fill="auto"/>
            <w:noWrap/>
            <w:vAlign w:val="center"/>
          </w:tcPr>
          <w:p w14:paraId="47124C44" w14:textId="5579255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91</w:t>
            </w:r>
          </w:p>
        </w:tc>
        <w:tc>
          <w:tcPr>
            <w:tcW w:w="1114" w:type="pct"/>
            <w:shd w:val="clear" w:color="auto" w:fill="auto"/>
            <w:noWrap/>
            <w:vAlign w:val="center"/>
            <w:hideMark/>
          </w:tcPr>
          <w:p w14:paraId="2404A38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15:08:0030104:251</w:t>
            </w:r>
          </w:p>
        </w:tc>
        <w:tc>
          <w:tcPr>
            <w:tcW w:w="1286" w:type="pct"/>
            <w:shd w:val="clear" w:color="auto" w:fill="auto"/>
            <w:vAlign w:val="center"/>
            <w:hideMark/>
          </w:tcPr>
          <w:p w14:paraId="6102F95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A24636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5FDE9C05" w14:textId="77777777" w:rsidTr="008946FD">
        <w:trPr>
          <w:trHeight w:val="255"/>
        </w:trPr>
        <w:tc>
          <w:tcPr>
            <w:tcW w:w="416" w:type="pct"/>
            <w:shd w:val="clear" w:color="auto" w:fill="auto"/>
            <w:noWrap/>
            <w:vAlign w:val="center"/>
            <w:hideMark/>
          </w:tcPr>
          <w:p w14:paraId="7CE08C6A" w14:textId="239A29E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92</w:t>
            </w:r>
          </w:p>
        </w:tc>
        <w:tc>
          <w:tcPr>
            <w:tcW w:w="1114" w:type="pct"/>
            <w:shd w:val="clear" w:color="auto" w:fill="auto"/>
            <w:noWrap/>
            <w:vAlign w:val="center"/>
            <w:hideMark/>
          </w:tcPr>
          <w:p w14:paraId="4D77C3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15:08:0030104:255</w:t>
            </w:r>
          </w:p>
        </w:tc>
        <w:tc>
          <w:tcPr>
            <w:tcW w:w="1286" w:type="pct"/>
            <w:shd w:val="clear" w:color="auto" w:fill="auto"/>
            <w:vAlign w:val="center"/>
            <w:hideMark/>
          </w:tcPr>
          <w:p w14:paraId="069415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A0D00A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6F761C1B" w14:textId="77777777" w:rsidTr="008946FD">
        <w:trPr>
          <w:trHeight w:val="255"/>
        </w:trPr>
        <w:tc>
          <w:tcPr>
            <w:tcW w:w="416" w:type="pct"/>
            <w:shd w:val="clear" w:color="auto" w:fill="auto"/>
            <w:noWrap/>
            <w:vAlign w:val="center"/>
          </w:tcPr>
          <w:p w14:paraId="7A14632D" w14:textId="4A4600A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93</w:t>
            </w:r>
          </w:p>
        </w:tc>
        <w:tc>
          <w:tcPr>
            <w:tcW w:w="1114" w:type="pct"/>
            <w:shd w:val="clear" w:color="auto" w:fill="auto"/>
            <w:noWrap/>
            <w:vAlign w:val="center"/>
            <w:hideMark/>
          </w:tcPr>
          <w:p w14:paraId="7B2D9CB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15:08:0030104:256</w:t>
            </w:r>
          </w:p>
        </w:tc>
        <w:tc>
          <w:tcPr>
            <w:tcW w:w="1286" w:type="pct"/>
            <w:shd w:val="clear" w:color="auto" w:fill="auto"/>
            <w:vAlign w:val="center"/>
            <w:hideMark/>
          </w:tcPr>
          <w:p w14:paraId="1FE33E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BE947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3838A1D" w14:textId="77777777" w:rsidTr="008946FD">
        <w:trPr>
          <w:trHeight w:val="255"/>
        </w:trPr>
        <w:tc>
          <w:tcPr>
            <w:tcW w:w="416" w:type="pct"/>
            <w:shd w:val="clear" w:color="auto" w:fill="auto"/>
            <w:noWrap/>
            <w:vAlign w:val="center"/>
          </w:tcPr>
          <w:p w14:paraId="212134B7" w14:textId="555C1D4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94</w:t>
            </w:r>
          </w:p>
        </w:tc>
        <w:tc>
          <w:tcPr>
            <w:tcW w:w="1114" w:type="pct"/>
            <w:shd w:val="clear" w:color="auto" w:fill="auto"/>
            <w:noWrap/>
            <w:vAlign w:val="center"/>
            <w:hideMark/>
          </w:tcPr>
          <w:p w14:paraId="11F0228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15:08:0030104:26</w:t>
            </w:r>
          </w:p>
        </w:tc>
        <w:tc>
          <w:tcPr>
            <w:tcW w:w="1286" w:type="pct"/>
            <w:shd w:val="clear" w:color="auto" w:fill="auto"/>
            <w:vAlign w:val="center"/>
            <w:hideMark/>
          </w:tcPr>
          <w:p w14:paraId="44696A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B374C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88F3706" w14:textId="77777777" w:rsidTr="008946FD">
        <w:trPr>
          <w:trHeight w:val="255"/>
        </w:trPr>
        <w:tc>
          <w:tcPr>
            <w:tcW w:w="416" w:type="pct"/>
            <w:shd w:val="clear" w:color="auto" w:fill="auto"/>
            <w:noWrap/>
            <w:vAlign w:val="center"/>
          </w:tcPr>
          <w:p w14:paraId="58565B44" w14:textId="49DB6E9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95</w:t>
            </w:r>
          </w:p>
        </w:tc>
        <w:tc>
          <w:tcPr>
            <w:tcW w:w="1114" w:type="pct"/>
            <w:shd w:val="clear" w:color="auto" w:fill="auto"/>
            <w:noWrap/>
            <w:vAlign w:val="center"/>
            <w:hideMark/>
          </w:tcPr>
          <w:p w14:paraId="03F82C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15:08:0030104:264</w:t>
            </w:r>
          </w:p>
        </w:tc>
        <w:tc>
          <w:tcPr>
            <w:tcW w:w="1286" w:type="pct"/>
            <w:shd w:val="clear" w:color="auto" w:fill="auto"/>
            <w:vAlign w:val="center"/>
            <w:hideMark/>
          </w:tcPr>
          <w:p w14:paraId="62D5BA3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C54B42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D7C1A4B" w14:textId="77777777" w:rsidTr="008946FD">
        <w:trPr>
          <w:trHeight w:val="255"/>
        </w:trPr>
        <w:tc>
          <w:tcPr>
            <w:tcW w:w="416" w:type="pct"/>
            <w:shd w:val="clear" w:color="auto" w:fill="auto"/>
            <w:noWrap/>
            <w:vAlign w:val="center"/>
          </w:tcPr>
          <w:p w14:paraId="493E9D46" w14:textId="022EECE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96</w:t>
            </w:r>
          </w:p>
        </w:tc>
        <w:tc>
          <w:tcPr>
            <w:tcW w:w="1114" w:type="pct"/>
            <w:shd w:val="clear" w:color="auto" w:fill="auto"/>
            <w:noWrap/>
            <w:vAlign w:val="center"/>
            <w:hideMark/>
          </w:tcPr>
          <w:p w14:paraId="022453D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15:08:0030104:266</w:t>
            </w:r>
          </w:p>
        </w:tc>
        <w:tc>
          <w:tcPr>
            <w:tcW w:w="1286" w:type="pct"/>
            <w:shd w:val="clear" w:color="auto" w:fill="auto"/>
            <w:vAlign w:val="center"/>
            <w:hideMark/>
          </w:tcPr>
          <w:p w14:paraId="46B0DE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A496A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5187C1A8" w14:textId="77777777" w:rsidTr="008946FD">
        <w:trPr>
          <w:trHeight w:val="255"/>
        </w:trPr>
        <w:tc>
          <w:tcPr>
            <w:tcW w:w="416" w:type="pct"/>
            <w:shd w:val="clear" w:color="auto" w:fill="auto"/>
            <w:noWrap/>
            <w:vAlign w:val="center"/>
          </w:tcPr>
          <w:p w14:paraId="5D097B12" w14:textId="5D4417E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97</w:t>
            </w:r>
          </w:p>
        </w:tc>
        <w:tc>
          <w:tcPr>
            <w:tcW w:w="1114" w:type="pct"/>
            <w:shd w:val="clear" w:color="auto" w:fill="auto"/>
            <w:noWrap/>
            <w:vAlign w:val="center"/>
            <w:hideMark/>
          </w:tcPr>
          <w:p w14:paraId="4FC35A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15:08:0030104:268</w:t>
            </w:r>
          </w:p>
        </w:tc>
        <w:tc>
          <w:tcPr>
            <w:tcW w:w="1286" w:type="pct"/>
            <w:shd w:val="clear" w:color="auto" w:fill="auto"/>
            <w:vAlign w:val="center"/>
            <w:hideMark/>
          </w:tcPr>
          <w:p w14:paraId="1481139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6D9831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E0EF785" w14:textId="77777777" w:rsidTr="008946FD">
        <w:trPr>
          <w:trHeight w:val="255"/>
        </w:trPr>
        <w:tc>
          <w:tcPr>
            <w:tcW w:w="416" w:type="pct"/>
            <w:shd w:val="clear" w:color="auto" w:fill="auto"/>
            <w:noWrap/>
            <w:vAlign w:val="center"/>
          </w:tcPr>
          <w:p w14:paraId="601D26DE" w14:textId="1856415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98</w:t>
            </w:r>
          </w:p>
        </w:tc>
        <w:tc>
          <w:tcPr>
            <w:tcW w:w="1114" w:type="pct"/>
            <w:shd w:val="clear" w:color="auto" w:fill="auto"/>
            <w:noWrap/>
            <w:vAlign w:val="center"/>
            <w:hideMark/>
          </w:tcPr>
          <w:p w14:paraId="5968EE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15:08:0030104:27</w:t>
            </w:r>
          </w:p>
        </w:tc>
        <w:tc>
          <w:tcPr>
            <w:tcW w:w="1286" w:type="pct"/>
            <w:shd w:val="clear" w:color="auto" w:fill="auto"/>
            <w:vAlign w:val="center"/>
            <w:hideMark/>
          </w:tcPr>
          <w:p w14:paraId="2992E5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7EAF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CD23395" w14:textId="77777777" w:rsidTr="008946FD">
        <w:trPr>
          <w:trHeight w:val="255"/>
        </w:trPr>
        <w:tc>
          <w:tcPr>
            <w:tcW w:w="416" w:type="pct"/>
            <w:shd w:val="clear" w:color="auto" w:fill="auto"/>
            <w:noWrap/>
            <w:vAlign w:val="center"/>
          </w:tcPr>
          <w:p w14:paraId="0F3A62B7" w14:textId="4016064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99</w:t>
            </w:r>
          </w:p>
        </w:tc>
        <w:tc>
          <w:tcPr>
            <w:tcW w:w="1114" w:type="pct"/>
            <w:shd w:val="clear" w:color="auto" w:fill="auto"/>
            <w:noWrap/>
            <w:vAlign w:val="center"/>
            <w:hideMark/>
          </w:tcPr>
          <w:p w14:paraId="4DE9BF3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15:08:0030104:271</w:t>
            </w:r>
          </w:p>
        </w:tc>
        <w:tc>
          <w:tcPr>
            <w:tcW w:w="1286" w:type="pct"/>
            <w:shd w:val="clear" w:color="auto" w:fill="auto"/>
            <w:vAlign w:val="center"/>
            <w:hideMark/>
          </w:tcPr>
          <w:p w14:paraId="1B58F4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AD63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1D83455B" w14:textId="77777777" w:rsidTr="008946FD">
        <w:trPr>
          <w:trHeight w:val="255"/>
        </w:trPr>
        <w:tc>
          <w:tcPr>
            <w:tcW w:w="416" w:type="pct"/>
            <w:shd w:val="clear" w:color="auto" w:fill="auto"/>
            <w:noWrap/>
            <w:vAlign w:val="center"/>
          </w:tcPr>
          <w:p w14:paraId="4711968C" w14:textId="27FB401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100</w:t>
            </w:r>
          </w:p>
        </w:tc>
        <w:tc>
          <w:tcPr>
            <w:tcW w:w="1114" w:type="pct"/>
            <w:shd w:val="clear" w:color="auto" w:fill="auto"/>
            <w:noWrap/>
            <w:vAlign w:val="center"/>
            <w:hideMark/>
          </w:tcPr>
          <w:p w14:paraId="08C954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15:08:0030104:273</w:t>
            </w:r>
          </w:p>
        </w:tc>
        <w:tc>
          <w:tcPr>
            <w:tcW w:w="1286" w:type="pct"/>
            <w:shd w:val="clear" w:color="auto" w:fill="auto"/>
            <w:vAlign w:val="center"/>
            <w:hideMark/>
          </w:tcPr>
          <w:p w14:paraId="2EB2CBF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C48522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F4E687F" w14:textId="77777777" w:rsidTr="008946FD">
        <w:trPr>
          <w:trHeight w:val="255"/>
        </w:trPr>
        <w:tc>
          <w:tcPr>
            <w:tcW w:w="416" w:type="pct"/>
            <w:shd w:val="clear" w:color="auto" w:fill="auto"/>
            <w:noWrap/>
            <w:vAlign w:val="center"/>
          </w:tcPr>
          <w:p w14:paraId="50088295" w14:textId="6CD7511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101</w:t>
            </w:r>
          </w:p>
        </w:tc>
        <w:tc>
          <w:tcPr>
            <w:tcW w:w="1114" w:type="pct"/>
            <w:shd w:val="clear" w:color="auto" w:fill="auto"/>
            <w:noWrap/>
            <w:vAlign w:val="center"/>
            <w:hideMark/>
          </w:tcPr>
          <w:p w14:paraId="718675C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15:08:0030104:274</w:t>
            </w:r>
          </w:p>
        </w:tc>
        <w:tc>
          <w:tcPr>
            <w:tcW w:w="1286" w:type="pct"/>
            <w:shd w:val="clear" w:color="auto" w:fill="auto"/>
            <w:vAlign w:val="center"/>
            <w:hideMark/>
          </w:tcPr>
          <w:p w14:paraId="4E604EF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FC262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1721280" w14:textId="77777777" w:rsidTr="008946FD">
        <w:trPr>
          <w:trHeight w:val="255"/>
        </w:trPr>
        <w:tc>
          <w:tcPr>
            <w:tcW w:w="416" w:type="pct"/>
            <w:shd w:val="clear" w:color="auto" w:fill="auto"/>
            <w:noWrap/>
            <w:vAlign w:val="center"/>
          </w:tcPr>
          <w:p w14:paraId="3E0B97D8" w14:textId="1B4F57F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102</w:t>
            </w:r>
          </w:p>
        </w:tc>
        <w:tc>
          <w:tcPr>
            <w:tcW w:w="1114" w:type="pct"/>
            <w:shd w:val="clear" w:color="auto" w:fill="auto"/>
            <w:noWrap/>
            <w:vAlign w:val="center"/>
            <w:hideMark/>
          </w:tcPr>
          <w:p w14:paraId="5DCD0C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15:08:0030104:276</w:t>
            </w:r>
          </w:p>
        </w:tc>
        <w:tc>
          <w:tcPr>
            <w:tcW w:w="1286" w:type="pct"/>
            <w:shd w:val="clear" w:color="auto" w:fill="auto"/>
            <w:vAlign w:val="center"/>
            <w:hideMark/>
          </w:tcPr>
          <w:p w14:paraId="1E707A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C1D0C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279E296" w14:textId="77777777" w:rsidTr="008946FD">
        <w:trPr>
          <w:trHeight w:val="255"/>
        </w:trPr>
        <w:tc>
          <w:tcPr>
            <w:tcW w:w="416" w:type="pct"/>
            <w:shd w:val="clear" w:color="auto" w:fill="auto"/>
            <w:noWrap/>
            <w:vAlign w:val="center"/>
          </w:tcPr>
          <w:p w14:paraId="703CAA17" w14:textId="4DEE92F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103</w:t>
            </w:r>
          </w:p>
        </w:tc>
        <w:tc>
          <w:tcPr>
            <w:tcW w:w="1114" w:type="pct"/>
            <w:shd w:val="clear" w:color="auto" w:fill="auto"/>
            <w:noWrap/>
            <w:vAlign w:val="center"/>
            <w:hideMark/>
          </w:tcPr>
          <w:p w14:paraId="62561C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15:08:0030104:279</w:t>
            </w:r>
          </w:p>
        </w:tc>
        <w:tc>
          <w:tcPr>
            <w:tcW w:w="1286" w:type="pct"/>
            <w:shd w:val="clear" w:color="auto" w:fill="auto"/>
            <w:vAlign w:val="center"/>
            <w:hideMark/>
          </w:tcPr>
          <w:p w14:paraId="1C87CD9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E73F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7D14BAAC" w14:textId="77777777" w:rsidTr="008946FD">
        <w:trPr>
          <w:trHeight w:val="255"/>
        </w:trPr>
        <w:tc>
          <w:tcPr>
            <w:tcW w:w="416" w:type="pct"/>
            <w:shd w:val="clear" w:color="auto" w:fill="auto"/>
            <w:noWrap/>
            <w:vAlign w:val="center"/>
          </w:tcPr>
          <w:p w14:paraId="78F67D17" w14:textId="54881D3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104</w:t>
            </w:r>
          </w:p>
        </w:tc>
        <w:tc>
          <w:tcPr>
            <w:tcW w:w="1114" w:type="pct"/>
            <w:shd w:val="clear" w:color="auto" w:fill="auto"/>
            <w:noWrap/>
            <w:vAlign w:val="center"/>
            <w:hideMark/>
          </w:tcPr>
          <w:p w14:paraId="2329CB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15:08:0030104:280</w:t>
            </w:r>
          </w:p>
        </w:tc>
        <w:tc>
          <w:tcPr>
            <w:tcW w:w="1286" w:type="pct"/>
            <w:shd w:val="clear" w:color="auto" w:fill="auto"/>
            <w:vAlign w:val="center"/>
            <w:hideMark/>
          </w:tcPr>
          <w:p w14:paraId="15606B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EFB631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5D8FBE42" w14:textId="77777777" w:rsidTr="008946FD">
        <w:trPr>
          <w:trHeight w:val="255"/>
        </w:trPr>
        <w:tc>
          <w:tcPr>
            <w:tcW w:w="416" w:type="pct"/>
            <w:shd w:val="clear" w:color="auto" w:fill="auto"/>
            <w:noWrap/>
            <w:vAlign w:val="center"/>
          </w:tcPr>
          <w:p w14:paraId="1F4A5278" w14:textId="04D49B0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105</w:t>
            </w:r>
          </w:p>
        </w:tc>
        <w:tc>
          <w:tcPr>
            <w:tcW w:w="1114" w:type="pct"/>
            <w:shd w:val="clear" w:color="auto" w:fill="auto"/>
            <w:noWrap/>
            <w:vAlign w:val="center"/>
            <w:hideMark/>
          </w:tcPr>
          <w:p w14:paraId="014A945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15:08:0030104:281</w:t>
            </w:r>
          </w:p>
        </w:tc>
        <w:tc>
          <w:tcPr>
            <w:tcW w:w="1286" w:type="pct"/>
            <w:shd w:val="clear" w:color="auto" w:fill="auto"/>
            <w:vAlign w:val="center"/>
            <w:hideMark/>
          </w:tcPr>
          <w:p w14:paraId="2529CA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F3C76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51A7F380" w14:textId="77777777" w:rsidTr="008946FD">
        <w:trPr>
          <w:trHeight w:val="255"/>
        </w:trPr>
        <w:tc>
          <w:tcPr>
            <w:tcW w:w="416" w:type="pct"/>
            <w:shd w:val="clear" w:color="auto" w:fill="auto"/>
            <w:noWrap/>
            <w:vAlign w:val="center"/>
          </w:tcPr>
          <w:p w14:paraId="6E82DAD1" w14:textId="6B4BEDD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106</w:t>
            </w:r>
          </w:p>
        </w:tc>
        <w:tc>
          <w:tcPr>
            <w:tcW w:w="1114" w:type="pct"/>
            <w:shd w:val="clear" w:color="auto" w:fill="auto"/>
            <w:noWrap/>
            <w:vAlign w:val="center"/>
            <w:hideMark/>
          </w:tcPr>
          <w:p w14:paraId="2D1172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15:08:0030104:282</w:t>
            </w:r>
          </w:p>
        </w:tc>
        <w:tc>
          <w:tcPr>
            <w:tcW w:w="1286" w:type="pct"/>
            <w:shd w:val="clear" w:color="auto" w:fill="auto"/>
            <w:vAlign w:val="center"/>
            <w:hideMark/>
          </w:tcPr>
          <w:p w14:paraId="1171957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D8064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39CECAC" w14:textId="77777777" w:rsidTr="008946FD">
        <w:trPr>
          <w:trHeight w:val="255"/>
        </w:trPr>
        <w:tc>
          <w:tcPr>
            <w:tcW w:w="416" w:type="pct"/>
            <w:shd w:val="clear" w:color="auto" w:fill="auto"/>
            <w:noWrap/>
            <w:vAlign w:val="center"/>
          </w:tcPr>
          <w:p w14:paraId="333545F9" w14:textId="5AEF9DC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107</w:t>
            </w:r>
          </w:p>
        </w:tc>
        <w:tc>
          <w:tcPr>
            <w:tcW w:w="1114" w:type="pct"/>
            <w:shd w:val="clear" w:color="auto" w:fill="auto"/>
            <w:noWrap/>
            <w:vAlign w:val="center"/>
            <w:hideMark/>
          </w:tcPr>
          <w:p w14:paraId="1DCA3E7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15:08:0030104:29</w:t>
            </w:r>
          </w:p>
        </w:tc>
        <w:tc>
          <w:tcPr>
            <w:tcW w:w="1286" w:type="pct"/>
            <w:shd w:val="clear" w:color="auto" w:fill="auto"/>
            <w:vAlign w:val="center"/>
            <w:hideMark/>
          </w:tcPr>
          <w:p w14:paraId="72CA5E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8A596F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55225B6" w14:textId="77777777" w:rsidTr="008946FD">
        <w:trPr>
          <w:trHeight w:val="255"/>
        </w:trPr>
        <w:tc>
          <w:tcPr>
            <w:tcW w:w="416" w:type="pct"/>
            <w:shd w:val="clear" w:color="auto" w:fill="auto"/>
            <w:noWrap/>
            <w:vAlign w:val="center"/>
          </w:tcPr>
          <w:p w14:paraId="1630811E" w14:textId="3584CB5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108</w:t>
            </w:r>
          </w:p>
        </w:tc>
        <w:tc>
          <w:tcPr>
            <w:tcW w:w="1114" w:type="pct"/>
            <w:shd w:val="clear" w:color="auto" w:fill="auto"/>
            <w:noWrap/>
            <w:vAlign w:val="center"/>
            <w:hideMark/>
          </w:tcPr>
          <w:p w14:paraId="5DD60E5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15:08:0030104:295</w:t>
            </w:r>
          </w:p>
        </w:tc>
        <w:tc>
          <w:tcPr>
            <w:tcW w:w="1286" w:type="pct"/>
            <w:shd w:val="clear" w:color="auto" w:fill="auto"/>
            <w:vAlign w:val="center"/>
            <w:hideMark/>
          </w:tcPr>
          <w:p w14:paraId="77F069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D06B4C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7A552188" w14:textId="77777777" w:rsidTr="008946FD">
        <w:trPr>
          <w:trHeight w:val="255"/>
        </w:trPr>
        <w:tc>
          <w:tcPr>
            <w:tcW w:w="416" w:type="pct"/>
            <w:shd w:val="clear" w:color="auto" w:fill="auto"/>
            <w:noWrap/>
            <w:vAlign w:val="center"/>
          </w:tcPr>
          <w:p w14:paraId="1B7D94C8" w14:textId="427884B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109</w:t>
            </w:r>
          </w:p>
        </w:tc>
        <w:tc>
          <w:tcPr>
            <w:tcW w:w="1114" w:type="pct"/>
            <w:shd w:val="clear" w:color="auto" w:fill="auto"/>
            <w:noWrap/>
            <w:vAlign w:val="center"/>
            <w:hideMark/>
          </w:tcPr>
          <w:p w14:paraId="3BC1721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15:08:0030104:296</w:t>
            </w:r>
          </w:p>
        </w:tc>
        <w:tc>
          <w:tcPr>
            <w:tcW w:w="1286" w:type="pct"/>
            <w:shd w:val="clear" w:color="auto" w:fill="auto"/>
            <w:vAlign w:val="center"/>
            <w:hideMark/>
          </w:tcPr>
          <w:p w14:paraId="074256A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70372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FDCA0C1" w14:textId="77777777" w:rsidTr="008946FD">
        <w:trPr>
          <w:trHeight w:val="255"/>
        </w:trPr>
        <w:tc>
          <w:tcPr>
            <w:tcW w:w="416" w:type="pct"/>
            <w:shd w:val="clear" w:color="auto" w:fill="auto"/>
            <w:noWrap/>
            <w:vAlign w:val="center"/>
          </w:tcPr>
          <w:p w14:paraId="2EF4680D" w14:textId="24894E3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110</w:t>
            </w:r>
          </w:p>
        </w:tc>
        <w:tc>
          <w:tcPr>
            <w:tcW w:w="1114" w:type="pct"/>
            <w:shd w:val="clear" w:color="auto" w:fill="auto"/>
            <w:noWrap/>
            <w:vAlign w:val="center"/>
            <w:hideMark/>
          </w:tcPr>
          <w:p w14:paraId="714888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w:t>
            </w:r>
          </w:p>
        </w:tc>
        <w:tc>
          <w:tcPr>
            <w:tcW w:w="1286" w:type="pct"/>
            <w:shd w:val="clear" w:color="auto" w:fill="auto"/>
            <w:vAlign w:val="center"/>
            <w:hideMark/>
          </w:tcPr>
          <w:p w14:paraId="069AFF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46D81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храма "Георгия Победоносца</w:t>
            </w:r>
          </w:p>
        </w:tc>
      </w:tr>
      <w:tr w:rsidR="008946FD" w:rsidRPr="0087548E" w14:paraId="2860DECC" w14:textId="77777777" w:rsidTr="008946FD">
        <w:trPr>
          <w:trHeight w:val="255"/>
        </w:trPr>
        <w:tc>
          <w:tcPr>
            <w:tcW w:w="416" w:type="pct"/>
            <w:shd w:val="clear" w:color="auto" w:fill="auto"/>
            <w:noWrap/>
            <w:vAlign w:val="center"/>
          </w:tcPr>
          <w:p w14:paraId="5E0FE102" w14:textId="428A114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111</w:t>
            </w:r>
          </w:p>
        </w:tc>
        <w:tc>
          <w:tcPr>
            <w:tcW w:w="1114" w:type="pct"/>
            <w:shd w:val="clear" w:color="auto" w:fill="auto"/>
            <w:noWrap/>
            <w:vAlign w:val="center"/>
            <w:hideMark/>
          </w:tcPr>
          <w:p w14:paraId="2237F2D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15:08:0030104:30</w:t>
            </w:r>
          </w:p>
        </w:tc>
        <w:tc>
          <w:tcPr>
            <w:tcW w:w="1286" w:type="pct"/>
            <w:shd w:val="clear" w:color="auto" w:fill="auto"/>
            <w:vAlign w:val="center"/>
            <w:hideMark/>
          </w:tcPr>
          <w:p w14:paraId="576C68F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503A86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1A35960" w14:textId="77777777" w:rsidTr="008946FD">
        <w:trPr>
          <w:trHeight w:val="255"/>
        </w:trPr>
        <w:tc>
          <w:tcPr>
            <w:tcW w:w="416" w:type="pct"/>
            <w:shd w:val="clear" w:color="auto" w:fill="auto"/>
            <w:noWrap/>
            <w:vAlign w:val="center"/>
          </w:tcPr>
          <w:p w14:paraId="27500E5B" w14:textId="45C5E2A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112</w:t>
            </w:r>
          </w:p>
        </w:tc>
        <w:tc>
          <w:tcPr>
            <w:tcW w:w="1114" w:type="pct"/>
            <w:shd w:val="clear" w:color="auto" w:fill="auto"/>
            <w:noWrap/>
            <w:vAlign w:val="center"/>
            <w:hideMark/>
          </w:tcPr>
          <w:p w14:paraId="45436F2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15:08:0030104:31</w:t>
            </w:r>
          </w:p>
        </w:tc>
        <w:tc>
          <w:tcPr>
            <w:tcW w:w="1286" w:type="pct"/>
            <w:shd w:val="clear" w:color="auto" w:fill="auto"/>
            <w:vAlign w:val="center"/>
            <w:hideMark/>
          </w:tcPr>
          <w:p w14:paraId="470C30E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9BD639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85A0983" w14:textId="77777777" w:rsidTr="008946FD">
        <w:trPr>
          <w:trHeight w:val="255"/>
        </w:trPr>
        <w:tc>
          <w:tcPr>
            <w:tcW w:w="416" w:type="pct"/>
            <w:shd w:val="clear" w:color="auto" w:fill="auto"/>
            <w:noWrap/>
            <w:vAlign w:val="center"/>
          </w:tcPr>
          <w:p w14:paraId="62A87B75" w14:textId="5395F9C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113</w:t>
            </w:r>
          </w:p>
        </w:tc>
        <w:tc>
          <w:tcPr>
            <w:tcW w:w="1114" w:type="pct"/>
            <w:shd w:val="clear" w:color="auto" w:fill="auto"/>
            <w:noWrap/>
            <w:vAlign w:val="center"/>
            <w:hideMark/>
          </w:tcPr>
          <w:p w14:paraId="7495318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15:08:0030104:319</w:t>
            </w:r>
          </w:p>
        </w:tc>
        <w:tc>
          <w:tcPr>
            <w:tcW w:w="1286" w:type="pct"/>
            <w:shd w:val="clear" w:color="auto" w:fill="auto"/>
            <w:vAlign w:val="center"/>
            <w:hideMark/>
          </w:tcPr>
          <w:p w14:paraId="1A9B37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F9AFFF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3C80EFE" w14:textId="77777777" w:rsidTr="008946FD">
        <w:trPr>
          <w:trHeight w:val="255"/>
        </w:trPr>
        <w:tc>
          <w:tcPr>
            <w:tcW w:w="416" w:type="pct"/>
            <w:shd w:val="clear" w:color="auto" w:fill="auto"/>
            <w:noWrap/>
            <w:vAlign w:val="center"/>
          </w:tcPr>
          <w:p w14:paraId="012BA037" w14:textId="3B9C864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114</w:t>
            </w:r>
          </w:p>
        </w:tc>
        <w:tc>
          <w:tcPr>
            <w:tcW w:w="1114" w:type="pct"/>
            <w:shd w:val="clear" w:color="auto" w:fill="auto"/>
            <w:noWrap/>
            <w:vAlign w:val="center"/>
            <w:hideMark/>
          </w:tcPr>
          <w:p w14:paraId="01AE053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15:08:0030104:320</w:t>
            </w:r>
          </w:p>
        </w:tc>
        <w:tc>
          <w:tcPr>
            <w:tcW w:w="1286" w:type="pct"/>
            <w:shd w:val="clear" w:color="auto" w:fill="auto"/>
            <w:vAlign w:val="center"/>
            <w:hideMark/>
          </w:tcPr>
          <w:p w14:paraId="0C0BFC4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2D942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74CCEE8" w14:textId="77777777" w:rsidTr="008946FD">
        <w:trPr>
          <w:trHeight w:val="255"/>
        </w:trPr>
        <w:tc>
          <w:tcPr>
            <w:tcW w:w="416" w:type="pct"/>
            <w:shd w:val="clear" w:color="auto" w:fill="auto"/>
            <w:noWrap/>
            <w:vAlign w:val="center"/>
          </w:tcPr>
          <w:p w14:paraId="4CF3E2F7" w14:textId="7ED8786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115</w:t>
            </w:r>
          </w:p>
        </w:tc>
        <w:tc>
          <w:tcPr>
            <w:tcW w:w="1114" w:type="pct"/>
            <w:shd w:val="clear" w:color="auto" w:fill="auto"/>
            <w:noWrap/>
            <w:vAlign w:val="center"/>
            <w:hideMark/>
          </w:tcPr>
          <w:p w14:paraId="4356FC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15:08:0030104:321</w:t>
            </w:r>
          </w:p>
        </w:tc>
        <w:tc>
          <w:tcPr>
            <w:tcW w:w="1286" w:type="pct"/>
            <w:shd w:val="clear" w:color="auto" w:fill="auto"/>
            <w:vAlign w:val="center"/>
            <w:hideMark/>
          </w:tcPr>
          <w:p w14:paraId="7B2225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7F905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78BB3FCF" w14:textId="77777777" w:rsidTr="008946FD">
        <w:trPr>
          <w:trHeight w:val="255"/>
        </w:trPr>
        <w:tc>
          <w:tcPr>
            <w:tcW w:w="416" w:type="pct"/>
            <w:shd w:val="clear" w:color="auto" w:fill="auto"/>
            <w:noWrap/>
            <w:vAlign w:val="center"/>
          </w:tcPr>
          <w:p w14:paraId="38AA911E" w14:textId="519112F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116</w:t>
            </w:r>
          </w:p>
        </w:tc>
        <w:tc>
          <w:tcPr>
            <w:tcW w:w="1114" w:type="pct"/>
            <w:shd w:val="clear" w:color="auto" w:fill="auto"/>
            <w:noWrap/>
            <w:vAlign w:val="center"/>
            <w:hideMark/>
          </w:tcPr>
          <w:p w14:paraId="028E08E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15:08:0030104:322</w:t>
            </w:r>
          </w:p>
        </w:tc>
        <w:tc>
          <w:tcPr>
            <w:tcW w:w="1286" w:type="pct"/>
            <w:shd w:val="clear" w:color="auto" w:fill="auto"/>
            <w:vAlign w:val="center"/>
            <w:hideMark/>
          </w:tcPr>
          <w:p w14:paraId="1DF7AFE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223F6A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11C8C814" w14:textId="77777777" w:rsidTr="008946FD">
        <w:trPr>
          <w:trHeight w:val="255"/>
        </w:trPr>
        <w:tc>
          <w:tcPr>
            <w:tcW w:w="416" w:type="pct"/>
            <w:shd w:val="clear" w:color="auto" w:fill="auto"/>
            <w:noWrap/>
            <w:vAlign w:val="center"/>
          </w:tcPr>
          <w:p w14:paraId="428BD6CB" w14:textId="4591631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117</w:t>
            </w:r>
          </w:p>
        </w:tc>
        <w:tc>
          <w:tcPr>
            <w:tcW w:w="1114" w:type="pct"/>
            <w:shd w:val="clear" w:color="auto" w:fill="auto"/>
            <w:noWrap/>
            <w:vAlign w:val="center"/>
            <w:hideMark/>
          </w:tcPr>
          <w:p w14:paraId="09BC077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15:08:0030104:323</w:t>
            </w:r>
          </w:p>
        </w:tc>
        <w:tc>
          <w:tcPr>
            <w:tcW w:w="1286" w:type="pct"/>
            <w:shd w:val="clear" w:color="auto" w:fill="auto"/>
            <w:vAlign w:val="center"/>
            <w:hideMark/>
          </w:tcPr>
          <w:p w14:paraId="0D77DC7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A509DF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0C544340" w14:textId="77777777" w:rsidTr="008946FD">
        <w:trPr>
          <w:trHeight w:val="255"/>
        </w:trPr>
        <w:tc>
          <w:tcPr>
            <w:tcW w:w="416" w:type="pct"/>
            <w:shd w:val="clear" w:color="auto" w:fill="auto"/>
            <w:noWrap/>
            <w:vAlign w:val="center"/>
            <w:hideMark/>
          </w:tcPr>
          <w:p w14:paraId="5EB05558" w14:textId="7592A57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118</w:t>
            </w:r>
          </w:p>
        </w:tc>
        <w:tc>
          <w:tcPr>
            <w:tcW w:w="1114" w:type="pct"/>
            <w:shd w:val="clear" w:color="auto" w:fill="auto"/>
            <w:noWrap/>
            <w:vAlign w:val="center"/>
            <w:hideMark/>
          </w:tcPr>
          <w:p w14:paraId="2DC7060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15:08:0030104:324</w:t>
            </w:r>
          </w:p>
        </w:tc>
        <w:tc>
          <w:tcPr>
            <w:tcW w:w="1286" w:type="pct"/>
            <w:shd w:val="clear" w:color="auto" w:fill="auto"/>
            <w:vAlign w:val="center"/>
            <w:hideMark/>
          </w:tcPr>
          <w:p w14:paraId="473E49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A6E2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CF3F138" w14:textId="77777777" w:rsidTr="008946FD">
        <w:trPr>
          <w:trHeight w:val="255"/>
        </w:trPr>
        <w:tc>
          <w:tcPr>
            <w:tcW w:w="416" w:type="pct"/>
            <w:shd w:val="clear" w:color="auto" w:fill="auto"/>
            <w:noWrap/>
            <w:vAlign w:val="center"/>
          </w:tcPr>
          <w:p w14:paraId="17A4ADA4" w14:textId="0CA474C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119</w:t>
            </w:r>
          </w:p>
        </w:tc>
        <w:tc>
          <w:tcPr>
            <w:tcW w:w="1114" w:type="pct"/>
            <w:shd w:val="clear" w:color="auto" w:fill="auto"/>
            <w:noWrap/>
            <w:vAlign w:val="center"/>
            <w:hideMark/>
          </w:tcPr>
          <w:p w14:paraId="23A639A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15:08:0030104:325</w:t>
            </w:r>
          </w:p>
        </w:tc>
        <w:tc>
          <w:tcPr>
            <w:tcW w:w="1286" w:type="pct"/>
            <w:shd w:val="clear" w:color="auto" w:fill="auto"/>
            <w:vAlign w:val="center"/>
            <w:hideMark/>
          </w:tcPr>
          <w:p w14:paraId="3AFF9E8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B7184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4CE4AB1" w14:textId="77777777" w:rsidTr="008946FD">
        <w:trPr>
          <w:trHeight w:val="255"/>
        </w:trPr>
        <w:tc>
          <w:tcPr>
            <w:tcW w:w="416" w:type="pct"/>
            <w:shd w:val="clear" w:color="auto" w:fill="auto"/>
            <w:noWrap/>
            <w:vAlign w:val="center"/>
          </w:tcPr>
          <w:p w14:paraId="4579D479" w14:textId="72C923C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120</w:t>
            </w:r>
          </w:p>
        </w:tc>
        <w:tc>
          <w:tcPr>
            <w:tcW w:w="1114" w:type="pct"/>
            <w:shd w:val="clear" w:color="auto" w:fill="auto"/>
            <w:noWrap/>
            <w:vAlign w:val="center"/>
            <w:hideMark/>
          </w:tcPr>
          <w:p w14:paraId="6DD90BB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15:08:0030104:326</w:t>
            </w:r>
          </w:p>
        </w:tc>
        <w:tc>
          <w:tcPr>
            <w:tcW w:w="1286" w:type="pct"/>
            <w:shd w:val="clear" w:color="auto" w:fill="auto"/>
            <w:vAlign w:val="center"/>
            <w:hideMark/>
          </w:tcPr>
          <w:p w14:paraId="3AA312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CFEC4B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D578DEF" w14:textId="77777777" w:rsidTr="008946FD">
        <w:trPr>
          <w:trHeight w:val="255"/>
        </w:trPr>
        <w:tc>
          <w:tcPr>
            <w:tcW w:w="416" w:type="pct"/>
            <w:shd w:val="clear" w:color="auto" w:fill="auto"/>
            <w:noWrap/>
            <w:vAlign w:val="center"/>
          </w:tcPr>
          <w:p w14:paraId="291465CF" w14:textId="296ED64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121</w:t>
            </w:r>
          </w:p>
        </w:tc>
        <w:tc>
          <w:tcPr>
            <w:tcW w:w="1114" w:type="pct"/>
            <w:shd w:val="clear" w:color="auto" w:fill="auto"/>
            <w:noWrap/>
            <w:vAlign w:val="center"/>
            <w:hideMark/>
          </w:tcPr>
          <w:p w14:paraId="0E9273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15:08:0030104:328</w:t>
            </w:r>
          </w:p>
        </w:tc>
        <w:tc>
          <w:tcPr>
            <w:tcW w:w="1286" w:type="pct"/>
            <w:shd w:val="clear" w:color="auto" w:fill="auto"/>
            <w:vAlign w:val="center"/>
            <w:hideMark/>
          </w:tcPr>
          <w:p w14:paraId="235CD2F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1630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35390A6" w14:textId="77777777" w:rsidTr="008946FD">
        <w:trPr>
          <w:trHeight w:val="255"/>
        </w:trPr>
        <w:tc>
          <w:tcPr>
            <w:tcW w:w="416" w:type="pct"/>
            <w:shd w:val="clear" w:color="auto" w:fill="auto"/>
            <w:noWrap/>
            <w:vAlign w:val="center"/>
          </w:tcPr>
          <w:p w14:paraId="02ECDF2C" w14:textId="1C1FFA4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122</w:t>
            </w:r>
          </w:p>
        </w:tc>
        <w:tc>
          <w:tcPr>
            <w:tcW w:w="1114" w:type="pct"/>
            <w:shd w:val="clear" w:color="auto" w:fill="auto"/>
            <w:noWrap/>
            <w:vAlign w:val="center"/>
            <w:hideMark/>
          </w:tcPr>
          <w:p w14:paraId="543A4A3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15:08:0030104:329</w:t>
            </w:r>
          </w:p>
        </w:tc>
        <w:tc>
          <w:tcPr>
            <w:tcW w:w="1286" w:type="pct"/>
            <w:shd w:val="clear" w:color="auto" w:fill="auto"/>
            <w:vAlign w:val="center"/>
            <w:hideMark/>
          </w:tcPr>
          <w:p w14:paraId="5B3CFD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DE5C8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1593EE04" w14:textId="77777777" w:rsidTr="008946FD">
        <w:trPr>
          <w:trHeight w:val="255"/>
        </w:trPr>
        <w:tc>
          <w:tcPr>
            <w:tcW w:w="416" w:type="pct"/>
            <w:shd w:val="clear" w:color="auto" w:fill="auto"/>
            <w:noWrap/>
            <w:vAlign w:val="center"/>
          </w:tcPr>
          <w:p w14:paraId="37E0DF6F" w14:textId="11D03E8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123</w:t>
            </w:r>
          </w:p>
        </w:tc>
        <w:tc>
          <w:tcPr>
            <w:tcW w:w="1114" w:type="pct"/>
            <w:shd w:val="clear" w:color="auto" w:fill="auto"/>
            <w:noWrap/>
            <w:vAlign w:val="center"/>
            <w:hideMark/>
          </w:tcPr>
          <w:p w14:paraId="48E888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15:08:0030104:33</w:t>
            </w:r>
          </w:p>
        </w:tc>
        <w:tc>
          <w:tcPr>
            <w:tcW w:w="1286" w:type="pct"/>
            <w:shd w:val="clear" w:color="auto" w:fill="auto"/>
            <w:vAlign w:val="center"/>
            <w:hideMark/>
          </w:tcPr>
          <w:p w14:paraId="1BD626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863B0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CE33B55" w14:textId="77777777" w:rsidTr="008946FD">
        <w:trPr>
          <w:trHeight w:val="255"/>
        </w:trPr>
        <w:tc>
          <w:tcPr>
            <w:tcW w:w="416" w:type="pct"/>
            <w:shd w:val="clear" w:color="auto" w:fill="auto"/>
            <w:noWrap/>
            <w:vAlign w:val="center"/>
          </w:tcPr>
          <w:p w14:paraId="671EBAD6" w14:textId="7CFB42E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124</w:t>
            </w:r>
          </w:p>
        </w:tc>
        <w:tc>
          <w:tcPr>
            <w:tcW w:w="1114" w:type="pct"/>
            <w:shd w:val="clear" w:color="auto" w:fill="auto"/>
            <w:noWrap/>
            <w:vAlign w:val="center"/>
            <w:hideMark/>
          </w:tcPr>
          <w:p w14:paraId="20F28F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15:08:0030104:330</w:t>
            </w:r>
          </w:p>
        </w:tc>
        <w:tc>
          <w:tcPr>
            <w:tcW w:w="1286" w:type="pct"/>
            <w:shd w:val="clear" w:color="auto" w:fill="auto"/>
            <w:vAlign w:val="center"/>
            <w:hideMark/>
          </w:tcPr>
          <w:p w14:paraId="147BDFA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F4032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7F4E31C8" w14:textId="77777777" w:rsidTr="008946FD">
        <w:trPr>
          <w:trHeight w:val="255"/>
        </w:trPr>
        <w:tc>
          <w:tcPr>
            <w:tcW w:w="416" w:type="pct"/>
            <w:shd w:val="clear" w:color="auto" w:fill="auto"/>
            <w:noWrap/>
            <w:vAlign w:val="center"/>
          </w:tcPr>
          <w:p w14:paraId="0467F4A3" w14:textId="4E42F99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125</w:t>
            </w:r>
          </w:p>
        </w:tc>
        <w:tc>
          <w:tcPr>
            <w:tcW w:w="1114" w:type="pct"/>
            <w:shd w:val="clear" w:color="auto" w:fill="auto"/>
            <w:noWrap/>
            <w:vAlign w:val="center"/>
            <w:hideMark/>
          </w:tcPr>
          <w:p w14:paraId="2320D30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15:08:0030104:331</w:t>
            </w:r>
          </w:p>
        </w:tc>
        <w:tc>
          <w:tcPr>
            <w:tcW w:w="1286" w:type="pct"/>
            <w:shd w:val="clear" w:color="auto" w:fill="auto"/>
            <w:vAlign w:val="center"/>
            <w:hideMark/>
          </w:tcPr>
          <w:p w14:paraId="3D4B934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75DA9F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1E534D6D" w14:textId="77777777" w:rsidTr="008946FD">
        <w:trPr>
          <w:trHeight w:val="255"/>
        </w:trPr>
        <w:tc>
          <w:tcPr>
            <w:tcW w:w="416" w:type="pct"/>
            <w:shd w:val="clear" w:color="auto" w:fill="auto"/>
            <w:noWrap/>
            <w:vAlign w:val="center"/>
          </w:tcPr>
          <w:p w14:paraId="75D8C9AD" w14:textId="7A6E66A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126</w:t>
            </w:r>
          </w:p>
        </w:tc>
        <w:tc>
          <w:tcPr>
            <w:tcW w:w="1114" w:type="pct"/>
            <w:shd w:val="clear" w:color="auto" w:fill="auto"/>
            <w:noWrap/>
            <w:vAlign w:val="center"/>
            <w:hideMark/>
          </w:tcPr>
          <w:p w14:paraId="18BDF4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15:08:0030104:340</w:t>
            </w:r>
          </w:p>
        </w:tc>
        <w:tc>
          <w:tcPr>
            <w:tcW w:w="1286" w:type="pct"/>
            <w:shd w:val="clear" w:color="auto" w:fill="auto"/>
            <w:vAlign w:val="center"/>
            <w:hideMark/>
          </w:tcPr>
          <w:p w14:paraId="4A4C2A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714A6E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5EBF2FC0" w14:textId="77777777" w:rsidTr="008946FD">
        <w:trPr>
          <w:trHeight w:val="255"/>
        </w:trPr>
        <w:tc>
          <w:tcPr>
            <w:tcW w:w="416" w:type="pct"/>
            <w:shd w:val="clear" w:color="auto" w:fill="auto"/>
            <w:noWrap/>
            <w:vAlign w:val="center"/>
          </w:tcPr>
          <w:p w14:paraId="7CCE04D8" w14:textId="786603F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127</w:t>
            </w:r>
          </w:p>
        </w:tc>
        <w:tc>
          <w:tcPr>
            <w:tcW w:w="1114" w:type="pct"/>
            <w:shd w:val="clear" w:color="auto" w:fill="auto"/>
            <w:noWrap/>
            <w:vAlign w:val="center"/>
            <w:hideMark/>
          </w:tcPr>
          <w:p w14:paraId="069CBF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15:08:0030104:343</w:t>
            </w:r>
          </w:p>
        </w:tc>
        <w:tc>
          <w:tcPr>
            <w:tcW w:w="1286" w:type="pct"/>
            <w:shd w:val="clear" w:color="auto" w:fill="auto"/>
            <w:vAlign w:val="center"/>
            <w:hideMark/>
          </w:tcPr>
          <w:p w14:paraId="467682D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B85955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49D5DA77" w14:textId="77777777" w:rsidTr="008946FD">
        <w:trPr>
          <w:trHeight w:val="255"/>
        </w:trPr>
        <w:tc>
          <w:tcPr>
            <w:tcW w:w="416" w:type="pct"/>
            <w:shd w:val="clear" w:color="auto" w:fill="auto"/>
            <w:noWrap/>
            <w:vAlign w:val="center"/>
          </w:tcPr>
          <w:p w14:paraId="6797D055" w14:textId="7CB3042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128</w:t>
            </w:r>
          </w:p>
        </w:tc>
        <w:tc>
          <w:tcPr>
            <w:tcW w:w="1114" w:type="pct"/>
            <w:shd w:val="clear" w:color="auto" w:fill="auto"/>
            <w:noWrap/>
            <w:vAlign w:val="center"/>
            <w:hideMark/>
          </w:tcPr>
          <w:p w14:paraId="462049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15:08:0030104:348</w:t>
            </w:r>
          </w:p>
        </w:tc>
        <w:tc>
          <w:tcPr>
            <w:tcW w:w="1286" w:type="pct"/>
            <w:shd w:val="clear" w:color="auto" w:fill="auto"/>
            <w:vAlign w:val="center"/>
            <w:hideMark/>
          </w:tcPr>
          <w:p w14:paraId="5FA4770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377110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DD34925" w14:textId="77777777" w:rsidTr="008946FD">
        <w:trPr>
          <w:trHeight w:val="255"/>
        </w:trPr>
        <w:tc>
          <w:tcPr>
            <w:tcW w:w="416" w:type="pct"/>
            <w:shd w:val="clear" w:color="auto" w:fill="auto"/>
            <w:noWrap/>
            <w:vAlign w:val="center"/>
          </w:tcPr>
          <w:p w14:paraId="2C2AF0A8" w14:textId="7AB33BE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129</w:t>
            </w:r>
          </w:p>
        </w:tc>
        <w:tc>
          <w:tcPr>
            <w:tcW w:w="1114" w:type="pct"/>
            <w:shd w:val="clear" w:color="auto" w:fill="auto"/>
            <w:noWrap/>
            <w:vAlign w:val="center"/>
            <w:hideMark/>
          </w:tcPr>
          <w:p w14:paraId="065F265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15:08:0030104:349</w:t>
            </w:r>
          </w:p>
        </w:tc>
        <w:tc>
          <w:tcPr>
            <w:tcW w:w="1286" w:type="pct"/>
            <w:shd w:val="clear" w:color="auto" w:fill="auto"/>
            <w:vAlign w:val="center"/>
            <w:hideMark/>
          </w:tcPr>
          <w:p w14:paraId="0B4D97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AB0DB2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528D0D59" w14:textId="77777777" w:rsidTr="008946FD">
        <w:trPr>
          <w:trHeight w:val="255"/>
        </w:trPr>
        <w:tc>
          <w:tcPr>
            <w:tcW w:w="416" w:type="pct"/>
            <w:shd w:val="clear" w:color="auto" w:fill="auto"/>
            <w:noWrap/>
            <w:vAlign w:val="center"/>
          </w:tcPr>
          <w:p w14:paraId="1DA9E736" w14:textId="490D46B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130</w:t>
            </w:r>
          </w:p>
        </w:tc>
        <w:tc>
          <w:tcPr>
            <w:tcW w:w="1114" w:type="pct"/>
            <w:shd w:val="clear" w:color="auto" w:fill="auto"/>
            <w:noWrap/>
            <w:vAlign w:val="center"/>
            <w:hideMark/>
          </w:tcPr>
          <w:p w14:paraId="1A17C32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15:08:0030104:350</w:t>
            </w:r>
          </w:p>
        </w:tc>
        <w:tc>
          <w:tcPr>
            <w:tcW w:w="1286" w:type="pct"/>
            <w:shd w:val="clear" w:color="auto" w:fill="auto"/>
            <w:vAlign w:val="center"/>
            <w:hideMark/>
          </w:tcPr>
          <w:p w14:paraId="1CA5B1E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BA636B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1E14C5CF" w14:textId="77777777" w:rsidTr="008946FD">
        <w:trPr>
          <w:trHeight w:val="255"/>
        </w:trPr>
        <w:tc>
          <w:tcPr>
            <w:tcW w:w="416" w:type="pct"/>
            <w:shd w:val="clear" w:color="auto" w:fill="auto"/>
            <w:noWrap/>
            <w:vAlign w:val="center"/>
          </w:tcPr>
          <w:p w14:paraId="08460280" w14:textId="1D5E867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131</w:t>
            </w:r>
          </w:p>
        </w:tc>
        <w:tc>
          <w:tcPr>
            <w:tcW w:w="1114" w:type="pct"/>
            <w:shd w:val="clear" w:color="auto" w:fill="auto"/>
            <w:noWrap/>
            <w:vAlign w:val="center"/>
            <w:hideMark/>
          </w:tcPr>
          <w:p w14:paraId="00DAA2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15:08:0030104:352</w:t>
            </w:r>
          </w:p>
        </w:tc>
        <w:tc>
          <w:tcPr>
            <w:tcW w:w="1286" w:type="pct"/>
            <w:shd w:val="clear" w:color="auto" w:fill="auto"/>
            <w:vAlign w:val="center"/>
            <w:hideMark/>
          </w:tcPr>
          <w:p w14:paraId="5EA9EB7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7BB0DF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строительства жилого дома</w:t>
            </w:r>
          </w:p>
        </w:tc>
      </w:tr>
      <w:tr w:rsidR="008946FD" w:rsidRPr="0087548E" w14:paraId="09E9448A" w14:textId="77777777" w:rsidTr="008946FD">
        <w:trPr>
          <w:trHeight w:val="255"/>
        </w:trPr>
        <w:tc>
          <w:tcPr>
            <w:tcW w:w="416" w:type="pct"/>
            <w:shd w:val="clear" w:color="auto" w:fill="auto"/>
            <w:noWrap/>
            <w:vAlign w:val="center"/>
          </w:tcPr>
          <w:p w14:paraId="1DF54555" w14:textId="4E594E9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132</w:t>
            </w:r>
          </w:p>
        </w:tc>
        <w:tc>
          <w:tcPr>
            <w:tcW w:w="1114" w:type="pct"/>
            <w:shd w:val="clear" w:color="auto" w:fill="auto"/>
            <w:noWrap/>
            <w:vAlign w:val="center"/>
            <w:hideMark/>
          </w:tcPr>
          <w:p w14:paraId="65718B0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15:08:0030104:353</w:t>
            </w:r>
          </w:p>
        </w:tc>
        <w:tc>
          <w:tcPr>
            <w:tcW w:w="1286" w:type="pct"/>
            <w:shd w:val="clear" w:color="auto" w:fill="auto"/>
            <w:vAlign w:val="center"/>
            <w:hideMark/>
          </w:tcPr>
          <w:p w14:paraId="4FEF210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3D3A8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404B293" w14:textId="77777777" w:rsidTr="008946FD">
        <w:trPr>
          <w:trHeight w:val="255"/>
        </w:trPr>
        <w:tc>
          <w:tcPr>
            <w:tcW w:w="416" w:type="pct"/>
            <w:shd w:val="clear" w:color="auto" w:fill="auto"/>
            <w:noWrap/>
            <w:vAlign w:val="center"/>
          </w:tcPr>
          <w:p w14:paraId="54F70D97" w14:textId="5329862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133</w:t>
            </w:r>
          </w:p>
        </w:tc>
        <w:tc>
          <w:tcPr>
            <w:tcW w:w="1114" w:type="pct"/>
            <w:shd w:val="clear" w:color="auto" w:fill="auto"/>
            <w:noWrap/>
            <w:vAlign w:val="center"/>
            <w:hideMark/>
          </w:tcPr>
          <w:p w14:paraId="24D141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15:08:0030104:356</w:t>
            </w:r>
          </w:p>
        </w:tc>
        <w:tc>
          <w:tcPr>
            <w:tcW w:w="1286" w:type="pct"/>
            <w:shd w:val="clear" w:color="auto" w:fill="auto"/>
            <w:vAlign w:val="center"/>
            <w:hideMark/>
          </w:tcPr>
          <w:p w14:paraId="0ABE6E1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9101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4E0835A" w14:textId="77777777" w:rsidTr="008946FD">
        <w:trPr>
          <w:trHeight w:val="255"/>
        </w:trPr>
        <w:tc>
          <w:tcPr>
            <w:tcW w:w="416" w:type="pct"/>
            <w:shd w:val="clear" w:color="auto" w:fill="auto"/>
            <w:noWrap/>
            <w:vAlign w:val="center"/>
          </w:tcPr>
          <w:p w14:paraId="03438F71" w14:textId="7B0D151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134</w:t>
            </w:r>
          </w:p>
        </w:tc>
        <w:tc>
          <w:tcPr>
            <w:tcW w:w="1114" w:type="pct"/>
            <w:shd w:val="clear" w:color="auto" w:fill="auto"/>
            <w:noWrap/>
            <w:vAlign w:val="center"/>
            <w:hideMark/>
          </w:tcPr>
          <w:p w14:paraId="51E293F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15:08:0030104:358</w:t>
            </w:r>
          </w:p>
        </w:tc>
        <w:tc>
          <w:tcPr>
            <w:tcW w:w="1286" w:type="pct"/>
            <w:shd w:val="clear" w:color="auto" w:fill="auto"/>
            <w:vAlign w:val="center"/>
            <w:hideMark/>
          </w:tcPr>
          <w:p w14:paraId="7C52D06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01306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196D8A9" w14:textId="77777777" w:rsidTr="008946FD">
        <w:trPr>
          <w:trHeight w:val="255"/>
        </w:trPr>
        <w:tc>
          <w:tcPr>
            <w:tcW w:w="416" w:type="pct"/>
            <w:shd w:val="clear" w:color="auto" w:fill="auto"/>
            <w:noWrap/>
            <w:vAlign w:val="center"/>
          </w:tcPr>
          <w:p w14:paraId="741BE477" w14:textId="3FEFA5D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135</w:t>
            </w:r>
          </w:p>
        </w:tc>
        <w:tc>
          <w:tcPr>
            <w:tcW w:w="1114" w:type="pct"/>
            <w:shd w:val="clear" w:color="auto" w:fill="auto"/>
            <w:noWrap/>
            <w:vAlign w:val="center"/>
            <w:hideMark/>
          </w:tcPr>
          <w:p w14:paraId="6D18A21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15:08:0030104:359</w:t>
            </w:r>
          </w:p>
        </w:tc>
        <w:tc>
          <w:tcPr>
            <w:tcW w:w="1286" w:type="pct"/>
            <w:shd w:val="clear" w:color="auto" w:fill="auto"/>
            <w:vAlign w:val="center"/>
            <w:hideMark/>
          </w:tcPr>
          <w:p w14:paraId="650F25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127DE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4AE7020" w14:textId="77777777" w:rsidTr="008946FD">
        <w:trPr>
          <w:trHeight w:val="255"/>
        </w:trPr>
        <w:tc>
          <w:tcPr>
            <w:tcW w:w="416" w:type="pct"/>
            <w:shd w:val="clear" w:color="auto" w:fill="auto"/>
            <w:noWrap/>
            <w:vAlign w:val="center"/>
          </w:tcPr>
          <w:p w14:paraId="53029340" w14:textId="67B92A4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136</w:t>
            </w:r>
          </w:p>
        </w:tc>
        <w:tc>
          <w:tcPr>
            <w:tcW w:w="1114" w:type="pct"/>
            <w:shd w:val="clear" w:color="auto" w:fill="auto"/>
            <w:noWrap/>
            <w:vAlign w:val="center"/>
            <w:hideMark/>
          </w:tcPr>
          <w:p w14:paraId="24D7DF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15:08:0030104:36</w:t>
            </w:r>
          </w:p>
        </w:tc>
        <w:tc>
          <w:tcPr>
            <w:tcW w:w="1286" w:type="pct"/>
            <w:shd w:val="clear" w:color="auto" w:fill="auto"/>
            <w:vAlign w:val="center"/>
            <w:hideMark/>
          </w:tcPr>
          <w:p w14:paraId="08A64F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F3A251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3A9C83F" w14:textId="77777777" w:rsidTr="008946FD">
        <w:trPr>
          <w:trHeight w:val="255"/>
        </w:trPr>
        <w:tc>
          <w:tcPr>
            <w:tcW w:w="416" w:type="pct"/>
            <w:shd w:val="clear" w:color="auto" w:fill="auto"/>
            <w:noWrap/>
            <w:vAlign w:val="center"/>
          </w:tcPr>
          <w:p w14:paraId="53104414" w14:textId="4596C59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137</w:t>
            </w:r>
          </w:p>
        </w:tc>
        <w:tc>
          <w:tcPr>
            <w:tcW w:w="1114" w:type="pct"/>
            <w:shd w:val="clear" w:color="auto" w:fill="auto"/>
            <w:noWrap/>
            <w:vAlign w:val="center"/>
            <w:hideMark/>
          </w:tcPr>
          <w:p w14:paraId="3210A5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15:08:0030104:360</w:t>
            </w:r>
          </w:p>
        </w:tc>
        <w:tc>
          <w:tcPr>
            <w:tcW w:w="1286" w:type="pct"/>
            <w:shd w:val="clear" w:color="auto" w:fill="auto"/>
            <w:vAlign w:val="center"/>
            <w:hideMark/>
          </w:tcPr>
          <w:p w14:paraId="43B98B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0302FE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348D361" w14:textId="77777777" w:rsidTr="008946FD">
        <w:trPr>
          <w:trHeight w:val="255"/>
        </w:trPr>
        <w:tc>
          <w:tcPr>
            <w:tcW w:w="416" w:type="pct"/>
            <w:shd w:val="clear" w:color="auto" w:fill="auto"/>
            <w:noWrap/>
            <w:vAlign w:val="center"/>
          </w:tcPr>
          <w:p w14:paraId="7373D5E0" w14:textId="44274B1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138</w:t>
            </w:r>
          </w:p>
        </w:tc>
        <w:tc>
          <w:tcPr>
            <w:tcW w:w="1114" w:type="pct"/>
            <w:shd w:val="clear" w:color="auto" w:fill="auto"/>
            <w:noWrap/>
            <w:vAlign w:val="center"/>
            <w:hideMark/>
          </w:tcPr>
          <w:p w14:paraId="3DE0ED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15:08:0030104:361</w:t>
            </w:r>
          </w:p>
        </w:tc>
        <w:tc>
          <w:tcPr>
            <w:tcW w:w="1286" w:type="pct"/>
            <w:shd w:val="clear" w:color="auto" w:fill="auto"/>
            <w:vAlign w:val="center"/>
            <w:hideMark/>
          </w:tcPr>
          <w:p w14:paraId="78F2331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E9E8B0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D7A4AC2" w14:textId="77777777" w:rsidTr="008946FD">
        <w:trPr>
          <w:trHeight w:val="255"/>
        </w:trPr>
        <w:tc>
          <w:tcPr>
            <w:tcW w:w="416" w:type="pct"/>
            <w:shd w:val="clear" w:color="auto" w:fill="auto"/>
            <w:noWrap/>
            <w:vAlign w:val="center"/>
          </w:tcPr>
          <w:p w14:paraId="3BE1F480" w14:textId="32784FE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139</w:t>
            </w:r>
          </w:p>
        </w:tc>
        <w:tc>
          <w:tcPr>
            <w:tcW w:w="1114" w:type="pct"/>
            <w:shd w:val="clear" w:color="auto" w:fill="auto"/>
            <w:noWrap/>
            <w:vAlign w:val="center"/>
            <w:hideMark/>
          </w:tcPr>
          <w:p w14:paraId="666D98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15:08:0030104:362</w:t>
            </w:r>
          </w:p>
        </w:tc>
        <w:tc>
          <w:tcPr>
            <w:tcW w:w="1286" w:type="pct"/>
            <w:shd w:val="clear" w:color="auto" w:fill="auto"/>
            <w:vAlign w:val="center"/>
            <w:hideMark/>
          </w:tcPr>
          <w:p w14:paraId="15741A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218D39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C0F1786" w14:textId="77777777" w:rsidTr="008946FD">
        <w:trPr>
          <w:trHeight w:val="255"/>
        </w:trPr>
        <w:tc>
          <w:tcPr>
            <w:tcW w:w="416" w:type="pct"/>
            <w:shd w:val="clear" w:color="auto" w:fill="auto"/>
            <w:noWrap/>
            <w:vAlign w:val="center"/>
          </w:tcPr>
          <w:p w14:paraId="4792B477" w14:textId="4C9F152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140</w:t>
            </w:r>
          </w:p>
        </w:tc>
        <w:tc>
          <w:tcPr>
            <w:tcW w:w="1114" w:type="pct"/>
            <w:shd w:val="clear" w:color="auto" w:fill="auto"/>
            <w:noWrap/>
            <w:vAlign w:val="center"/>
            <w:hideMark/>
          </w:tcPr>
          <w:p w14:paraId="622217B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15:08:0030104:363</w:t>
            </w:r>
          </w:p>
        </w:tc>
        <w:tc>
          <w:tcPr>
            <w:tcW w:w="1286" w:type="pct"/>
            <w:shd w:val="clear" w:color="auto" w:fill="auto"/>
            <w:vAlign w:val="center"/>
            <w:hideMark/>
          </w:tcPr>
          <w:p w14:paraId="50F4A33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42575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1B519A37" w14:textId="77777777" w:rsidTr="008946FD">
        <w:trPr>
          <w:trHeight w:val="255"/>
        </w:trPr>
        <w:tc>
          <w:tcPr>
            <w:tcW w:w="416" w:type="pct"/>
            <w:shd w:val="clear" w:color="auto" w:fill="auto"/>
            <w:noWrap/>
            <w:vAlign w:val="center"/>
          </w:tcPr>
          <w:p w14:paraId="2A064746" w14:textId="0DFA919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141</w:t>
            </w:r>
          </w:p>
        </w:tc>
        <w:tc>
          <w:tcPr>
            <w:tcW w:w="1114" w:type="pct"/>
            <w:shd w:val="clear" w:color="auto" w:fill="auto"/>
            <w:noWrap/>
            <w:vAlign w:val="center"/>
            <w:hideMark/>
          </w:tcPr>
          <w:p w14:paraId="4DE908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15:08:0030104:364</w:t>
            </w:r>
          </w:p>
        </w:tc>
        <w:tc>
          <w:tcPr>
            <w:tcW w:w="1286" w:type="pct"/>
            <w:shd w:val="clear" w:color="auto" w:fill="auto"/>
            <w:vAlign w:val="center"/>
            <w:hideMark/>
          </w:tcPr>
          <w:p w14:paraId="00060E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6A2D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BBA7B4D" w14:textId="77777777" w:rsidTr="008946FD">
        <w:trPr>
          <w:trHeight w:val="255"/>
        </w:trPr>
        <w:tc>
          <w:tcPr>
            <w:tcW w:w="416" w:type="pct"/>
            <w:shd w:val="clear" w:color="auto" w:fill="auto"/>
            <w:noWrap/>
            <w:vAlign w:val="center"/>
          </w:tcPr>
          <w:p w14:paraId="2495E799" w14:textId="60B1333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142</w:t>
            </w:r>
          </w:p>
        </w:tc>
        <w:tc>
          <w:tcPr>
            <w:tcW w:w="1114" w:type="pct"/>
            <w:shd w:val="clear" w:color="auto" w:fill="auto"/>
            <w:noWrap/>
            <w:vAlign w:val="center"/>
            <w:hideMark/>
          </w:tcPr>
          <w:p w14:paraId="25E2A20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15:08:0030104:365</w:t>
            </w:r>
          </w:p>
        </w:tc>
        <w:tc>
          <w:tcPr>
            <w:tcW w:w="1286" w:type="pct"/>
            <w:shd w:val="clear" w:color="auto" w:fill="auto"/>
            <w:vAlign w:val="center"/>
            <w:hideMark/>
          </w:tcPr>
          <w:p w14:paraId="026E273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6E3C99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26A1B1B" w14:textId="77777777" w:rsidTr="008946FD">
        <w:trPr>
          <w:trHeight w:val="255"/>
        </w:trPr>
        <w:tc>
          <w:tcPr>
            <w:tcW w:w="416" w:type="pct"/>
            <w:shd w:val="clear" w:color="auto" w:fill="auto"/>
            <w:noWrap/>
            <w:vAlign w:val="center"/>
          </w:tcPr>
          <w:p w14:paraId="3C194610" w14:textId="09059BA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143</w:t>
            </w:r>
          </w:p>
        </w:tc>
        <w:tc>
          <w:tcPr>
            <w:tcW w:w="1114" w:type="pct"/>
            <w:shd w:val="clear" w:color="auto" w:fill="auto"/>
            <w:noWrap/>
            <w:vAlign w:val="center"/>
            <w:hideMark/>
          </w:tcPr>
          <w:p w14:paraId="30A1AED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15:08:0030104:367</w:t>
            </w:r>
          </w:p>
        </w:tc>
        <w:tc>
          <w:tcPr>
            <w:tcW w:w="1286" w:type="pct"/>
            <w:shd w:val="clear" w:color="auto" w:fill="auto"/>
            <w:vAlign w:val="center"/>
            <w:hideMark/>
          </w:tcPr>
          <w:p w14:paraId="45BDAF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8F9CE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8A812FF" w14:textId="77777777" w:rsidTr="008946FD">
        <w:trPr>
          <w:trHeight w:val="255"/>
        </w:trPr>
        <w:tc>
          <w:tcPr>
            <w:tcW w:w="416" w:type="pct"/>
            <w:shd w:val="clear" w:color="auto" w:fill="auto"/>
            <w:noWrap/>
            <w:vAlign w:val="center"/>
            <w:hideMark/>
          </w:tcPr>
          <w:p w14:paraId="7B9EBAF0" w14:textId="3730CF4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144</w:t>
            </w:r>
          </w:p>
        </w:tc>
        <w:tc>
          <w:tcPr>
            <w:tcW w:w="1114" w:type="pct"/>
            <w:shd w:val="clear" w:color="auto" w:fill="auto"/>
            <w:noWrap/>
            <w:vAlign w:val="center"/>
            <w:hideMark/>
          </w:tcPr>
          <w:p w14:paraId="13768B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15:08:0030104:369</w:t>
            </w:r>
          </w:p>
        </w:tc>
        <w:tc>
          <w:tcPr>
            <w:tcW w:w="1286" w:type="pct"/>
            <w:shd w:val="clear" w:color="auto" w:fill="auto"/>
            <w:vAlign w:val="center"/>
            <w:hideMark/>
          </w:tcPr>
          <w:p w14:paraId="45C3B02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F4A839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5C6062E1" w14:textId="77777777" w:rsidTr="008946FD">
        <w:trPr>
          <w:trHeight w:val="255"/>
        </w:trPr>
        <w:tc>
          <w:tcPr>
            <w:tcW w:w="416" w:type="pct"/>
            <w:shd w:val="clear" w:color="auto" w:fill="auto"/>
            <w:noWrap/>
            <w:vAlign w:val="center"/>
          </w:tcPr>
          <w:p w14:paraId="12EDAF4F" w14:textId="663CF9F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145</w:t>
            </w:r>
          </w:p>
        </w:tc>
        <w:tc>
          <w:tcPr>
            <w:tcW w:w="1114" w:type="pct"/>
            <w:shd w:val="clear" w:color="auto" w:fill="auto"/>
            <w:noWrap/>
            <w:vAlign w:val="center"/>
            <w:hideMark/>
          </w:tcPr>
          <w:p w14:paraId="436B28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w:t>
            </w:r>
          </w:p>
        </w:tc>
        <w:tc>
          <w:tcPr>
            <w:tcW w:w="1286" w:type="pct"/>
            <w:shd w:val="clear" w:color="auto" w:fill="auto"/>
            <w:vAlign w:val="center"/>
            <w:hideMark/>
          </w:tcPr>
          <w:p w14:paraId="00EBE6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4EDA85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9387862" w14:textId="77777777" w:rsidTr="008946FD">
        <w:trPr>
          <w:trHeight w:val="255"/>
        </w:trPr>
        <w:tc>
          <w:tcPr>
            <w:tcW w:w="416" w:type="pct"/>
            <w:shd w:val="clear" w:color="auto" w:fill="auto"/>
            <w:noWrap/>
            <w:vAlign w:val="center"/>
          </w:tcPr>
          <w:p w14:paraId="78BE438D" w14:textId="50A0A2D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146</w:t>
            </w:r>
          </w:p>
        </w:tc>
        <w:tc>
          <w:tcPr>
            <w:tcW w:w="1114" w:type="pct"/>
            <w:shd w:val="clear" w:color="auto" w:fill="auto"/>
            <w:noWrap/>
            <w:vAlign w:val="center"/>
            <w:hideMark/>
          </w:tcPr>
          <w:p w14:paraId="3632750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15:08:0030104:370</w:t>
            </w:r>
          </w:p>
        </w:tc>
        <w:tc>
          <w:tcPr>
            <w:tcW w:w="1286" w:type="pct"/>
            <w:shd w:val="clear" w:color="auto" w:fill="auto"/>
            <w:vAlign w:val="center"/>
            <w:hideMark/>
          </w:tcPr>
          <w:p w14:paraId="48C1653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55B6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81A2DA8" w14:textId="77777777" w:rsidTr="008946FD">
        <w:trPr>
          <w:trHeight w:val="255"/>
        </w:trPr>
        <w:tc>
          <w:tcPr>
            <w:tcW w:w="416" w:type="pct"/>
            <w:shd w:val="clear" w:color="auto" w:fill="auto"/>
            <w:noWrap/>
            <w:vAlign w:val="center"/>
          </w:tcPr>
          <w:p w14:paraId="066F3F7E" w14:textId="3D940E3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147</w:t>
            </w:r>
          </w:p>
        </w:tc>
        <w:tc>
          <w:tcPr>
            <w:tcW w:w="1114" w:type="pct"/>
            <w:shd w:val="clear" w:color="auto" w:fill="auto"/>
            <w:noWrap/>
            <w:vAlign w:val="center"/>
            <w:hideMark/>
          </w:tcPr>
          <w:p w14:paraId="74E369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15:08:0030104:371</w:t>
            </w:r>
          </w:p>
        </w:tc>
        <w:tc>
          <w:tcPr>
            <w:tcW w:w="1286" w:type="pct"/>
            <w:shd w:val="clear" w:color="auto" w:fill="auto"/>
            <w:vAlign w:val="center"/>
            <w:hideMark/>
          </w:tcPr>
          <w:p w14:paraId="536119C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F25CC4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098DC01" w14:textId="77777777" w:rsidTr="008946FD">
        <w:trPr>
          <w:trHeight w:val="255"/>
        </w:trPr>
        <w:tc>
          <w:tcPr>
            <w:tcW w:w="416" w:type="pct"/>
            <w:shd w:val="clear" w:color="auto" w:fill="auto"/>
            <w:noWrap/>
            <w:vAlign w:val="center"/>
          </w:tcPr>
          <w:p w14:paraId="1F5687E2" w14:textId="73F1197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148</w:t>
            </w:r>
          </w:p>
        </w:tc>
        <w:tc>
          <w:tcPr>
            <w:tcW w:w="1114" w:type="pct"/>
            <w:shd w:val="clear" w:color="auto" w:fill="auto"/>
            <w:noWrap/>
            <w:vAlign w:val="center"/>
            <w:hideMark/>
          </w:tcPr>
          <w:p w14:paraId="55A7BA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15:08:0030104:372</w:t>
            </w:r>
          </w:p>
        </w:tc>
        <w:tc>
          <w:tcPr>
            <w:tcW w:w="1286" w:type="pct"/>
            <w:shd w:val="clear" w:color="auto" w:fill="auto"/>
            <w:vAlign w:val="center"/>
            <w:hideMark/>
          </w:tcPr>
          <w:p w14:paraId="1EB237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606092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5E8D819" w14:textId="77777777" w:rsidTr="008946FD">
        <w:trPr>
          <w:trHeight w:val="255"/>
        </w:trPr>
        <w:tc>
          <w:tcPr>
            <w:tcW w:w="416" w:type="pct"/>
            <w:shd w:val="clear" w:color="auto" w:fill="auto"/>
            <w:noWrap/>
            <w:vAlign w:val="center"/>
          </w:tcPr>
          <w:p w14:paraId="233CE1DD" w14:textId="036B7FE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149</w:t>
            </w:r>
          </w:p>
        </w:tc>
        <w:tc>
          <w:tcPr>
            <w:tcW w:w="1114" w:type="pct"/>
            <w:shd w:val="clear" w:color="auto" w:fill="auto"/>
            <w:noWrap/>
            <w:vAlign w:val="center"/>
            <w:hideMark/>
          </w:tcPr>
          <w:p w14:paraId="71B1AA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15:08:0030104:373</w:t>
            </w:r>
          </w:p>
        </w:tc>
        <w:tc>
          <w:tcPr>
            <w:tcW w:w="1286" w:type="pct"/>
            <w:shd w:val="clear" w:color="auto" w:fill="auto"/>
            <w:vAlign w:val="center"/>
            <w:hideMark/>
          </w:tcPr>
          <w:p w14:paraId="47E350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69F3CB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4359F3A" w14:textId="77777777" w:rsidTr="008946FD">
        <w:trPr>
          <w:trHeight w:val="255"/>
        </w:trPr>
        <w:tc>
          <w:tcPr>
            <w:tcW w:w="416" w:type="pct"/>
            <w:shd w:val="clear" w:color="auto" w:fill="auto"/>
            <w:noWrap/>
            <w:vAlign w:val="center"/>
          </w:tcPr>
          <w:p w14:paraId="60B72A18" w14:textId="4E17142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w:t>
            </w:r>
          </w:p>
        </w:tc>
        <w:tc>
          <w:tcPr>
            <w:tcW w:w="1114" w:type="pct"/>
            <w:shd w:val="clear" w:color="auto" w:fill="auto"/>
            <w:noWrap/>
            <w:vAlign w:val="center"/>
            <w:hideMark/>
          </w:tcPr>
          <w:p w14:paraId="6DD6D3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15:08:0030104:374</w:t>
            </w:r>
          </w:p>
        </w:tc>
        <w:tc>
          <w:tcPr>
            <w:tcW w:w="1286" w:type="pct"/>
            <w:shd w:val="clear" w:color="auto" w:fill="auto"/>
            <w:vAlign w:val="center"/>
            <w:hideMark/>
          </w:tcPr>
          <w:p w14:paraId="658E0D6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5A6346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C42D7CE" w14:textId="77777777" w:rsidTr="008946FD">
        <w:trPr>
          <w:trHeight w:val="255"/>
        </w:trPr>
        <w:tc>
          <w:tcPr>
            <w:tcW w:w="416" w:type="pct"/>
            <w:shd w:val="clear" w:color="auto" w:fill="auto"/>
            <w:noWrap/>
            <w:vAlign w:val="center"/>
          </w:tcPr>
          <w:p w14:paraId="382A29F2" w14:textId="666C84A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151</w:t>
            </w:r>
          </w:p>
        </w:tc>
        <w:tc>
          <w:tcPr>
            <w:tcW w:w="1114" w:type="pct"/>
            <w:shd w:val="clear" w:color="auto" w:fill="auto"/>
            <w:noWrap/>
            <w:vAlign w:val="center"/>
            <w:hideMark/>
          </w:tcPr>
          <w:p w14:paraId="4497F36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15:08:0030104:375</w:t>
            </w:r>
          </w:p>
        </w:tc>
        <w:tc>
          <w:tcPr>
            <w:tcW w:w="1286" w:type="pct"/>
            <w:shd w:val="clear" w:color="auto" w:fill="auto"/>
            <w:vAlign w:val="center"/>
            <w:hideMark/>
          </w:tcPr>
          <w:p w14:paraId="1461324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FD367D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C4D2A9E" w14:textId="77777777" w:rsidTr="008946FD">
        <w:trPr>
          <w:trHeight w:val="255"/>
        </w:trPr>
        <w:tc>
          <w:tcPr>
            <w:tcW w:w="416" w:type="pct"/>
            <w:shd w:val="clear" w:color="auto" w:fill="auto"/>
            <w:noWrap/>
            <w:vAlign w:val="center"/>
          </w:tcPr>
          <w:p w14:paraId="4B5DBEB2" w14:textId="6C29601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152</w:t>
            </w:r>
          </w:p>
        </w:tc>
        <w:tc>
          <w:tcPr>
            <w:tcW w:w="1114" w:type="pct"/>
            <w:shd w:val="clear" w:color="auto" w:fill="auto"/>
            <w:noWrap/>
            <w:vAlign w:val="center"/>
            <w:hideMark/>
          </w:tcPr>
          <w:p w14:paraId="666989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15:08:0030104:376</w:t>
            </w:r>
          </w:p>
        </w:tc>
        <w:tc>
          <w:tcPr>
            <w:tcW w:w="1286" w:type="pct"/>
            <w:shd w:val="clear" w:color="auto" w:fill="auto"/>
            <w:vAlign w:val="center"/>
            <w:hideMark/>
          </w:tcPr>
          <w:p w14:paraId="79D5A75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480CD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764C31B" w14:textId="77777777" w:rsidTr="008946FD">
        <w:trPr>
          <w:trHeight w:val="255"/>
        </w:trPr>
        <w:tc>
          <w:tcPr>
            <w:tcW w:w="416" w:type="pct"/>
            <w:shd w:val="clear" w:color="auto" w:fill="auto"/>
            <w:noWrap/>
            <w:vAlign w:val="center"/>
          </w:tcPr>
          <w:p w14:paraId="2768CA5D" w14:textId="0A5759E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153</w:t>
            </w:r>
          </w:p>
        </w:tc>
        <w:tc>
          <w:tcPr>
            <w:tcW w:w="1114" w:type="pct"/>
            <w:shd w:val="clear" w:color="auto" w:fill="auto"/>
            <w:noWrap/>
            <w:vAlign w:val="center"/>
            <w:hideMark/>
          </w:tcPr>
          <w:p w14:paraId="7A2818E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15:08:0030104:377</w:t>
            </w:r>
          </w:p>
        </w:tc>
        <w:tc>
          <w:tcPr>
            <w:tcW w:w="1286" w:type="pct"/>
            <w:shd w:val="clear" w:color="auto" w:fill="auto"/>
            <w:vAlign w:val="center"/>
            <w:hideMark/>
          </w:tcPr>
          <w:p w14:paraId="6F4FCB2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3084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E6B0D80" w14:textId="77777777" w:rsidTr="008946FD">
        <w:trPr>
          <w:trHeight w:val="255"/>
        </w:trPr>
        <w:tc>
          <w:tcPr>
            <w:tcW w:w="416" w:type="pct"/>
            <w:shd w:val="clear" w:color="auto" w:fill="auto"/>
            <w:noWrap/>
            <w:vAlign w:val="center"/>
          </w:tcPr>
          <w:p w14:paraId="4F9DD9F2" w14:textId="541F96D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154</w:t>
            </w:r>
          </w:p>
        </w:tc>
        <w:tc>
          <w:tcPr>
            <w:tcW w:w="1114" w:type="pct"/>
            <w:shd w:val="clear" w:color="auto" w:fill="auto"/>
            <w:noWrap/>
            <w:vAlign w:val="center"/>
            <w:hideMark/>
          </w:tcPr>
          <w:p w14:paraId="75BEEB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15:08:0030104:378</w:t>
            </w:r>
          </w:p>
        </w:tc>
        <w:tc>
          <w:tcPr>
            <w:tcW w:w="1286" w:type="pct"/>
            <w:shd w:val="clear" w:color="auto" w:fill="auto"/>
            <w:vAlign w:val="center"/>
            <w:hideMark/>
          </w:tcPr>
          <w:p w14:paraId="3859F47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E041A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15BEFE5B" w14:textId="77777777" w:rsidTr="008946FD">
        <w:trPr>
          <w:trHeight w:val="255"/>
        </w:trPr>
        <w:tc>
          <w:tcPr>
            <w:tcW w:w="416" w:type="pct"/>
            <w:shd w:val="clear" w:color="auto" w:fill="auto"/>
            <w:noWrap/>
            <w:vAlign w:val="center"/>
          </w:tcPr>
          <w:p w14:paraId="5BF1B340" w14:textId="5AEB170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155</w:t>
            </w:r>
          </w:p>
        </w:tc>
        <w:tc>
          <w:tcPr>
            <w:tcW w:w="1114" w:type="pct"/>
            <w:shd w:val="clear" w:color="auto" w:fill="auto"/>
            <w:noWrap/>
            <w:vAlign w:val="center"/>
            <w:hideMark/>
          </w:tcPr>
          <w:p w14:paraId="627690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15:08:0030104:379</w:t>
            </w:r>
          </w:p>
        </w:tc>
        <w:tc>
          <w:tcPr>
            <w:tcW w:w="1286" w:type="pct"/>
            <w:shd w:val="clear" w:color="auto" w:fill="auto"/>
            <w:vAlign w:val="center"/>
            <w:hideMark/>
          </w:tcPr>
          <w:p w14:paraId="7995D1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9C14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77883ADA" w14:textId="77777777" w:rsidTr="008946FD">
        <w:trPr>
          <w:trHeight w:val="255"/>
        </w:trPr>
        <w:tc>
          <w:tcPr>
            <w:tcW w:w="416" w:type="pct"/>
            <w:shd w:val="clear" w:color="auto" w:fill="auto"/>
            <w:noWrap/>
            <w:vAlign w:val="center"/>
          </w:tcPr>
          <w:p w14:paraId="5B30B423" w14:textId="07DFBF6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156</w:t>
            </w:r>
          </w:p>
        </w:tc>
        <w:tc>
          <w:tcPr>
            <w:tcW w:w="1114" w:type="pct"/>
            <w:shd w:val="clear" w:color="auto" w:fill="auto"/>
            <w:noWrap/>
            <w:vAlign w:val="center"/>
            <w:hideMark/>
          </w:tcPr>
          <w:p w14:paraId="767B7C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15:08:0030104:380</w:t>
            </w:r>
          </w:p>
        </w:tc>
        <w:tc>
          <w:tcPr>
            <w:tcW w:w="1286" w:type="pct"/>
            <w:shd w:val="clear" w:color="auto" w:fill="auto"/>
            <w:vAlign w:val="center"/>
            <w:hideMark/>
          </w:tcPr>
          <w:p w14:paraId="7A6BE4F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83D022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21E85861" w14:textId="77777777" w:rsidTr="008946FD">
        <w:trPr>
          <w:trHeight w:val="255"/>
        </w:trPr>
        <w:tc>
          <w:tcPr>
            <w:tcW w:w="416" w:type="pct"/>
            <w:shd w:val="clear" w:color="auto" w:fill="auto"/>
            <w:noWrap/>
            <w:vAlign w:val="center"/>
          </w:tcPr>
          <w:p w14:paraId="4046AF3D" w14:textId="2DBF04C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157</w:t>
            </w:r>
          </w:p>
        </w:tc>
        <w:tc>
          <w:tcPr>
            <w:tcW w:w="1114" w:type="pct"/>
            <w:shd w:val="clear" w:color="auto" w:fill="auto"/>
            <w:noWrap/>
            <w:vAlign w:val="center"/>
            <w:hideMark/>
          </w:tcPr>
          <w:p w14:paraId="72BD7C5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15:08:0030104:381</w:t>
            </w:r>
          </w:p>
        </w:tc>
        <w:tc>
          <w:tcPr>
            <w:tcW w:w="1286" w:type="pct"/>
            <w:shd w:val="clear" w:color="auto" w:fill="auto"/>
            <w:vAlign w:val="center"/>
            <w:hideMark/>
          </w:tcPr>
          <w:p w14:paraId="6A57225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BCE3C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249CB589" w14:textId="77777777" w:rsidTr="008946FD">
        <w:trPr>
          <w:trHeight w:val="255"/>
        </w:trPr>
        <w:tc>
          <w:tcPr>
            <w:tcW w:w="416" w:type="pct"/>
            <w:shd w:val="clear" w:color="auto" w:fill="auto"/>
            <w:noWrap/>
            <w:vAlign w:val="center"/>
          </w:tcPr>
          <w:p w14:paraId="699351A2" w14:textId="1425F8E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158</w:t>
            </w:r>
          </w:p>
        </w:tc>
        <w:tc>
          <w:tcPr>
            <w:tcW w:w="1114" w:type="pct"/>
            <w:shd w:val="clear" w:color="auto" w:fill="auto"/>
            <w:noWrap/>
            <w:vAlign w:val="center"/>
            <w:hideMark/>
          </w:tcPr>
          <w:p w14:paraId="53AFB03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15:08:0030104:382</w:t>
            </w:r>
          </w:p>
        </w:tc>
        <w:tc>
          <w:tcPr>
            <w:tcW w:w="1286" w:type="pct"/>
            <w:shd w:val="clear" w:color="auto" w:fill="auto"/>
            <w:vAlign w:val="center"/>
            <w:hideMark/>
          </w:tcPr>
          <w:p w14:paraId="1608B5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722297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3FD3098A" w14:textId="77777777" w:rsidTr="008946FD">
        <w:trPr>
          <w:trHeight w:val="255"/>
        </w:trPr>
        <w:tc>
          <w:tcPr>
            <w:tcW w:w="416" w:type="pct"/>
            <w:shd w:val="clear" w:color="auto" w:fill="auto"/>
            <w:noWrap/>
            <w:vAlign w:val="center"/>
          </w:tcPr>
          <w:p w14:paraId="2AED084F" w14:textId="0FCB079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159</w:t>
            </w:r>
          </w:p>
        </w:tc>
        <w:tc>
          <w:tcPr>
            <w:tcW w:w="1114" w:type="pct"/>
            <w:shd w:val="clear" w:color="auto" w:fill="auto"/>
            <w:noWrap/>
            <w:vAlign w:val="center"/>
            <w:hideMark/>
          </w:tcPr>
          <w:p w14:paraId="626499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15:08:0030104:383</w:t>
            </w:r>
          </w:p>
        </w:tc>
        <w:tc>
          <w:tcPr>
            <w:tcW w:w="1286" w:type="pct"/>
            <w:shd w:val="clear" w:color="auto" w:fill="auto"/>
            <w:vAlign w:val="center"/>
            <w:hideMark/>
          </w:tcPr>
          <w:p w14:paraId="486AB5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0CAD17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73CB7FFA" w14:textId="77777777" w:rsidTr="008946FD">
        <w:trPr>
          <w:trHeight w:val="255"/>
        </w:trPr>
        <w:tc>
          <w:tcPr>
            <w:tcW w:w="416" w:type="pct"/>
            <w:shd w:val="clear" w:color="auto" w:fill="auto"/>
            <w:noWrap/>
            <w:vAlign w:val="center"/>
          </w:tcPr>
          <w:p w14:paraId="1E21D345" w14:textId="7AEE285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160</w:t>
            </w:r>
          </w:p>
        </w:tc>
        <w:tc>
          <w:tcPr>
            <w:tcW w:w="1114" w:type="pct"/>
            <w:shd w:val="clear" w:color="auto" w:fill="auto"/>
            <w:noWrap/>
            <w:vAlign w:val="center"/>
            <w:hideMark/>
          </w:tcPr>
          <w:p w14:paraId="12B2B3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15:08:0030104:384</w:t>
            </w:r>
          </w:p>
        </w:tc>
        <w:tc>
          <w:tcPr>
            <w:tcW w:w="1286" w:type="pct"/>
            <w:shd w:val="clear" w:color="auto" w:fill="auto"/>
            <w:vAlign w:val="center"/>
            <w:hideMark/>
          </w:tcPr>
          <w:p w14:paraId="6C94103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73E158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3B7DFA99" w14:textId="77777777" w:rsidTr="008946FD">
        <w:trPr>
          <w:trHeight w:val="255"/>
        </w:trPr>
        <w:tc>
          <w:tcPr>
            <w:tcW w:w="416" w:type="pct"/>
            <w:shd w:val="clear" w:color="auto" w:fill="auto"/>
            <w:noWrap/>
            <w:vAlign w:val="center"/>
          </w:tcPr>
          <w:p w14:paraId="60F987AA" w14:textId="1D8F0D5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161</w:t>
            </w:r>
          </w:p>
        </w:tc>
        <w:tc>
          <w:tcPr>
            <w:tcW w:w="1114" w:type="pct"/>
            <w:shd w:val="clear" w:color="auto" w:fill="auto"/>
            <w:noWrap/>
            <w:vAlign w:val="center"/>
            <w:hideMark/>
          </w:tcPr>
          <w:p w14:paraId="5FD669A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15:08:0030104:385</w:t>
            </w:r>
          </w:p>
        </w:tc>
        <w:tc>
          <w:tcPr>
            <w:tcW w:w="1286" w:type="pct"/>
            <w:shd w:val="clear" w:color="auto" w:fill="auto"/>
            <w:vAlign w:val="center"/>
            <w:hideMark/>
          </w:tcPr>
          <w:p w14:paraId="3FA1521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AD7FF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702008A7" w14:textId="77777777" w:rsidTr="008946FD">
        <w:trPr>
          <w:trHeight w:val="255"/>
        </w:trPr>
        <w:tc>
          <w:tcPr>
            <w:tcW w:w="416" w:type="pct"/>
            <w:shd w:val="clear" w:color="auto" w:fill="auto"/>
            <w:noWrap/>
            <w:vAlign w:val="center"/>
          </w:tcPr>
          <w:p w14:paraId="6B039B38" w14:textId="14008E9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162</w:t>
            </w:r>
          </w:p>
        </w:tc>
        <w:tc>
          <w:tcPr>
            <w:tcW w:w="1114" w:type="pct"/>
            <w:shd w:val="clear" w:color="auto" w:fill="auto"/>
            <w:noWrap/>
            <w:vAlign w:val="center"/>
            <w:hideMark/>
          </w:tcPr>
          <w:p w14:paraId="046692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15:08:0030104:386</w:t>
            </w:r>
          </w:p>
        </w:tc>
        <w:tc>
          <w:tcPr>
            <w:tcW w:w="1286" w:type="pct"/>
            <w:shd w:val="clear" w:color="auto" w:fill="auto"/>
            <w:vAlign w:val="center"/>
            <w:hideMark/>
          </w:tcPr>
          <w:p w14:paraId="6E1AAC3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04CDF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50BC09E2" w14:textId="77777777" w:rsidTr="008946FD">
        <w:trPr>
          <w:trHeight w:val="255"/>
        </w:trPr>
        <w:tc>
          <w:tcPr>
            <w:tcW w:w="416" w:type="pct"/>
            <w:shd w:val="clear" w:color="auto" w:fill="auto"/>
            <w:noWrap/>
            <w:vAlign w:val="center"/>
          </w:tcPr>
          <w:p w14:paraId="17F8F3E5" w14:textId="746BF11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163</w:t>
            </w:r>
          </w:p>
        </w:tc>
        <w:tc>
          <w:tcPr>
            <w:tcW w:w="1114" w:type="pct"/>
            <w:shd w:val="clear" w:color="auto" w:fill="auto"/>
            <w:noWrap/>
            <w:vAlign w:val="center"/>
            <w:hideMark/>
          </w:tcPr>
          <w:p w14:paraId="44B14A2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15:08:0030104:387</w:t>
            </w:r>
          </w:p>
        </w:tc>
        <w:tc>
          <w:tcPr>
            <w:tcW w:w="1286" w:type="pct"/>
            <w:shd w:val="clear" w:color="auto" w:fill="auto"/>
            <w:vAlign w:val="center"/>
            <w:hideMark/>
          </w:tcPr>
          <w:p w14:paraId="607733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7FAEF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594AF02" w14:textId="77777777" w:rsidTr="008946FD">
        <w:trPr>
          <w:trHeight w:val="255"/>
        </w:trPr>
        <w:tc>
          <w:tcPr>
            <w:tcW w:w="416" w:type="pct"/>
            <w:shd w:val="clear" w:color="auto" w:fill="auto"/>
            <w:noWrap/>
            <w:vAlign w:val="center"/>
          </w:tcPr>
          <w:p w14:paraId="58D40EEC" w14:textId="6C0D6B0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164</w:t>
            </w:r>
          </w:p>
        </w:tc>
        <w:tc>
          <w:tcPr>
            <w:tcW w:w="1114" w:type="pct"/>
            <w:shd w:val="clear" w:color="auto" w:fill="auto"/>
            <w:noWrap/>
            <w:vAlign w:val="center"/>
            <w:hideMark/>
          </w:tcPr>
          <w:p w14:paraId="5A4D5C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15:08:0030104:388</w:t>
            </w:r>
          </w:p>
        </w:tc>
        <w:tc>
          <w:tcPr>
            <w:tcW w:w="1286" w:type="pct"/>
            <w:shd w:val="clear" w:color="auto" w:fill="auto"/>
            <w:vAlign w:val="center"/>
            <w:hideMark/>
          </w:tcPr>
          <w:p w14:paraId="64D658D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E1BA4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5FAA086" w14:textId="77777777" w:rsidTr="008946FD">
        <w:trPr>
          <w:trHeight w:val="255"/>
        </w:trPr>
        <w:tc>
          <w:tcPr>
            <w:tcW w:w="416" w:type="pct"/>
            <w:shd w:val="clear" w:color="auto" w:fill="auto"/>
            <w:noWrap/>
            <w:vAlign w:val="center"/>
          </w:tcPr>
          <w:p w14:paraId="440AD5AA" w14:textId="59CEE93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165</w:t>
            </w:r>
          </w:p>
        </w:tc>
        <w:tc>
          <w:tcPr>
            <w:tcW w:w="1114" w:type="pct"/>
            <w:shd w:val="clear" w:color="auto" w:fill="auto"/>
            <w:noWrap/>
            <w:vAlign w:val="center"/>
            <w:hideMark/>
          </w:tcPr>
          <w:p w14:paraId="6EB3B0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15:08:0030104:389</w:t>
            </w:r>
          </w:p>
        </w:tc>
        <w:tc>
          <w:tcPr>
            <w:tcW w:w="1286" w:type="pct"/>
            <w:shd w:val="clear" w:color="auto" w:fill="auto"/>
            <w:vAlign w:val="center"/>
            <w:hideMark/>
          </w:tcPr>
          <w:p w14:paraId="7E9469B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EA89F7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3E2D1AA" w14:textId="77777777" w:rsidTr="008946FD">
        <w:trPr>
          <w:trHeight w:val="255"/>
        </w:trPr>
        <w:tc>
          <w:tcPr>
            <w:tcW w:w="416" w:type="pct"/>
            <w:shd w:val="clear" w:color="auto" w:fill="auto"/>
            <w:noWrap/>
            <w:vAlign w:val="center"/>
          </w:tcPr>
          <w:p w14:paraId="3AED1E08" w14:textId="71D6CE4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166</w:t>
            </w:r>
          </w:p>
        </w:tc>
        <w:tc>
          <w:tcPr>
            <w:tcW w:w="1114" w:type="pct"/>
            <w:shd w:val="clear" w:color="auto" w:fill="auto"/>
            <w:noWrap/>
            <w:vAlign w:val="center"/>
            <w:hideMark/>
          </w:tcPr>
          <w:p w14:paraId="35A5DB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15:08:0030104:390</w:t>
            </w:r>
          </w:p>
        </w:tc>
        <w:tc>
          <w:tcPr>
            <w:tcW w:w="1286" w:type="pct"/>
            <w:shd w:val="clear" w:color="auto" w:fill="auto"/>
            <w:vAlign w:val="center"/>
            <w:hideMark/>
          </w:tcPr>
          <w:p w14:paraId="36D7C3A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E7A46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3AEBA07" w14:textId="77777777" w:rsidTr="008946FD">
        <w:trPr>
          <w:trHeight w:val="255"/>
        </w:trPr>
        <w:tc>
          <w:tcPr>
            <w:tcW w:w="416" w:type="pct"/>
            <w:shd w:val="clear" w:color="auto" w:fill="auto"/>
            <w:noWrap/>
            <w:vAlign w:val="center"/>
          </w:tcPr>
          <w:p w14:paraId="2F922BC5" w14:textId="58B57DE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167</w:t>
            </w:r>
          </w:p>
        </w:tc>
        <w:tc>
          <w:tcPr>
            <w:tcW w:w="1114" w:type="pct"/>
            <w:shd w:val="clear" w:color="auto" w:fill="auto"/>
            <w:noWrap/>
            <w:vAlign w:val="center"/>
            <w:hideMark/>
          </w:tcPr>
          <w:p w14:paraId="15A5E33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15:08:0030104:392</w:t>
            </w:r>
          </w:p>
        </w:tc>
        <w:tc>
          <w:tcPr>
            <w:tcW w:w="1286" w:type="pct"/>
            <w:shd w:val="clear" w:color="auto" w:fill="auto"/>
            <w:vAlign w:val="center"/>
            <w:hideMark/>
          </w:tcPr>
          <w:p w14:paraId="180A3C6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BBBEE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6CEF4FC" w14:textId="77777777" w:rsidTr="008946FD">
        <w:trPr>
          <w:trHeight w:val="255"/>
        </w:trPr>
        <w:tc>
          <w:tcPr>
            <w:tcW w:w="416" w:type="pct"/>
            <w:shd w:val="clear" w:color="auto" w:fill="auto"/>
            <w:noWrap/>
            <w:vAlign w:val="center"/>
          </w:tcPr>
          <w:p w14:paraId="712376A8" w14:textId="45AC9CA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168</w:t>
            </w:r>
          </w:p>
        </w:tc>
        <w:tc>
          <w:tcPr>
            <w:tcW w:w="1114" w:type="pct"/>
            <w:shd w:val="clear" w:color="auto" w:fill="auto"/>
            <w:noWrap/>
            <w:vAlign w:val="center"/>
            <w:hideMark/>
          </w:tcPr>
          <w:p w14:paraId="788BFC3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15:08:0030104:393</w:t>
            </w:r>
          </w:p>
        </w:tc>
        <w:tc>
          <w:tcPr>
            <w:tcW w:w="1286" w:type="pct"/>
            <w:shd w:val="clear" w:color="auto" w:fill="auto"/>
            <w:vAlign w:val="center"/>
            <w:hideMark/>
          </w:tcPr>
          <w:p w14:paraId="2D58E8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D8D0C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1055AAB" w14:textId="77777777" w:rsidTr="008946FD">
        <w:trPr>
          <w:trHeight w:val="255"/>
        </w:trPr>
        <w:tc>
          <w:tcPr>
            <w:tcW w:w="416" w:type="pct"/>
            <w:shd w:val="clear" w:color="auto" w:fill="auto"/>
            <w:noWrap/>
            <w:vAlign w:val="center"/>
          </w:tcPr>
          <w:p w14:paraId="4C9916FA" w14:textId="0A037FC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169</w:t>
            </w:r>
          </w:p>
        </w:tc>
        <w:tc>
          <w:tcPr>
            <w:tcW w:w="1114" w:type="pct"/>
            <w:shd w:val="clear" w:color="auto" w:fill="auto"/>
            <w:noWrap/>
            <w:vAlign w:val="center"/>
            <w:hideMark/>
          </w:tcPr>
          <w:p w14:paraId="28134DD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15:08:0030104:394</w:t>
            </w:r>
          </w:p>
        </w:tc>
        <w:tc>
          <w:tcPr>
            <w:tcW w:w="1286" w:type="pct"/>
            <w:shd w:val="clear" w:color="auto" w:fill="auto"/>
            <w:vAlign w:val="center"/>
            <w:hideMark/>
          </w:tcPr>
          <w:p w14:paraId="079DDC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E2087C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050F4EF" w14:textId="77777777" w:rsidTr="008946FD">
        <w:trPr>
          <w:trHeight w:val="255"/>
        </w:trPr>
        <w:tc>
          <w:tcPr>
            <w:tcW w:w="416" w:type="pct"/>
            <w:shd w:val="clear" w:color="auto" w:fill="auto"/>
            <w:noWrap/>
            <w:vAlign w:val="center"/>
            <w:hideMark/>
          </w:tcPr>
          <w:p w14:paraId="5574449C" w14:textId="434AA4F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170</w:t>
            </w:r>
          </w:p>
        </w:tc>
        <w:tc>
          <w:tcPr>
            <w:tcW w:w="1114" w:type="pct"/>
            <w:shd w:val="clear" w:color="auto" w:fill="auto"/>
            <w:noWrap/>
            <w:vAlign w:val="center"/>
            <w:hideMark/>
          </w:tcPr>
          <w:p w14:paraId="6879037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15:08:0030104:395</w:t>
            </w:r>
          </w:p>
        </w:tc>
        <w:tc>
          <w:tcPr>
            <w:tcW w:w="1286" w:type="pct"/>
            <w:shd w:val="clear" w:color="auto" w:fill="auto"/>
            <w:vAlign w:val="center"/>
            <w:hideMark/>
          </w:tcPr>
          <w:p w14:paraId="0587C50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49F5A1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9808414" w14:textId="77777777" w:rsidTr="008946FD">
        <w:trPr>
          <w:trHeight w:val="255"/>
        </w:trPr>
        <w:tc>
          <w:tcPr>
            <w:tcW w:w="416" w:type="pct"/>
            <w:shd w:val="clear" w:color="auto" w:fill="auto"/>
            <w:noWrap/>
            <w:vAlign w:val="center"/>
          </w:tcPr>
          <w:p w14:paraId="2CD14BF8" w14:textId="2DBDF8C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171</w:t>
            </w:r>
          </w:p>
        </w:tc>
        <w:tc>
          <w:tcPr>
            <w:tcW w:w="1114" w:type="pct"/>
            <w:shd w:val="clear" w:color="auto" w:fill="auto"/>
            <w:noWrap/>
            <w:vAlign w:val="center"/>
            <w:hideMark/>
          </w:tcPr>
          <w:p w14:paraId="745C261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15:08:0030104:396</w:t>
            </w:r>
          </w:p>
        </w:tc>
        <w:tc>
          <w:tcPr>
            <w:tcW w:w="1286" w:type="pct"/>
            <w:shd w:val="clear" w:color="auto" w:fill="auto"/>
            <w:vAlign w:val="center"/>
            <w:hideMark/>
          </w:tcPr>
          <w:p w14:paraId="0E2DEE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31B4D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E8D8081" w14:textId="77777777" w:rsidTr="008946FD">
        <w:trPr>
          <w:trHeight w:val="255"/>
        </w:trPr>
        <w:tc>
          <w:tcPr>
            <w:tcW w:w="416" w:type="pct"/>
            <w:shd w:val="clear" w:color="auto" w:fill="auto"/>
            <w:noWrap/>
            <w:vAlign w:val="center"/>
          </w:tcPr>
          <w:p w14:paraId="7257A1A5" w14:textId="1F7D454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172</w:t>
            </w:r>
          </w:p>
        </w:tc>
        <w:tc>
          <w:tcPr>
            <w:tcW w:w="1114" w:type="pct"/>
            <w:shd w:val="clear" w:color="auto" w:fill="auto"/>
            <w:noWrap/>
            <w:vAlign w:val="center"/>
            <w:hideMark/>
          </w:tcPr>
          <w:p w14:paraId="26E121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15:08:0030104:397</w:t>
            </w:r>
          </w:p>
        </w:tc>
        <w:tc>
          <w:tcPr>
            <w:tcW w:w="1286" w:type="pct"/>
            <w:shd w:val="clear" w:color="auto" w:fill="auto"/>
            <w:vAlign w:val="center"/>
            <w:hideMark/>
          </w:tcPr>
          <w:p w14:paraId="25CE9DA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2825F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5667ADE" w14:textId="77777777" w:rsidTr="008946FD">
        <w:trPr>
          <w:trHeight w:val="255"/>
        </w:trPr>
        <w:tc>
          <w:tcPr>
            <w:tcW w:w="416" w:type="pct"/>
            <w:shd w:val="clear" w:color="auto" w:fill="auto"/>
            <w:noWrap/>
            <w:vAlign w:val="center"/>
          </w:tcPr>
          <w:p w14:paraId="7587B5AC" w14:textId="23D890C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173</w:t>
            </w:r>
          </w:p>
        </w:tc>
        <w:tc>
          <w:tcPr>
            <w:tcW w:w="1114" w:type="pct"/>
            <w:shd w:val="clear" w:color="auto" w:fill="auto"/>
            <w:noWrap/>
            <w:vAlign w:val="center"/>
            <w:hideMark/>
          </w:tcPr>
          <w:p w14:paraId="72516C0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15:08:0030104:398</w:t>
            </w:r>
          </w:p>
        </w:tc>
        <w:tc>
          <w:tcPr>
            <w:tcW w:w="1286" w:type="pct"/>
            <w:shd w:val="clear" w:color="auto" w:fill="auto"/>
            <w:vAlign w:val="center"/>
            <w:hideMark/>
          </w:tcPr>
          <w:p w14:paraId="38AA8C7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DC24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01510DA" w14:textId="77777777" w:rsidTr="008946FD">
        <w:trPr>
          <w:trHeight w:val="255"/>
        </w:trPr>
        <w:tc>
          <w:tcPr>
            <w:tcW w:w="416" w:type="pct"/>
            <w:shd w:val="clear" w:color="auto" w:fill="auto"/>
            <w:noWrap/>
            <w:vAlign w:val="center"/>
          </w:tcPr>
          <w:p w14:paraId="77848085" w14:textId="463650F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174</w:t>
            </w:r>
          </w:p>
        </w:tc>
        <w:tc>
          <w:tcPr>
            <w:tcW w:w="1114" w:type="pct"/>
            <w:shd w:val="clear" w:color="auto" w:fill="auto"/>
            <w:noWrap/>
            <w:vAlign w:val="center"/>
            <w:hideMark/>
          </w:tcPr>
          <w:p w14:paraId="314378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15:08:0030104:40</w:t>
            </w:r>
          </w:p>
        </w:tc>
        <w:tc>
          <w:tcPr>
            <w:tcW w:w="1286" w:type="pct"/>
            <w:shd w:val="clear" w:color="auto" w:fill="auto"/>
            <w:vAlign w:val="center"/>
            <w:hideMark/>
          </w:tcPr>
          <w:p w14:paraId="046F24F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6EAFDB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F2D1259" w14:textId="77777777" w:rsidTr="008946FD">
        <w:trPr>
          <w:trHeight w:val="255"/>
        </w:trPr>
        <w:tc>
          <w:tcPr>
            <w:tcW w:w="416" w:type="pct"/>
            <w:shd w:val="clear" w:color="auto" w:fill="auto"/>
            <w:noWrap/>
            <w:vAlign w:val="center"/>
          </w:tcPr>
          <w:p w14:paraId="73346930" w14:textId="2CCE1D6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175</w:t>
            </w:r>
          </w:p>
        </w:tc>
        <w:tc>
          <w:tcPr>
            <w:tcW w:w="1114" w:type="pct"/>
            <w:shd w:val="clear" w:color="auto" w:fill="auto"/>
            <w:noWrap/>
            <w:vAlign w:val="center"/>
            <w:hideMark/>
          </w:tcPr>
          <w:p w14:paraId="3CB449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15:08:0030104:401</w:t>
            </w:r>
          </w:p>
        </w:tc>
        <w:tc>
          <w:tcPr>
            <w:tcW w:w="1286" w:type="pct"/>
            <w:shd w:val="clear" w:color="auto" w:fill="auto"/>
            <w:vAlign w:val="center"/>
            <w:hideMark/>
          </w:tcPr>
          <w:p w14:paraId="6B673A9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240133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0BF2F0F" w14:textId="77777777" w:rsidTr="008946FD">
        <w:trPr>
          <w:trHeight w:val="255"/>
        </w:trPr>
        <w:tc>
          <w:tcPr>
            <w:tcW w:w="416" w:type="pct"/>
            <w:shd w:val="clear" w:color="auto" w:fill="auto"/>
            <w:noWrap/>
            <w:vAlign w:val="center"/>
          </w:tcPr>
          <w:p w14:paraId="1F25A831" w14:textId="7A4ADF4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176</w:t>
            </w:r>
          </w:p>
        </w:tc>
        <w:tc>
          <w:tcPr>
            <w:tcW w:w="1114" w:type="pct"/>
            <w:shd w:val="clear" w:color="auto" w:fill="auto"/>
            <w:noWrap/>
            <w:vAlign w:val="center"/>
            <w:hideMark/>
          </w:tcPr>
          <w:p w14:paraId="02B21A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15:08:0030104:402</w:t>
            </w:r>
          </w:p>
        </w:tc>
        <w:tc>
          <w:tcPr>
            <w:tcW w:w="1286" w:type="pct"/>
            <w:shd w:val="clear" w:color="auto" w:fill="auto"/>
            <w:vAlign w:val="center"/>
            <w:hideMark/>
          </w:tcPr>
          <w:p w14:paraId="05B6EFA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6150DC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817167D" w14:textId="77777777" w:rsidTr="008946FD">
        <w:trPr>
          <w:trHeight w:val="255"/>
        </w:trPr>
        <w:tc>
          <w:tcPr>
            <w:tcW w:w="416" w:type="pct"/>
            <w:shd w:val="clear" w:color="auto" w:fill="auto"/>
            <w:noWrap/>
            <w:vAlign w:val="center"/>
          </w:tcPr>
          <w:p w14:paraId="417D027A" w14:textId="2565292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177</w:t>
            </w:r>
          </w:p>
        </w:tc>
        <w:tc>
          <w:tcPr>
            <w:tcW w:w="1114" w:type="pct"/>
            <w:shd w:val="clear" w:color="auto" w:fill="auto"/>
            <w:noWrap/>
            <w:vAlign w:val="center"/>
            <w:hideMark/>
          </w:tcPr>
          <w:p w14:paraId="73D4ECB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15:08:0030104:403</w:t>
            </w:r>
          </w:p>
        </w:tc>
        <w:tc>
          <w:tcPr>
            <w:tcW w:w="1286" w:type="pct"/>
            <w:shd w:val="clear" w:color="auto" w:fill="auto"/>
            <w:vAlign w:val="center"/>
            <w:hideMark/>
          </w:tcPr>
          <w:p w14:paraId="4A8A31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297E4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6806CA3" w14:textId="77777777" w:rsidTr="008946FD">
        <w:trPr>
          <w:trHeight w:val="255"/>
        </w:trPr>
        <w:tc>
          <w:tcPr>
            <w:tcW w:w="416" w:type="pct"/>
            <w:shd w:val="clear" w:color="auto" w:fill="auto"/>
            <w:noWrap/>
            <w:vAlign w:val="center"/>
          </w:tcPr>
          <w:p w14:paraId="78C666BD" w14:textId="34E855A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178</w:t>
            </w:r>
          </w:p>
        </w:tc>
        <w:tc>
          <w:tcPr>
            <w:tcW w:w="1114" w:type="pct"/>
            <w:shd w:val="clear" w:color="auto" w:fill="auto"/>
            <w:noWrap/>
            <w:vAlign w:val="center"/>
            <w:hideMark/>
          </w:tcPr>
          <w:p w14:paraId="6E605CB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15:08:0030104:404</w:t>
            </w:r>
          </w:p>
        </w:tc>
        <w:tc>
          <w:tcPr>
            <w:tcW w:w="1286" w:type="pct"/>
            <w:shd w:val="clear" w:color="auto" w:fill="auto"/>
            <w:vAlign w:val="center"/>
            <w:hideMark/>
          </w:tcPr>
          <w:p w14:paraId="01D2B7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BC6037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A28160B" w14:textId="77777777" w:rsidTr="008946FD">
        <w:trPr>
          <w:trHeight w:val="255"/>
        </w:trPr>
        <w:tc>
          <w:tcPr>
            <w:tcW w:w="416" w:type="pct"/>
            <w:shd w:val="clear" w:color="auto" w:fill="auto"/>
            <w:noWrap/>
            <w:vAlign w:val="center"/>
          </w:tcPr>
          <w:p w14:paraId="47D489B7" w14:textId="502B6A2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179</w:t>
            </w:r>
          </w:p>
        </w:tc>
        <w:tc>
          <w:tcPr>
            <w:tcW w:w="1114" w:type="pct"/>
            <w:shd w:val="clear" w:color="auto" w:fill="auto"/>
            <w:noWrap/>
            <w:vAlign w:val="center"/>
            <w:hideMark/>
          </w:tcPr>
          <w:p w14:paraId="3FB3FA3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15:08:0030104:407</w:t>
            </w:r>
          </w:p>
        </w:tc>
        <w:tc>
          <w:tcPr>
            <w:tcW w:w="1286" w:type="pct"/>
            <w:shd w:val="clear" w:color="auto" w:fill="auto"/>
            <w:vAlign w:val="center"/>
            <w:hideMark/>
          </w:tcPr>
          <w:p w14:paraId="7693B7F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C04AB3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94515E3" w14:textId="77777777" w:rsidTr="008946FD">
        <w:trPr>
          <w:trHeight w:val="255"/>
        </w:trPr>
        <w:tc>
          <w:tcPr>
            <w:tcW w:w="416" w:type="pct"/>
            <w:shd w:val="clear" w:color="auto" w:fill="auto"/>
            <w:noWrap/>
            <w:vAlign w:val="center"/>
          </w:tcPr>
          <w:p w14:paraId="6EE29A61" w14:textId="2C94E6C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180</w:t>
            </w:r>
          </w:p>
        </w:tc>
        <w:tc>
          <w:tcPr>
            <w:tcW w:w="1114" w:type="pct"/>
            <w:shd w:val="clear" w:color="auto" w:fill="auto"/>
            <w:noWrap/>
            <w:vAlign w:val="center"/>
            <w:hideMark/>
          </w:tcPr>
          <w:p w14:paraId="06497B2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15:08:0030104:408</w:t>
            </w:r>
          </w:p>
        </w:tc>
        <w:tc>
          <w:tcPr>
            <w:tcW w:w="1286" w:type="pct"/>
            <w:shd w:val="clear" w:color="auto" w:fill="auto"/>
            <w:vAlign w:val="center"/>
            <w:hideMark/>
          </w:tcPr>
          <w:p w14:paraId="4C05F05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AE11D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3943E1D" w14:textId="77777777" w:rsidTr="008946FD">
        <w:trPr>
          <w:trHeight w:val="255"/>
        </w:trPr>
        <w:tc>
          <w:tcPr>
            <w:tcW w:w="416" w:type="pct"/>
            <w:shd w:val="clear" w:color="auto" w:fill="auto"/>
            <w:noWrap/>
            <w:vAlign w:val="center"/>
          </w:tcPr>
          <w:p w14:paraId="7A657FAD" w14:textId="67668DD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181</w:t>
            </w:r>
          </w:p>
        </w:tc>
        <w:tc>
          <w:tcPr>
            <w:tcW w:w="1114" w:type="pct"/>
            <w:shd w:val="clear" w:color="auto" w:fill="auto"/>
            <w:noWrap/>
            <w:vAlign w:val="center"/>
            <w:hideMark/>
          </w:tcPr>
          <w:p w14:paraId="22E0045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15:08:0030104:409</w:t>
            </w:r>
          </w:p>
        </w:tc>
        <w:tc>
          <w:tcPr>
            <w:tcW w:w="1286" w:type="pct"/>
            <w:shd w:val="clear" w:color="auto" w:fill="auto"/>
            <w:vAlign w:val="center"/>
            <w:hideMark/>
          </w:tcPr>
          <w:p w14:paraId="071428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B68190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2BEE2F3" w14:textId="77777777" w:rsidTr="008946FD">
        <w:trPr>
          <w:trHeight w:val="255"/>
        </w:trPr>
        <w:tc>
          <w:tcPr>
            <w:tcW w:w="416" w:type="pct"/>
            <w:shd w:val="clear" w:color="auto" w:fill="auto"/>
            <w:noWrap/>
            <w:vAlign w:val="center"/>
          </w:tcPr>
          <w:p w14:paraId="791FB6F3" w14:textId="645BCB9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182</w:t>
            </w:r>
          </w:p>
        </w:tc>
        <w:tc>
          <w:tcPr>
            <w:tcW w:w="1114" w:type="pct"/>
            <w:shd w:val="clear" w:color="auto" w:fill="auto"/>
            <w:noWrap/>
            <w:vAlign w:val="center"/>
            <w:hideMark/>
          </w:tcPr>
          <w:p w14:paraId="50BA6F0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15:08:0030104:41</w:t>
            </w:r>
          </w:p>
        </w:tc>
        <w:tc>
          <w:tcPr>
            <w:tcW w:w="1286" w:type="pct"/>
            <w:shd w:val="clear" w:color="auto" w:fill="auto"/>
            <w:vAlign w:val="center"/>
            <w:hideMark/>
          </w:tcPr>
          <w:p w14:paraId="1B41546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44FC17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DF99B2E" w14:textId="77777777" w:rsidTr="008946FD">
        <w:trPr>
          <w:trHeight w:val="255"/>
        </w:trPr>
        <w:tc>
          <w:tcPr>
            <w:tcW w:w="416" w:type="pct"/>
            <w:shd w:val="clear" w:color="auto" w:fill="auto"/>
            <w:noWrap/>
            <w:vAlign w:val="center"/>
          </w:tcPr>
          <w:p w14:paraId="20157EDD" w14:textId="309D537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183</w:t>
            </w:r>
          </w:p>
        </w:tc>
        <w:tc>
          <w:tcPr>
            <w:tcW w:w="1114" w:type="pct"/>
            <w:shd w:val="clear" w:color="auto" w:fill="auto"/>
            <w:noWrap/>
            <w:vAlign w:val="center"/>
            <w:hideMark/>
          </w:tcPr>
          <w:p w14:paraId="73B09E0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15:08:0030104:413</w:t>
            </w:r>
          </w:p>
        </w:tc>
        <w:tc>
          <w:tcPr>
            <w:tcW w:w="1286" w:type="pct"/>
            <w:shd w:val="clear" w:color="auto" w:fill="auto"/>
            <w:vAlign w:val="center"/>
            <w:hideMark/>
          </w:tcPr>
          <w:p w14:paraId="59AC5A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41E6AF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496A564" w14:textId="77777777" w:rsidTr="008946FD">
        <w:trPr>
          <w:trHeight w:val="255"/>
        </w:trPr>
        <w:tc>
          <w:tcPr>
            <w:tcW w:w="416" w:type="pct"/>
            <w:shd w:val="clear" w:color="auto" w:fill="auto"/>
            <w:noWrap/>
            <w:vAlign w:val="center"/>
          </w:tcPr>
          <w:p w14:paraId="4BC328AC" w14:textId="1E96E0C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184</w:t>
            </w:r>
          </w:p>
        </w:tc>
        <w:tc>
          <w:tcPr>
            <w:tcW w:w="1114" w:type="pct"/>
            <w:shd w:val="clear" w:color="auto" w:fill="auto"/>
            <w:noWrap/>
            <w:vAlign w:val="center"/>
            <w:hideMark/>
          </w:tcPr>
          <w:p w14:paraId="18FC3D1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15:08:0030104:416</w:t>
            </w:r>
          </w:p>
        </w:tc>
        <w:tc>
          <w:tcPr>
            <w:tcW w:w="1286" w:type="pct"/>
            <w:shd w:val="clear" w:color="auto" w:fill="auto"/>
            <w:vAlign w:val="center"/>
            <w:hideMark/>
          </w:tcPr>
          <w:p w14:paraId="1FC0060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4B310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50B8E5D" w14:textId="77777777" w:rsidTr="008946FD">
        <w:trPr>
          <w:trHeight w:val="255"/>
        </w:trPr>
        <w:tc>
          <w:tcPr>
            <w:tcW w:w="416" w:type="pct"/>
            <w:shd w:val="clear" w:color="auto" w:fill="auto"/>
            <w:noWrap/>
            <w:vAlign w:val="center"/>
          </w:tcPr>
          <w:p w14:paraId="2253A8AC" w14:textId="1D3929A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185</w:t>
            </w:r>
          </w:p>
        </w:tc>
        <w:tc>
          <w:tcPr>
            <w:tcW w:w="1114" w:type="pct"/>
            <w:shd w:val="clear" w:color="auto" w:fill="auto"/>
            <w:noWrap/>
            <w:vAlign w:val="center"/>
            <w:hideMark/>
          </w:tcPr>
          <w:p w14:paraId="7E7AA2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15:08:0030104:419</w:t>
            </w:r>
          </w:p>
        </w:tc>
        <w:tc>
          <w:tcPr>
            <w:tcW w:w="1286" w:type="pct"/>
            <w:shd w:val="clear" w:color="auto" w:fill="auto"/>
            <w:vAlign w:val="center"/>
            <w:hideMark/>
          </w:tcPr>
          <w:p w14:paraId="41C953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87351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518877E" w14:textId="77777777" w:rsidTr="008946FD">
        <w:trPr>
          <w:trHeight w:val="255"/>
        </w:trPr>
        <w:tc>
          <w:tcPr>
            <w:tcW w:w="416" w:type="pct"/>
            <w:shd w:val="clear" w:color="auto" w:fill="auto"/>
            <w:noWrap/>
            <w:vAlign w:val="center"/>
          </w:tcPr>
          <w:p w14:paraId="376160AD" w14:textId="34FEACF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186</w:t>
            </w:r>
          </w:p>
        </w:tc>
        <w:tc>
          <w:tcPr>
            <w:tcW w:w="1114" w:type="pct"/>
            <w:shd w:val="clear" w:color="auto" w:fill="auto"/>
            <w:noWrap/>
            <w:vAlign w:val="center"/>
            <w:hideMark/>
          </w:tcPr>
          <w:p w14:paraId="2DC68CF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15:08:0030104:428</w:t>
            </w:r>
          </w:p>
        </w:tc>
        <w:tc>
          <w:tcPr>
            <w:tcW w:w="1286" w:type="pct"/>
            <w:shd w:val="clear" w:color="auto" w:fill="auto"/>
            <w:vAlign w:val="center"/>
            <w:hideMark/>
          </w:tcPr>
          <w:p w14:paraId="351B8BF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D57C8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9F70BD3" w14:textId="77777777" w:rsidTr="008946FD">
        <w:trPr>
          <w:trHeight w:val="255"/>
        </w:trPr>
        <w:tc>
          <w:tcPr>
            <w:tcW w:w="416" w:type="pct"/>
            <w:shd w:val="clear" w:color="auto" w:fill="auto"/>
            <w:noWrap/>
            <w:vAlign w:val="center"/>
          </w:tcPr>
          <w:p w14:paraId="3912A4E5" w14:textId="293EC21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187</w:t>
            </w:r>
          </w:p>
        </w:tc>
        <w:tc>
          <w:tcPr>
            <w:tcW w:w="1114" w:type="pct"/>
            <w:shd w:val="clear" w:color="auto" w:fill="auto"/>
            <w:noWrap/>
            <w:vAlign w:val="center"/>
            <w:hideMark/>
          </w:tcPr>
          <w:p w14:paraId="1B4CC0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15:08:0030104:429</w:t>
            </w:r>
          </w:p>
        </w:tc>
        <w:tc>
          <w:tcPr>
            <w:tcW w:w="1286" w:type="pct"/>
            <w:shd w:val="clear" w:color="auto" w:fill="auto"/>
            <w:vAlign w:val="center"/>
            <w:hideMark/>
          </w:tcPr>
          <w:p w14:paraId="6A91445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1F7C96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D5DD925" w14:textId="77777777" w:rsidTr="008946FD">
        <w:trPr>
          <w:trHeight w:val="255"/>
        </w:trPr>
        <w:tc>
          <w:tcPr>
            <w:tcW w:w="416" w:type="pct"/>
            <w:shd w:val="clear" w:color="auto" w:fill="auto"/>
            <w:noWrap/>
            <w:vAlign w:val="center"/>
          </w:tcPr>
          <w:p w14:paraId="158D8475" w14:textId="67A8F34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188</w:t>
            </w:r>
          </w:p>
        </w:tc>
        <w:tc>
          <w:tcPr>
            <w:tcW w:w="1114" w:type="pct"/>
            <w:shd w:val="clear" w:color="auto" w:fill="auto"/>
            <w:noWrap/>
            <w:vAlign w:val="center"/>
            <w:hideMark/>
          </w:tcPr>
          <w:p w14:paraId="711F38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15:08:0030104:431</w:t>
            </w:r>
          </w:p>
        </w:tc>
        <w:tc>
          <w:tcPr>
            <w:tcW w:w="1286" w:type="pct"/>
            <w:shd w:val="clear" w:color="auto" w:fill="auto"/>
            <w:vAlign w:val="center"/>
            <w:hideMark/>
          </w:tcPr>
          <w:p w14:paraId="55B6F3E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6B734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3C12BE8" w14:textId="77777777" w:rsidTr="008946FD">
        <w:trPr>
          <w:trHeight w:val="255"/>
        </w:trPr>
        <w:tc>
          <w:tcPr>
            <w:tcW w:w="416" w:type="pct"/>
            <w:shd w:val="clear" w:color="auto" w:fill="auto"/>
            <w:noWrap/>
            <w:vAlign w:val="center"/>
          </w:tcPr>
          <w:p w14:paraId="34602740" w14:textId="578AAFF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189</w:t>
            </w:r>
          </w:p>
        </w:tc>
        <w:tc>
          <w:tcPr>
            <w:tcW w:w="1114" w:type="pct"/>
            <w:shd w:val="clear" w:color="auto" w:fill="auto"/>
            <w:noWrap/>
            <w:vAlign w:val="center"/>
            <w:hideMark/>
          </w:tcPr>
          <w:p w14:paraId="67CE8EA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15:08:0030104:434</w:t>
            </w:r>
          </w:p>
        </w:tc>
        <w:tc>
          <w:tcPr>
            <w:tcW w:w="1286" w:type="pct"/>
            <w:shd w:val="clear" w:color="auto" w:fill="auto"/>
            <w:vAlign w:val="center"/>
            <w:hideMark/>
          </w:tcPr>
          <w:p w14:paraId="7A4467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D370B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F852EE5" w14:textId="77777777" w:rsidTr="008946FD">
        <w:trPr>
          <w:trHeight w:val="255"/>
        </w:trPr>
        <w:tc>
          <w:tcPr>
            <w:tcW w:w="416" w:type="pct"/>
            <w:shd w:val="clear" w:color="auto" w:fill="auto"/>
            <w:noWrap/>
            <w:vAlign w:val="center"/>
          </w:tcPr>
          <w:p w14:paraId="14BE272B" w14:textId="7E8E164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190</w:t>
            </w:r>
          </w:p>
        </w:tc>
        <w:tc>
          <w:tcPr>
            <w:tcW w:w="1114" w:type="pct"/>
            <w:shd w:val="clear" w:color="auto" w:fill="auto"/>
            <w:noWrap/>
            <w:vAlign w:val="center"/>
            <w:hideMark/>
          </w:tcPr>
          <w:p w14:paraId="5DF165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15:08:0030104:436</w:t>
            </w:r>
          </w:p>
        </w:tc>
        <w:tc>
          <w:tcPr>
            <w:tcW w:w="1286" w:type="pct"/>
            <w:shd w:val="clear" w:color="auto" w:fill="auto"/>
            <w:vAlign w:val="center"/>
            <w:hideMark/>
          </w:tcPr>
          <w:p w14:paraId="10DC3B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BD9D9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4923C42" w14:textId="77777777" w:rsidTr="008946FD">
        <w:trPr>
          <w:trHeight w:val="255"/>
        </w:trPr>
        <w:tc>
          <w:tcPr>
            <w:tcW w:w="416" w:type="pct"/>
            <w:shd w:val="clear" w:color="auto" w:fill="auto"/>
            <w:noWrap/>
            <w:vAlign w:val="center"/>
          </w:tcPr>
          <w:p w14:paraId="5364BB44" w14:textId="2BFAC4A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191</w:t>
            </w:r>
          </w:p>
        </w:tc>
        <w:tc>
          <w:tcPr>
            <w:tcW w:w="1114" w:type="pct"/>
            <w:shd w:val="clear" w:color="auto" w:fill="auto"/>
            <w:noWrap/>
            <w:vAlign w:val="center"/>
            <w:hideMark/>
          </w:tcPr>
          <w:p w14:paraId="5A7102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15:08:0030104:439</w:t>
            </w:r>
          </w:p>
        </w:tc>
        <w:tc>
          <w:tcPr>
            <w:tcW w:w="1286" w:type="pct"/>
            <w:shd w:val="clear" w:color="auto" w:fill="auto"/>
            <w:vAlign w:val="center"/>
            <w:hideMark/>
          </w:tcPr>
          <w:p w14:paraId="3C83AB4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24DFA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C9A65F9" w14:textId="77777777" w:rsidTr="008946FD">
        <w:trPr>
          <w:trHeight w:val="255"/>
        </w:trPr>
        <w:tc>
          <w:tcPr>
            <w:tcW w:w="416" w:type="pct"/>
            <w:shd w:val="clear" w:color="auto" w:fill="auto"/>
            <w:noWrap/>
            <w:vAlign w:val="center"/>
          </w:tcPr>
          <w:p w14:paraId="191E7091" w14:textId="4E56AFC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192</w:t>
            </w:r>
          </w:p>
        </w:tc>
        <w:tc>
          <w:tcPr>
            <w:tcW w:w="1114" w:type="pct"/>
            <w:shd w:val="clear" w:color="auto" w:fill="auto"/>
            <w:noWrap/>
            <w:vAlign w:val="center"/>
            <w:hideMark/>
          </w:tcPr>
          <w:p w14:paraId="3FD134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w:t>
            </w:r>
          </w:p>
        </w:tc>
        <w:tc>
          <w:tcPr>
            <w:tcW w:w="1286" w:type="pct"/>
            <w:shd w:val="clear" w:color="auto" w:fill="auto"/>
            <w:vAlign w:val="center"/>
            <w:hideMark/>
          </w:tcPr>
          <w:p w14:paraId="57CBA9D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3EA0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2D1459C" w14:textId="77777777" w:rsidTr="008946FD">
        <w:trPr>
          <w:trHeight w:val="255"/>
        </w:trPr>
        <w:tc>
          <w:tcPr>
            <w:tcW w:w="416" w:type="pct"/>
            <w:shd w:val="clear" w:color="auto" w:fill="auto"/>
            <w:noWrap/>
            <w:vAlign w:val="center"/>
          </w:tcPr>
          <w:p w14:paraId="7A46F405" w14:textId="6EA33EB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193</w:t>
            </w:r>
          </w:p>
        </w:tc>
        <w:tc>
          <w:tcPr>
            <w:tcW w:w="1114" w:type="pct"/>
            <w:shd w:val="clear" w:color="auto" w:fill="auto"/>
            <w:noWrap/>
            <w:vAlign w:val="center"/>
            <w:hideMark/>
          </w:tcPr>
          <w:p w14:paraId="0F0C59A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15:08:0030104:440</w:t>
            </w:r>
          </w:p>
        </w:tc>
        <w:tc>
          <w:tcPr>
            <w:tcW w:w="1286" w:type="pct"/>
            <w:shd w:val="clear" w:color="auto" w:fill="auto"/>
            <w:vAlign w:val="center"/>
            <w:hideMark/>
          </w:tcPr>
          <w:p w14:paraId="67D937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32F90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2F2B064" w14:textId="77777777" w:rsidTr="008946FD">
        <w:trPr>
          <w:trHeight w:val="255"/>
        </w:trPr>
        <w:tc>
          <w:tcPr>
            <w:tcW w:w="416" w:type="pct"/>
            <w:shd w:val="clear" w:color="auto" w:fill="auto"/>
            <w:noWrap/>
            <w:vAlign w:val="center"/>
          </w:tcPr>
          <w:p w14:paraId="5168310F" w14:textId="07A9B3E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194</w:t>
            </w:r>
          </w:p>
        </w:tc>
        <w:tc>
          <w:tcPr>
            <w:tcW w:w="1114" w:type="pct"/>
            <w:shd w:val="clear" w:color="auto" w:fill="auto"/>
            <w:noWrap/>
            <w:vAlign w:val="center"/>
            <w:hideMark/>
          </w:tcPr>
          <w:p w14:paraId="252EFFE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15:08:0030104:441</w:t>
            </w:r>
          </w:p>
        </w:tc>
        <w:tc>
          <w:tcPr>
            <w:tcW w:w="1286" w:type="pct"/>
            <w:shd w:val="clear" w:color="auto" w:fill="auto"/>
            <w:vAlign w:val="center"/>
            <w:hideMark/>
          </w:tcPr>
          <w:p w14:paraId="171C8A5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CF375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4AD07F8" w14:textId="77777777" w:rsidTr="008946FD">
        <w:trPr>
          <w:trHeight w:val="255"/>
        </w:trPr>
        <w:tc>
          <w:tcPr>
            <w:tcW w:w="416" w:type="pct"/>
            <w:shd w:val="clear" w:color="auto" w:fill="auto"/>
            <w:noWrap/>
            <w:vAlign w:val="center"/>
          </w:tcPr>
          <w:p w14:paraId="1365CF50" w14:textId="146721B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195</w:t>
            </w:r>
          </w:p>
        </w:tc>
        <w:tc>
          <w:tcPr>
            <w:tcW w:w="1114" w:type="pct"/>
            <w:shd w:val="clear" w:color="auto" w:fill="auto"/>
            <w:noWrap/>
            <w:vAlign w:val="center"/>
            <w:hideMark/>
          </w:tcPr>
          <w:p w14:paraId="43CEE1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15:08:0030104:442</w:t>
            </w:r>
          </w:p>
        </w:tc>
        <w:tc>
          <w:tcPr>
            <w:tcW w:w="1286" w:type="pct"/>
            <w:shd w:val="clear" w:color="auto" w:fill="auto"/>
            <w:vAlign w:val="center"/>
            <w:hideMark/>
          </w:tcPr>
          <w:p w14:paraId="72AE5A4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5CAEB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9BCF7A1" w14:textId="77777777" w:rsidTr="008946FD">
        <w:trPr>
          <w:trHeight w:val="255"/>
        </w:trPr>
        <w:tc>
          <w:tcPr>
            <w:tcW w:w="416" w:type="pct"/>
            <w:shd w:val="clear" w:color="auto" w:fill="auto"/>
            <w:noWrap/>
            <w:vAlign w:val="center"/>
            <w:hideMark/>
          </w:tcPr>
          <w:p w14:paraId="2D17A124" w14:textId="53848AC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196</w:t>
            </w:r>
          </w:p>
        </w:tc>
        <w:tc>
          <w:tcPr>
            <w:tcW w:w="1114" w:type="pct"/>
            <w:shd w:val="clear" w:color="auto" w:fill="auto"/>
            <w:noWrap/>
            <w:vAlign w:val="center"/>
            <w:hideMark/>
          </w:tcPr>
          <w:p w14:paraId="7E8DB93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15:08:0030104:443</w:t>
            </w:r>
          </w:p>
        </w:tc>
        <w:tc>
          <w:tcPr>
            <w:tcW w:w="1286" w:type="pct"/>
            <w:shd w:val="clear" w:color="auto" w:fill="auto"/>
            <w:vAlign w:val="center"/>
            <w:hideMark/>
          </w:tcPr>
          <w:p w14:paraId="1E077C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47B37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1D4BB01" w14:textId="77777777" w:rsidTr="008946FD">
        <w:trPr>
          <w:trHeight w:val="255"/>
        </w:trPr>
        <w:tc>
          <w:tcPr>
            <w:tcW w:w="416" w:type="pct"/>
            <w:shd w:val="clear" w:color="auto" w:fill="auto"/>
            <w:noWrap/>
            <w:vAlign w:val="center"/>
          </w:tcPr>
          <w:p w14:paraId="6174D10D" w14:textId="5211C13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197</w:t>
            </w:r>
          </w:p>
        </w:tc>
        <w:tc>
          <w:tcPr>
            <w:tcW w:w="1114" w:type="pct"/>
            <w:shd w:val="clear" w:color="auto" w:fill="auto"/>
            <w:noWrap/>
            <w:vAlign w:val="center"/>
            <w:hideMark/>
          </w:tcPr>
          <w:p w14:paraId="5984B9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15:08:0030104:444</w:t>
            </w:r>
          </w:p>
        </w:tc>
        <w:tc>
          <w:tcPr>
            <w:tcW w:w="1286" w:type="pct"/>
            <w:shd w:val="clear" w:color="auto" w:fill="auto"/>
            <w:vAlign w:val="center"/>
            <w:hideMark/>
          </w:tcPr>
          <w:p w14:paraId="53C9DB3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ECBB2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DEF5AB6" w14:textId="77777777" w:rsidTr="008946FD">
        <w:trPr>
          <w:trHeight w:val="255"/>
        </w:trPr>
        <w:tc>
          <w:tcPr>
            <w:tcW w:w="416" w:type="pct"/>
            <w:shd w:val="clear" w:color="auto" w:fill="auto"/>
            <w:noWrap/>
            <w:vAlign w:val="center"/>
          </w:tcPr>
          <w:p w14:paraId="09170E87" w14:textId="501050C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198</w:t>
            </w:r>
          </w:p>
        </w:tc>
        <w:tc>
          <w:tcPr>
            <w:tcW w:w="1114" w:type="pct"/>
            <w:shd w:val="clear" w:color="auto" w:fill="auto"/>
            <w:noWrap/>
            <w:vAlign w:val="center"/>
            <w:hideMark/>
          </w:tcPr>
          <w:p w14:paraId="549510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15:08:0030104:445</w:t>
            </w:r>
          </w:p>
        </w:tc>
        <w:tc>
          <w:tcPr>
            <w:tcW w:w="1286" w:type="pct"/>
            <w:shd w:val="clear" w:color="auto" w:fill="auto"/>
            <w:vAlign w:val="center"/>
            <w:hideMark/>
          </w:tcPr>
          <w:p w14:paraId="75A71F4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76878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B45B6A2" w14:textId="77777777" w:rsidTr="008946FD">
        <w:trPr>
          <w:trHeight w:val="255"/>
        </w:trPr>
        <w:tc>
          <w:tcPr>
            <w:tcW w:w="416" w:type="pct"/>
            <w:shd w:val="clear" w:color="auto" w:fill="auto"/>
            <w:noWrap/>
            <w:vAlign w:val="center"/>
          </w:tcPr>
          <w:p w14:paraId="1277FD31" w14:textId="1CF7CF8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199</w:t>
            </w:r>
          </w:p>
        </w:tc>
        <w:tc>
          <w:tcPr>
            <w:tcW w:w="1114" w:type="pct"/>
            <w:shd w:val="clear" w:color="auto" w:fill="auto"/>
            <w:noWrap/>
            <w:vAlign w:val="center"/>
            <w:hideMark/>
          </w:tcPr>
          <w:p w14:paraId="20390B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15:08:0030104:446</w:t>
            </w:r>
          </w:p>
        </w:tc>
        <w:tc>
          <w:tcPr>
            <w:tcW w:w="1286" w:type="pct"/>
            <w:shd w:val="clear" w:color="auto" w:fill="auto"/>
            <w:vAlign w:val="center"/>
            <w:hideMark/>
          </w:tcPr>
          <w:p w14:paraId="4769F22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7B826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3F82F9E" w14:textId="77777777" w:rsidTr="008946FD">
        <w:trPr>
          <w:trHeight w:val="255"/>
        </w:trPr>
        <w:tc>
          <w:tcPr>
            <w:tcW w:w="416" w:type="pct"/>
            <w:shd w:val="clear" w:color="auto" w:fill="auto"/>
            <w:noWrap/>
            <w:vAlign w:val="center"/>
          </w:tcPr>
          <w:p w14:paraId="0C7C0DD7" w14:textId="69E1B48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200</w:t>
            </w:r>
          </w:p>
        </w:tc>
        <w:tc>
          <w:tcPr>
            <w:tcW w:w="1114" w:type="pct"/>
            <w:shd w:val="clear" w:color="auto" w:fill="auto"/>
            <w:noWrap/>
            <w:vAlign w:val="center"/>
            <w:hideMark/>
          </w:tcPr>
          <w:p w14:paraId="0E2BB24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15:08:0030104:447</w:t>
            </w:r>
          </w:p>
        </w:tc>
        <w:tc>
          <w:tcPr>
            <w:tcW w:w="1286" w:type="pct"/>
            <w:shd w:val="clear" w:color="auto" w:fill="auto"/>
            <w:vAlign w:val="center"/>
            <w:hideMark/>
          </w:tcPr>
          <w:p w14:paraId="3D63C22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71B78D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7904322" w14:textId="77777777" w:rsidTr="008946FD">
        <w:trPr>
          <w:trHeight w:val="255"/>
        </w:trPr>
        <w:tc>
          <w:tcPr>
            <w:tcW w:w="416" w:type="pct"/>
            <w:shd w:val="clear" w:color="auto" w:fill="auto"/>
            <w:noWrap/>
            <w:vAlign w:val="center"/>
          </w:tcPr>
          <w:p w14:paraId="534793DE" w14:textId="12D77F4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201</w:t>
            </w:r>
          </w:p>
        </w:tc>
        <w:tc>
          <w:tcPr>
            <w:tcW w:w="1114" w:type="pct"/>
            <w:shd w:val="clear" w:color="auto" w:fill="auto"/>
            <w:noWrap/>
            <w:vAlign w:val="center"/>
            <w:hideMark/>
          </w:tcPr>
          <w:p w14:paraId="7C0092D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15:08:0030104:448</w:t>
            </w:r>
          </w:p>
        </w:tc>
        <w:tc>
          <w:tcPr>
            <w:tcW w:w="1286" w:type="pct"/>
            <w:shd w:val="clear" w:color="auto" w:fill="auto"/>
            <w:vAlign w:val="center"/>
            <w:hideMark/>
          </w:tcPr>
          <w:p w14:paraId="3D0D871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B03458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70CF80D" w14:textId="77777777" w:rsidTr="008946FD">
        <w:trPr>
          <w:trHeight w:val="255"/>
        </w:trPr>
        <w:tc>
          <w:tcPr>
            <w:tcW w:w="416" w:type="pct"/>
            <w:shd w:val="clear" w:color="auto" w:fill="auto"/>
            <w:noWrap/>
            <w:vAlign w:val="center"/>
          </w:tcPr>
          <w:p w14:paraId="546C546E" w14:textId="70399CC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202</w:t>
            </w:r>
          </w:p>
        </w:tc>
        <w:tc>
          <w:tcPr>
            <w:tcW w:w="1114" w:type="pct"/>
            <w:shd w:val="clear" w:color="auto" w:fill="auto"/>
            <w:noWrap/>
            <w:vAlign w:val="center"/>
            <w:hideMark/>
          </w:tcPr>
          <w:p w14:paraId="5AEFDB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15:08:0030104:45</w:t>
            </w:r>
          </w:p>
        </w:tc>
        <w:tc>
          <w:tcPr>
            <w:tcW w:w="1286" w:type="pct"/>
            <w:shd w:val="clear" w:color="auto" w:fill="auto"/>
            <w:vAlign w:val="center"/>
            <w:hideMark/>
          </w:tcPr>
          <w:p w14:paraId="3EB43CF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392EF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817F8EA" w14:textId="77777777" w:rsidTr="008946FD">
        <w:trPr>
          <w:trHeight w:val="255"/>
        </w:trPr>
        <w:tc>
          <w:tcPr>
            <w:tcW w:w="416" w:type="pct"/>
            <w:shd w:val="clear" w:color="auto" w:fill="auto"/>
            <w:noWrap/>
            <w:vAlign w:val="center"/>
          </w:tcPr>
          <w:p w14:paraId="2794E756" w14:textId="6D40790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203</w:t>
            </w:r>
          </w:p>
        </w:tc>
        <w:tc>
          <w:tcPr>
            <w:tcW w:w="1114" w:type="pct"/>
            <w:shd w:val="clear" w:color="auto" w:fill="auto"/>
            <w:noWrap/>
            <w:vAlign w:val="center"/>
            <w:hideMark/>
          </w:tcPr>
          <w:p w14:paraId="167B95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15:08:0030104:450</w:t>
            </w:r>
          </w:p>
        </w:tc>
        <w:tc>
          <w:tcPr>
            <w:tcW w:w="1286" w:type="pct"/>
            <w:shd w:val="clear" w:color="auto" w:fill="auto"/>
            <w:vAlign w:val="center"/>
            <w:hideMark/>
          </w:tcPr>
          <w:p w14:paraId="1E179F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B5DC9E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67BFC94" w14:textId="77777777" w:rsidTr="008946FD">
        <w:trPr>
          <w:trHeight w:val="255"/>
        </w:trPr>
        <w:tc>
          <w:tcPr>
            <w:tcW w:w="416" w:type="pct"/>
            <w:shd w:val="clear" w:color="auto" w:fill="auto"/>
            <w:noWrap/>
            <w:vAlign w:val="center"/>
          </w:tcPr>
          <w:p w14:paraId="3AB4F9DB" w14:textId="5D6FC96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204</w:t>
            </w:r>
          </w:p>
        </w:tc>
        <w:tc>
          <w:tcPr>
            <w:tcW w:w="1114" w:type="pct"/>
            <w:shd w:val="clear" w:color="auto" w:fill="auto"/>
            <w:noWrap/>
            <w:vAlign w:val="center"/>
            <w:hideMark/>
          </w:tcPr>
          <w:p w14:paraId="4BE2200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15:08:0030104:46</w:t>
            </w:r>
          </w:p>
        </w:tc>
        <w:tc>
          <w:tcPr>
            <w:tcW w:w="1286" w:type="pct"/>
            <w:shd w:val="clear" w:color="auto" w:fill="auto"/>
            <w:vAlign w:val="center"/>
            <w:hideMark/>
          </w:tcPr>
          <w:p w14:paraId="3CF35B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F0539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63CB796" w14:textId="77777777" w:rsidTr="008946FD">
        <w:trPr>
          <w:trHeight w:val="255"/>
        </w:trPr>
        <w:tc>
          <w:tcPr>
            <w:tcW w:w="416" w:type="pct"/>
            <w:shd w:val="clear" w:color="auto" w:fill="auto"/>
            <w:noWrap/>
            <w:vAlign w:val="center"/>
          </w:tcPr>
          <w:p w14:paraId="3D959720" w14:textId="248E2F6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205</w:t>
            </w:r>
          </w:p>
        </w:tc>
        <w:tc>
          <w:tcPr>
            <w:tcW w:w="1114" w:type="pct"/>
            <w:shd w:val="clear" w:color="auto" w:fill="auto"/>
            <w:noWrap/>
            <w:vAlign w:val="center"/>
            <w:hideMark/>
          </w:tcPr>
          <w:p w14:paraId="2ED38CE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15:08:0030104:460</w:t>
            </w:r>
          </w:p>
        </w:tc>
        <w:tc>
          <w:tcPr>
            <w:tcW w:w="1286" w:type="pct"/>
            <w:shd w:val="clear" w:color="auto" w:fill="auto"/>
            <w:vAlign w:val="center"/>
            <w:hideMark/>
          </w:tcPr>
          <w:p w14:paraId="04D151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D2DEF2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индивидуальной жилой застройки</w:t>
            </w:r>
            <w:proofErr w:type="gramStart"/>
            <w:r w:rsidRPr="0087548E">
              <w:rPr>
                <w:rFonts w:ascii="Times New Roman" w:eastAsia="Times New Roman" w:hAnsi="Times New Roman" w:cs="Times New Roman"/>
                <w:color w:val="000000"/>
                <w:lang w:eastAsia="ru-RU"/>
              </w:rPr>
              <w:t>, Для</w:t>
            </w:r>
            <w:proofErr w:type="gramEnd"/>
            <w:r w:rsidRPr="0087548E">
              <w:rPr>
                <w:rFonts w:ascii="Times New Roman" w:eastAsia="Times New Roman" w:hAnsi="Times New Roman" w:cs="Times New Roman"/>
                <w:color w:val="000000"/>
                <w:lang w:eastAsia="ru-RU"/>
              </w:rPr>
              <w:t xml:space="preserve"> ведения личного подсобного хозяйства</w:t>
            </w:r>
          </w:p>
        </w:tc>
      </w:tr>
      <w:tr w:rsidR="008946FD" w:rsidRPr="0087548E" w14:paraId="4150A871" w14:textId="77777777" w:rsidTr="008946FD">
        <w:trPr>
          <w:trHeight w:val="255"/>
        </w:trPr>
        <w:tc>
          <w:tcPr>
            <w:tcW w:w="416" w:type="pct"/>
            <w:shd w:val="clear" w:color="auto" w:fill="auto"/>
            <w:noWrap/>
            <w:vAlign w:val="center"/>
          </w:tcPr>
          <w:p w14:paraId="325BB841" w14:textId="7DBCC0E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206</w:t>
            </w:r>
          </w:p>
        </w:tc>
        <w:tc>
          <w:tcPr>
            <w:tcW w:w="1114" w:type="pct"/>
            <w:shd w:val="clear" w:color="auto" w:fill="auto"/>
            <w:noWrap/>
            <w:vAlign w:val="center"/>
            <w:hideMark/>
          </w:tcPr>
          <w:p w14:paraId="03B8696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15:08:0030104:464</w:t>
            </w:r>
          </w:p>
        </w:tc>
        <w:tc>
          <w:tcPr>
            <w:tcW w:w="1286" w:type="pct"/>
            <w:shd w:val="clear" w:color="auto" w:fill="auto"/>
            <w:vAlign w:val="center"/>
            <w:hideMark/>
          </w:tcPr>
          <w:p w14:paraId="54AFB14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33131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индивидуального жилищного строительства</w:t>
            </w:r>
          </w:p>
        </w:tc>
      </w:tr>
      <w:tr w:rsidR="008946FD" w:rsidRPr="0087548E" w14:paraId="7FA2DE1E" w14:textId="77777777" w:rsidTr="008946FD">
        <w:trPr>
          <w:trHeight w:val="255"/>
        </w:trPr>
        <w:tc>
          <w:tcPr>
            <w:tcW w:w="416" w:type="pct"/>
            <w:shd w:val="clear" w:color="auto" w:fill="auto"/>
            <w:noWrap/>
            <w:vAlign w:val="center"/>
          </w:tcPr>
          <w:p w14:paraId="4E5AD396" w14:textId="4D424DB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207</w:t>
            </w:r>
          </w:p>
        </w:tc>
        <w:tc>
          <w:tcPr>
            <w:tcW w:w="1114" w:type="pct"/>
            <w:shd w:val="clear" w:color="auto" w:fill="auto"/>
            <w:noWrap/>
            <w:vAlign w:val="center"/>
            <w:hideMark/>
          </w:tcPr>
          <w:p w14:paraId="0D7407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15:08:0030104:465</w:t>
            </w:r>
          </w:p>
        </w:tc>
        <w:tc>
          <w:tcPr>
            <w:tcW w:w="1286" w:type="pct"/>
            <w:shd w:val="clear" w:color="auto" w:fill="auto"/>
            <w:vAlign w:val="center"/>
            <w:hideMark/>
          </w:tcPr>
          <w:p w14:paraId="375DC7F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3CCB7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6CB1586" w14:textId="77777777" w:rsidTr="008946FD">
        <w:trPr>
          <w:trHeight w:val="255"/>
        </w:trPr>
        <w:tc>
          <w:tcPr>
            <w:tcW w:w="416" w:type="pct"/>
            <w:shd w:val="clear" w:color="auto" w:fill="auto"/>
            <w:noWrap/>
            <w:vAlign w:val="center"/>
          </w:tcPr>
          <w:p w14:paraId="263030B7" w14:textId="03AD3F6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208</w:t>
            </w:r>
          </w:p>
        </w:tc>
        <w:tc>
          <w:tcPr>
            <w:tcW w:w="1114" w:type="pct"/>
            <w:shd w:val="clear" w:color="auto" w:fill="auto"/>
            <w:noWrap/>
            <w:vAlign w:val="center"/>
            <w:hideMark/>
          </w:tcPr>
          <w:p w14:paraId="21C9B4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15:08:0030104:466</w:t>
            </w:r>
          </w:p>
        </w:tc>
        <w:tc>
          <w:tcPr>
            <w:tcW w:w="1286" w:type="pct"/>
            <w:shd w:val="clear" w:color="auto" w:fill="auto"/>
            <w:vAlign w:val="center"/>
            <w:hideMark/>
          </w:tcPr>
          <w:p w14:paraId="5213BD1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A49A85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6147BA9" w14:textId="77777777" w:rsidTr="008946FD">
        <w:trPr>
          <w:trHeight w:val="255"/>
        </w:trPr>
        <w:tc>
          <w:tcPr>
            <w:tcW w:w="416" w:type="pct"/>
            <w:shd w:val="clear" w:color="auto" w:fill="auto"/>
            <w:noWrap/>
            <w:vAlign w:val="center"/>
          </w:tcPr>
          <w:p w14:paraId="48059750" w14:textId="2867046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209</w:t>
            </w:r>
          </w:p>
        </w:tc>
        <w:tc>
          <w:tcPr>
            <w:tcW w:w="1114" w:type="pct"/>
            <w:shd w:val="clear" w:color="auto" w:fill="auto"/>
            <w:noWrap/>
            <w:vAlign w:val="center"/>
            <w:hideMark/>
          </w:tcPr>
          <w:p w14:paraId="198AA58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15:08:0030104:467</w:t>
            </w:r>
          </w:p>
        </w:tc>
        <w:tc>
          <w:tcPr>
            <w:tcW w:w="1286" w:type="pct"/>
            <w:shd w:val="clear" w:color="auto" w:fill="auto"/>
            <w:vAlign w:val="center"/>
            <w:hideMark/>
          </w:tcPr>
          <w:p w14:paraId="76FD71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408864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96F496E" w14:textId="77777777" w:rsidTr="008946FD">
        <w:trPr>
          <w:trHeight w:val="255"/>
        </w:trPr>
        <w:tc>
          <w:tcPr>
            <w:tcW w:w="416" w:type="pct"/>
            <w:shd w:val="clear" w:color="auto" w:fill="auto"/>
            <w:noWrap/>
            <w:vAlign w:val="center"/>
          </w:tcPr>
          <w:p w14:paraId="5AD8AD7A" w14:textId="13219C8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210</w:t>
            </w:r>
          </w:p>
        </w:tc>
        <w:tc>
          <w:tcPr>
            <w:tcW w:w="1114" w:type="pct"/>
            <w:shd w:val="clear" w:color="auto" w:fill="auto"/>
            <w:noWrap/>
            <w:vAlign w:val="center"/>
            <w:hideMark/>
          </w:tcPr>
          <w:p w14:paraId="45840C2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15:08:0030104:478</w:t>
            </w:r>
          </w:p>
        </w:tc>
        <w:tc>
          <w:tcPr>
            <w:tcW w:w="1286" w:type="pct"/>
            <w:shd w:val="clear" w:color="auto" w:fill="auto"/>
            <w:vAlign w:val="center"/>
            <w:hideMark/>
          </w:tcPr>
          <w:p w14:paraId="75D3A8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3E8EA3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 и строительство жилого дома</w:t>
            </w:r>
          </w:p>
        </w:tc>
      </w:tr>
      <w:tr w:rsidR="008946FD" w:rsidRPr="0087548E" w14:paraId="64971564" w14:textId="77777777" w:rsidTr="008946FD">
        <w:trPr>
          <w:trHeight w:val="255"/>
        </w:trPr>
        <w:tc>
          <w:tcPr>
            <w:tcW w:w="416" w:type="pct"/>
            <w:shd w:val="clear" w:color="auto" w:fill="auto"/>
            <w:noWrap/>
            <w:vAlign w:val="center"/>
          </w:tcPr>
          <w:p w14:paraId="2D60D2EF" w14:textId="0B7F5D4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211</w:t>
            </w:r>
          </w:p>
        </w:tc>
        <w:tc>
          <w:tcPr>
            <w:tcW w:w="1114" w:type="pct"/>
            <w:shd w:val="clear" w:color="auto" w:fill="auto"/>
            <w:noWrap/>
            <w:vAlign w:val="center"/>
            <w:hideMark/>
          </w:tcPr>
          <w:p w14:paraId="7688E9B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15:08:0030104:479</w:t>
            </w:r>
          </w:p>
        </w:tc>
        <w:tc>
          <w:tcPr>
            <w:tcW w:w="1286" w:type="pct"/>
            <w:shd w:val="clear" w:color="auto" w:fill="auto"/>
            <w:vAlign w:val="center"/>
            <w:hideMark/>
          </w:tcPr>
          <w:p w14:paraId="7D7B42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ABC4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 и строительство индивидуального жилого дома</w:t>
            </w:r>
          </w:p>
        </w:tc>
      </w:tr>
      <w:tr w:rsidR="008946FD" w:rsidRPr="0087548E" w14:paraId="17C21F22" w14:textId="77777777" w:rsidTr="008946FD">
        <w:trPr>
          <w:trHeight w:val="255"/>
        </w:trPr>
        <w:tc>
          <w:tcPr>
            <w:tcW w:w="416" w:type="pct"/>
            <w:shd w:val="clear" w:color="auto" w:fill="auto"/>
            <w:noWrap/>
            <w:vAlign w:val="center"/>
          </w:tcPr>
          <w:p w14:paraId="131C7F90" w14:textId="302981D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212</w:t>
            </w:r>
          </w:p>
        </w:tc>
        <w:tc>
          <w:tcPr>
            <w:tcW w:w="1114" w:type="pct"/>
            <w:shd w:val="clear" w:color="auto" w:fill="auto"/>
            <w:noWrap/>
            <w:vAlign w:val="center"/>
            <w:hideMark/>
          </w:tcPr>
          <w:p w14:paraId="47566F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15:08:0030104:480</w:t>
            </w:r>
          </w:p>
        </w:tc>
        <w:tc>
          <w:tcPr>
            <w:tcW w:w="1286" w:type="pct"/>
            <w:shd w:val="clear" w:color="auto" w:fill="auto"/>
            <w:vAlign w:val="center"/>
            <w:hideMark/>
          </w:tcPr>
          <w:p w14:paraId="5A0C306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A93E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 и индивидуальное жилищное строительство</w:t>
            </w:r>
          </w:p>
        </w:tc>
      </w:tr>
      <w:tr w:rsidR="008946FD" w:rsidRPr="0087548E" w14:paraId="2C0881EB" w14:textId="77777777" w:rsidTr="008946FD">
        <w:trPr>
          <w:trHeight w:val="255"/>
        </w:trPr>
        <w:tc>
          <w:tcPr>
            <w:tcW w:w="416" w:type="pct"/>
            <w:shd w:val="clear" w:color="auto" w:fill="auto"/>
            <w:noWrap/>
            <w:vAlign w:val="center"/>
          </w:tcPr>
          <w:p w14:paraId="0D312157" w14:textId="43681A2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213</w:t>
            </w:r>
          </w:p>
        </w:tc>
        <w:tc>
          <w:tcPr>
            <w:tcW w:w="1114" w:type="pct"/>
            <w:shd w:val="clear" w:color="auto" w:fill="auto"/>
            <w:noWrap/>
            <w:vAlign w:val="center"/>
            <w:hideMark/>
          </w:tcPr>
          <w:p w14:paraId="30D8ACB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15:08:0030104:481</w:t>
            </w:r>
          </w:p>
        </w:tc>
        <w:tc>
          <w:tcPr>
            <w:tcW w:w="1286" w:type="pct"/>
            <w:shd w:val="clear" w:color="auto" w:fill="auto"/>
            <w:vAlign w:val="center"/>
            <w:hideMark/>
          </w:tcPr>
          <w:p w14:paraId="0367E05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31587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F0EBB9E" w14:textId="77777777" w:rsidTr="008946FD">
        <w:trPr>
          <w:trHeight w:val="255"/>
        </w:trPr>
        <w:tc>
          <w:tcPr>
            <w:tcW w:w="416" w:type="pct"/>
            <w:shd w:val="clear" w:color="auto" w:fill="auto"/>
            <w:noWrap/>
            <w:vAlign w:val="center"/>
          </w:tcPr>
          <w:p w14:paraId="5D6CED29" w14:textId="0BBF673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214</w:t>
            </w:r>
          </w:p>
        </w:tc>
        <w:tc>
          <w:tcPr>
            <w:tcW w:w="1114" w:type="pct"/>
            <w:shd w:val="clear" w:color="auto" w:fill="auto"/>
            <w:noWrap/>
            <w:vAlign w:val="center"/>
            <w:hideMark/>
          </w:tcPr>
          <w:p w14:paraId="36D3211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15:08:0030104:482</w:t>
            </w:r>
          </w:p>
        </w:tc>
        <w:tc>
          <w:tcPr>
            <w:tcW w:w="1286" w:type="pct"/>
            <w:shd w:val="clear" w:color="auto" w:fill="auto"/>
            <w:vAlign w:val="center"/>
            <w:hideMark/>
          </w:tcPr>
          <w:p w14:paraId="5CA9A8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3BDAFD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 и индивидуальное жилищное строительство</w:t>
            </w:r>
          </w:p>
        </w:tc>
      </w:tr>
      <w:tr w:rsidR="008946FD" w:rsidRPr="0087548E" w14:paraId="789ED60D" w14:textId="77777777" w:rsidTr="008946FD">
        <w:trPr>
          <w:trHeight w:val="255"/>
        </w:trPr>
        <w:tc>
          <w:tcPr>
            <w:tcW w:w="416" w:type="pct"/>
            <w:shd w:val="clear" w:color="auto" w:fill="auto"/>
            <w:noWrap/>
            <w:vAlign w:val="center"/>
          </w:tcPr>
          <w:p w14:paraId="03407C63" w14:textId="48E6784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215</w:t>
            </w:r>
          </w:p>
        </w:tc>
        <w:tc>
          <w:tcPr>
            <w:tcW w:w="1114" w:type="pct"/>
            <w:shd w:val="clear" w:color="auto" w:fill="auto"/>
            <w:noWrap/>
            <w:vAlign w:val="center"/>
            <w:hideMark/>
          </w:tcPr>
          <w:p w14:paraId="5BF089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15:08:0030104:486</w:t>
            </w:r>
          </w:p>
        </w:tc>
        <w:tc>
          <w:tcPr>
            <w:tcW w:w="1286" w:type="pct"/>
            <w:shd w:val="clear" w:color="auto" w:fill="auto"/>
            <w:vAlign w:val="center"/>
            <w:hideMark/>
          </w:tcPr>
          <w:p w14:paraId="35CD56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187FA6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индивидуального жилищного строительства</w:t>
            </w:r>
          </w:p>
        </w:tc>
      </w:tr>
      <w:tr w:rsidR="008946FD" w:rsidRPr="0087548E" w14:paraId="7D795347" w14:textId="77777777" w:rsidTr="008946FD">
        <w:trPr>
          <w:trHeight w:val="255"/>
        </w:trPr>
        <w:tc>
          <w:tcPr>
            <w:tcW w:w="416" w:type="pct"/>
            <w:shd w:val="clear" w:color="auto" w:fill="auto"/>
            <w:noWrap/>
            <w:vAlign w:val="center"/>
          </w:tcPr>
          <w:p w14:paraId="0086A23E" w14:textId="4CA1EFF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216</w:t>
            </w:r>
          </w:p>
        </w:tc>
        <w:tc>
          <w:tcPr>
            <w:tcW w:w="1114" w:type="pct"/>
            <w:shd w:val="clear" w:color="auto" w:fill="auto"/>
            <w:noWrap/>
            <w:vAlign w:val="center"/>
            <w:hideMark/>
          </w:tcPr>
          <w:p w14:paraId="480ADF3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15:08:0030104:489</w:t>
            </w:r>
          </w:p>
        </w:tc>
        <w:tc>
          <w:tcPr>
            <w:tcW w:w="1286" w:type="pct"/>
            <w:shd w:val="clear" w:color="auto" w:fill="auto"/>
            <w:vAlign w:val="center"/>
            <w:hideMark/>
          </w:tcPr>
          <w:p w14:paraId="64213D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A37E5D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2D5F6064" w14:textId="77777777" w:rsidTr="008946FD">
        <w:trPr>
          <w:trHeight w:val="255"/>
        </w:trPr>
        <w:tc>
          <w:tcPr>
            <w:tcW w:w="416" w:type="pct"/>
            <w:shd w:val="clear" w:color="auto" w:fill="auto"/>
            <w:noWrap/>
            <w:vAlign w:val="center"/>
          </w:tcPr>
          <w:p w14:paraId="327CB365" w14:textId="7B8000A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217</w:t>
            </w:r>
          </w:p>
        </w:tc>
        <w:tc>
          <w:tcPr>
            <w:tcW w:w="1114" w:type="pct"/>
            <w:shd w:val="clear" w:color="auto" w:fill="auto"/>
            <w:noWrap/>
            <w:vAlign w:val="center"/>
            <w:hideMark/>
          </w:tcPr>
          <w:p w14:paraId="74FAF30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15:08:0030104:49</w:t>
            </w:r>
          </w:p>
        </w:tc>
        <w:tc>
          <w:tcPr>
            <w:tcW w:w="1286" w:type="pct"/>
            <w:shd w:val="clear" w:color="auto" w:fill="auto"/>
            <w:vAlign w:val="center"/>
            <w:hideMark/>
          </w:tcPr>
          <w:p w14:paraId="5A4AE68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67ABAD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37EC1BF" w14:textId="77777777" w:rsidTr="008946FD">
        <w:trPr>
          <w:trHeight w:val="255"/>
        </w:trPr>
        <w:tc>
          <w:tcPr>
            <w:tcW w:w="416" w:type="pct"/>
            <w:shd w:val="clear" w:color="auto" w:fill="auto"/>
            <w:noWrap/>
            <w:vAlign w:val="center"/>
          </w:tcPr>
          <w:p w14:paraId="3F01A755" w14:textId="78A6787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218</w:t>
            </w:r>
          </w:p>
        </w:tc>
        <w:tc>
          <w:tcPr>
            <w:tcW w:w="1114" w:type="pct"/>
            <w:shd w:val="clear" w:color="auto" w:fill="auto"/>
            <w:noWrap/>
            <w:vAlign w:val="center"/>
            <w:hideMark/>
          </w:tcPr>
          <w:p w14:paraId="3D7D3AE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15:08:0030104:490</w:t>
            </w:r>
          </w:p>
        </w:tc>
        <w:tc>
          <w:tcPr>
            <w:tcW w:w="1286" w:type="pct"/>
            <w:shd w:val="clear" w:color="auto" w:fill="auto"/>
            <w:vAlign w:val="center"/>
            <w:hideMark/>
          </w:tcPr>
          <w:p w14:paraId="08496D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F25A4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13C695B" w14:textId="77777777" w:rsidTr="008946FD">
        <w:trPr>
          <w:trHeight w:val="255"/>
        </w:trPr>
        <w:tc>
          <w:tcPr>
            <w:tcW w:w="416" w:type="pct"/>
            <w:shd w:val="clear" w:color="auto" w:fill="auto"/>
            <w:noWrap/>
            <w:vAlign w:val="center"/>
            <w:hideMark/>
          </w:tcPr>
          <w:p w14:paraId="30DB6F57" w14:textId="256826B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219</w:t>
            </w:r>
          </w:p>
        </w:tc>
        <w:tc>
          <w:tcPr>
            <w:tcW w:w="1114" w:type="pct"/>
            <w:shd w:val="clear" w:color="auto" w:fill="auto"/>
            <w:noWrap/>
            <w:vAlign w:val="center"/>
            <w:hideMark/>
          </w:tcPr>
          <w:p w14:paraId="6D4B23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15:08:0030104:493</w:t>
            </w:r>
          </w:p>
        </w:tc>
        <w:tc>
          <w:tcPr>
            <w:tcW w:w="1286" w:type="pct"/>
            <w:shd w:val="clear" w:color="auto" w:fill="auto"/>
            <w:vAlign w:val="center"/>
            <w:hideMark/>
          </w:tcPr>
          <w:p w14:paraId="76ABA52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1EBE1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Индивидуальное жилищное строительство</w:t>
            </w:r>
          </w:p>
        </w:tc>
      </w:tr>
      <w:tr w:rsidR="008946FD" w:rsidRPr="0087548E" w14:paraId="007B577A" w14:textId="77777777" w:rsidTr="008946FD">
        <w:trPr>
          <w:trHeight w:val="255"/>
        </w:trPr>
        <w:tc>
          <w:tcPr>
            <w:tcW w:w="416" w:type="pct"/>
            <w:shd w:val="clear" w:color="auto" w:fill="auto"/>
            <w:noWrap/>
            <w:vAlign w:val="center"/>
          </w:tcPr>
          <w:p w14:paraId="45A2AFE9" w14:textId="6F2B9C8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220</w:t>
            </w:r>
          </w:p>
        </w:tc>
        <w:tc>
          <w:tcPr>
            <w:tcW w:w="1114" w:type="pct"/>
            <w:shd w:val="clear" w:color="auto" w:fill="auto"/>
            <w:noWrap/>
            <w:vAlign w:val="center"/>
            <w:hideMark/>
          </w:tcPr>
          <w:p w14:paraId="0D434E0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15:08:0030104:496</w:t>
            </w:r>
          </w:p>
        </w:tc>
        <w:tc>
          <w:tcPr>
            <w:tcW w:w="1286" w:type="pct"/>
            <w:shd w:val="clear" w:color="auto" w:fill="auto"/>
            <w:vAlign w:val="center"/>
            <w:hideMark/>
          </w:tcPr>
          <w:p w14:paraId="6A15D20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226AB0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6D23D09" w14:textId="77777777" w:rsidTr="008946FD">
        <w:trPr>
          <w:trHeight w:val="255"/>
        </w:trPr>
        <w:tc>
          <w:tcPr>
            <w:tcW w:w="416" w:type="pct"/>
            <w:shd w:val="clear" w:color="auto" w:fill="auto"/>
            <w:noWrap/>
            <w:vAlign w:val="center"/>
          </w:tcPr>
          <w:p w14:paraId="16D79E71" w14:textId="618AC19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221</w:t>
            </w:r>
          </w:p>
        </w:tc>
        <w:tc>
          <w:tcPr>
            <w:tcW w:w="1114" w:type="pct"/>
            <w:shd w:val="clear" w:color="auto" w:fill="auto"/>
            <w:noWrap/>
            <w:vAlign w:val="center"/>
            <w:hideMark/>
          </w:tcPr>
          <w:p w14:paraId="68E614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15:08:0030104:498</w:t>
            </w:r>
          </w:p>
        </w:tc>
        <w:tc>
          <w:tcPr>
            <w:tcW w:w="1286" w:type="pct"/>
            <w:shd w:val="clear" w:color="auto" w:fill="auto"/>
            <w:vAlign w:val="center"/>
            <w:hideMark/>
          </w:tcPr>
          <w:p w14:paraId="5DB0CB6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277BE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FB41E8E" w14:textId="77777777" w:rsidTr="008946FD">
        <w:trPr>
          <w:trHeight w:val="255"/>
        </w:trPr>
        <w:tc>
          <w:tcPr>
            <w:tcW w:w="416" w:type="pct"/>
            <w:shd w:val="clear" w:color="auto" w:fill="auto"/>
            <w:noWrap/>
            <w:vAlign w:val="center"/>
          </w:tcPr>
          <w:p w14:paraId="6A7C5464" w14:textId="23311E2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222</w:t>
            </w:r>
          </w:p>
        </w:tc>
        <w:tc>
          <w:tcPr>
            <w:tcW w:w="1114" w:type="pct"/>
            <w:shd w:val="clear" w:color="auto" w:fill="auto"/>
            <w:noWrap/>
            <w:vAlign w:val="center"/>
            <w:hideMark/>
          </w:tcPr>
          <w:p w14:paraId="3EBE5D2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15:08:0030104:50</w:t>
            </w:r>
          </w:p>
        </w:tc>
        <w:tc>
          <w:tcPr>
            <w:tcW w:w="1286" w:type="pct"/>
            <w:shd w:val="clear" w:color="auto" w:fill="auto"/>
            <w:vAlign w:val="center"/>
            <w:hideMark/>
          </w:tcPr>
          <w:p w14:paraId="2808F0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9F0A34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C4CA961" w14:textId="77777777" w:rsidTr="008946FD">
        <w:trPr>
          <w:trHeight w:val="510"/>
        </w:trPr>
        <w:tc>
          <w:tcPr>
            <w:tcW w:w="416" w:type="pct"/>
            <w:shd w:val="clear" w:color="auto" w:fill="auto"/>
            <w:noWrap/>
            <w:vAlign w:val="center"/>
          </w:tcPr>
          <w:p w14:paraId="5C04DF90" w14:textId="2E5EEB1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223</w:t>
            </w:r>
          </w:p>
        </w:tc>
        <w:tc>
          <w:tcPr>
            <w:tcW w:w="1114" w:type="pct"/>
            <w:shd w:val="clear" w:color="auto" w:fill="auto"/>
            <w:noWrap/>
            <w:vAlign w:val="center"/>
            <w:hideMark/>
          </w:tcPr>
          <w:p w14:paraId="420177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15:08:0030104:503</w:t>
            </w:r>
          </w:p>
        </w:tc>
        <w:tc>
          <w:tcPr>
            <w:tcW w:w="1286" w:type="pct"/>
            <w:shd w:val="clear" w:color="auto" w:fill="auto"/>
            <w:vAlign w:val="center"/>
            <w:hideMark/>
          </w:tcPr>
          <w:p w14:paraId="4D41CC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053DCD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Индивидуальные жилые дома на одну семью до 3-х этажей с приусадебными участками или без него</w:t>
            </w:r>
          </w:p>
        </w:tc>
      </w:tr>
      <w:tr w:rsidR="008946FD" w:rsidRPr="0087548E" w14:paraId="43469759" w14:textId="77777777" w:rsidTr="008946FD">
        <w:trPr>
          <w:trHeight w:val="510"/>
        </w:trPr>
        <w:tc>
          <w:tcPr>
            <w:tcW w:w="416" w:type="pct"/>
            <w:shd w:val="clear" w:color="auto" w:fill="auto"/>
            <w:noWrap/>
            <w:vAlign w:val="center"/>
          </w:tcPr>
          <w:p w14:paraId="040AD6C4" w14:textId="0A6E26F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224</w:t>
            </w:r>
          </w:p>
        </w:tc>
        <w:tc>
          <w:tcPr>
            <w:tcW w:w="1114" w:type="pct"/>
            <w:shd w:val="clear" w:color="auto" w:fill="auto"/>
            <w:noWrap/>
            <w:vAlign w:val="center"/>
            <w:hideMark/>
          </w:tcPr>
          <w:p w14:paraId="2EDDDF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15:08:0030104:504</w:t>
            </w:r>
          </w:p>
        </w:tc>
        <w:tc>
          <w:tcPr>
            <w:tcW w:w="1286" w:type="pct"/>
            <w:shd w:val="clear" w:color="auto" w:fill="auto"/>
            <w:vAlign w:val="center"/>
            <w:hideMark/>
          </w:tcPr>
          <w:p w14:paraId="10D77B2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59C2B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Индивидуальные жилые дома на одну семью до 3-х этажей с приусадебным и участками или без него</w:t>
            </w:r>
          </w:p>
        </w:tc>
      </w:tr>
      <w:tr w:rsidR="008946FD" w:rsidRPr="0087548E" w14:paraId="1E5273A0" w14:textId="77777777" w:rsidTr="008946FD">
        <w:trPr>
          <w:trHeight w:val="255"/>
        </w:trPr>
        <w:tc>
          <w:tcPr>
            <w:tcW w:w="416" w:type="pct"/>
            <w:shd w:val="clear" w:color="auto" w:fill="auto"/>
            <w:noWrap/>
            <w:vAlign w:val="center"/>
          </w:tcPr>
          <w:p w14:paraId="06291930" w14:textId="3EDA193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225</w:t>
            </w:r>
          </w:p>
        </w:tc>
        <w:tc>
          <w:tcPr>
            <w:tcW w:w="1114" w:type="pct"/>
            <w:shd w:val="clear" w:color="auto" w:fill="auto"/>
            <w:noWrap/>
            <w:vAlign w:val="center"/>
            <w:hideMark/>
          </w:tcPr>
          <w:p w14:paraId="71B7F0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15:08:0030104:506</w:t>
            </w:r>
          </w:p>
        </w:tc>
        <w:tc>
          <w:tcPr>
            <w:tcW w:w="1286" w:type="pct"/>
            <w:shd w:val="clear" w:color="auto" w:fill="auto"/>
            <w:vAlign w:val="center"/>
            <w:hideMark/>
          </w:tcPr>
          <w:p w14:paraId="389127F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3B769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83D4636" w14:textId="77777777" w:rsidTr="008946FD">
        <w:trPr>
          <w:trHeight w:val="255"/>
        </w:trPr>
        <w:tc>
          <w:tcPr>
            <w:tcW w:w="416" w:type="pct"/>
            <w:shd w:val="clear" w:color="auto" w:fill="auto"/>
            <w:noWrap/>
            <w:vAlign w:val="center"/>
          </w:tcPr>
          <w:p w14:paraId="5C2A7C3E" w14:textId="5005348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226</w:t>
            </w:r>
          </w:p>
        </w:tc>
        <w:tc>
          <w:tcPr>
            <w:tcW w:w="1114" w:type="pct"/>
            <w:shd w:val="clear" w:color="auto" w:fill="auto"/>
            <w:noWrap/>
            <w:vAlign w:val="center"/>
            <w:hideMark/>
          </w:tcPr>
          <w:p w14:paraId="64ED3C6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15:08:0030104:507</w:t>
            </w:r>
          </w:p>
        </w:tc>
        <w:tc>
          <w:tcPr>
            <w:tcW w:w="1286" w:type="pct"/>
            <w:shd w:val="clear" w:color="auto" w:fill="auto"/>
            <w:vAlign w:val="center"/>
            <w:hideMark/>
          </w:tcPr>
          <w:p w14:paraId="7C33FCA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6FC7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533898C" w14:textId="77777777" w:rsidTr="008946FD">
        <w:trPr>
          <w:trHeight w:val="510"/>
        </w:trPr>
        <w:tc>
          <w:tcPr>
            <w:tcW w:w="416" w:type="pct"/>
            <w:shd w:val="clear" w:color="auto" w:fill="auto"/>
            <w:noWrap/>
            <w:vAlign w:val="center"/>
          </w:tcPr>
          <w:p w14:paraId="11BB67DA" w14:textId="72BC328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227</w:t>
            </w:r>
          </w:p>
        </w:tc>
        <w:tc>
          <w:tcPr>
            <w:tcW w:w="1114" w:type="pct"/>
            <w:shd w:val="clear" w:color="auto" w:fill="auto"/>
            <w:noWrap/>
            <w:vAlign w:val="center"/>
            <w:hideMark/>
          </w:tcPr>
          <w:p w14:paraId="5D8BCE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15:08:0030104:508</w:t>
            </w:r>
          </w:p>
        </w:tc>
        <w:tc>
          <w:tcPr>
            <w:tcW w:w="1286" w:type="pct"/>
            <w:shd w:val="clear" w:color="auto" w:fill="auto"/>
            <w:vAlign w:val="center"/>
            <w:hideMark/>
          </w:tcPr>
          <w:p w14:paraId="578534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C3B979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Индивидуальные жилые дома на одну семью до 3-х этажей с приусадебными участками или без него</w:t>
            </w:r>
          </w:p>
        </w:tc>
      </w:tr>
      <w:tr w:rsidR="008946FD" w:rsidRPr="0087548E" w14:paraId="0639DE21" w14:textId="77777777" w:rsidTr="008946FD">
        <w:trPr>
          <w:trHeight w:val="255"/>
        </w:trPr>
        <w:tc>
          <w:tcPr>
            <w:tcW w:w="416" w:type="pct"/>
            <w:shd w:val="clear" w:color="auto" w:fill="auto"/>
            <w:noWrap/>
            <w:vAlign w:val="center"/>
          </w:tcPr>
          <w:p w14:paraId="253085D8" w14:textId="38EBFE1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228</w:t>
            </w:r>
          </w:p>
        </w:tc>
        <w:tc>
          <w:tcPr>
            <w:tcW w:w="1114" w:type="pct"/>
            <w:shd w:val="clear" w:color="auto" w:fill="auto"/>
            <w:noWrap/>
            <w:vAlign w:val="center"/>
            <w:hideMark/>
          </w:tcPr>
          <w:p w14:paraId="518B7BF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15:08:0030104:51</w:t>
            </w:r>
          </w:p>
        </w:tc>
        <w:tc>
          <w:tcPr>
            <w:tcW w:w="1286" w:type="pct"/>
            <w:shd w:val="clear" w:color="auto" w:fill="auto"/>
            <w:vAlign w:val="center"/>
            <w:hideMark/>
          </w:tcPr>
          <w:p w14:paraId="6F1FC46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0BE0E5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632ABE5" w14:textId="77777777" w:rsidTr="008946FD">
        <w:trPr>
          <w:trHeight w:val="255"/>
        </w:trPr>
        <w:tc>
          <w:tcPr>
            <w:tcW w:w="416" w:type="pct"/>
            <w:shd w:val="clear" w:color="auto" w:fill="auto"/>
            <w:noWrap/>
            <w:vAlign w:val="center"/>
          </w:tcPr>
          <w:p w14:paraId="750B5161" w14:textId="507FEBC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229</w:t>
            </w:r>
          </w:p>
        </w:tc>
        <w:tc>
          <w:tcPr>
            <w:tcW w:w="1114" w:type="pct"/>
            <w:shd w:val="clear" w:color="auto" w:fill="auto"/>
            <w:noWrap/>
            <w:vAlign w:val="center"/>
            <w:hideMark/>
          </w:tcPr>
          <w:p w14:paraId="4E3DFBA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15:08:0030104:510</w:t>
            </w:r>
          </w:p>
        </w:tc>
        <w:tc>
          <w:tcPr>
            <w:tcW w:w="1286" w:type="pct"/>
            <w:shd w:val="clear" w:color="auto" w:fill="auto"/>
            <w:vAlign w:val="center"/>
            <w:hideMark/>
          </w:tcPr>
          <w:p w14:paraId="3AED55B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DFF4CD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BB19C43" w14:textId="77777777" w:rsidTr="008946FD">
        <w:trPr>
          <w:trHeight w:val="255"/>
        </w:trPr>
        <w:tc>
          <w:tcPr>
            <w:tcW w:w="416" w:type="pct"/>
            <w:shd w:val="clear" w:color="auto" w:fill="auto"/>
            <w:noWrap/>
            <w:vAlign w:val="center"/>
          </w:tcPr>
          <w:p w14:paraId="60F92BFC" w14:textId="56863F2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230</w:t>
            </w:r>
          </w:p>
        </w:tc>
        <w:tc>
          <w:tcPr>
            <w:tcW w:w="1114" w:type="pct"/>
            <w:shd w:val="clear" w:color="auto" w:fill="auto"/>
            <w:noWrap/>
            <w:vAlign w:val="center"/>
            <w:hideMark/>
          </w:tcPr>
          <w:p w14:paraId="52193A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15:08:0030104:511</w:t>
            </w:r>
          </w:p>
        </w:tc>
        <w:tc>
          <w:tcPr>
            <w:tcW w:w="1286" w:type="pct"/>
            <w:shd w:val="clear" w:color="auto" w:fill="auto"/>
            <w:vAlign w:val="center"/>
            <w:hideMark/>
          </w:tcPr>
          <w:p w14:paraId="2CE3B70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6F04C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CD8F017" w14:textId="77777777" w:rsidTr="008946FD">
        <w:trPr>
          <w:trHeight w:val="255"/>
        </w:trPr>
        <w:tc>
          <w:tcPr>
            <w:tcW w:w="416" w:type="pct"/>
            <w:shd w:val="clear" w:color="auto" w:fill="auto"/>
            <w:noWrap/>
            <w:vAlign w:val="center"/>
          </w:tcPr>
          <w:p w14:paraId="27C490EE" w14:textId="7731F55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231</w:t>
            </w:r>
          </w:p>
        </w:tc>
        <w:tc>
          <w:tcPr>
            <w:tcW w:w="1114" w:type="pct"/>
            <w:shd w:val="clear" w:color="auto" w:fill="auto"/>
            <w:noWrap/>
            <w:vAlign w:val="center"/>
            <w:hideMark/>
          </w:tcPr>
          <w:p w14:paraId="3AF8C51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15:08:0030104:514</w:t>
            </w:r>
          </w:p>
        </w:tc>
        <w:tc>
          <w:tcPr>
            <w:tcW w:w="1286" w:type="pct"/>
            <w:shd w:val="clear" w:color="auto" w:fill="auto"/>
            <w:vAlign w:val="center"/>
            <w:hideMark/>
          </w:tcPr>
          <w:p w14:paraId="74ADD9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C8D1E8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8908DB4" w14:textId="77777777" w:rsidTr="008946FD">
        <w:trPr>
          <w:trHeight w:val="255"/>
        </w:trPr>
        <w:tc>
          <w:tcPr>
            <w:tcW w:w="416" w:type="pct"/>
            <w:shd w:val="clear" w:color="auto" w:fill="auto"/>
            <w:noWrap/>
            <w:vAlign w:val="center"/>
          </w:tcPr>
          <w:p w14:paraId="097F9466" w14:textId="529ED91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232</w:t>
            </w:r>
          </w:p>
        </w:tc>
        <w:tc>
          <w:tcPr>
            <w:tcW w:w="1114" w:type="pct"/>
            <w:shd w:val="clear" w:color="auto" w:fill="auto"/>
            <w:noWrap/>
            <w:vAlign w:val="center"/>
            <w:hideMark/>
          </w:tcPr>
          <w:p w14:paraId="7E6CD2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15:08:0030104:516</w:t>
            </w:r>
          </w:p>
        </w:tc>
        <w:tc>
          <w:tcPr>
            <w:tcW w:w="1286" w:type="pct"/>
            <w:shd w:val="clear" w:color="auto" w:fill="auto"/>
            <w:vAlign w:val="center"/>
            <w:hideMark/>
          </w:tcPr>
          <w:p w14:paraId="2FC394D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D30EA1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C565562" w14:textId="77777777" w:rsidTr="008946FD">
        <w:trPr>
          <w:trHeight w:val="510"/>
        </w:trPr>
        <w:tc>
          <w:tcPr>
            <w:tcW w:w="416" w:type="pct"/>
            <w:shd w:val="clear" w:color="auto" w:fill="auto"/>
            <w:noWrap/>
            <w:vAlign w:val="center"/>
          </w:tcPr>
          <w:p w14:paraId="3C991239" w14:textId="32FAF4D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233</w:t>
            </w:r>
          </w:p>
        </w:tc>
        <w:tc>
          <w:tcPr>
            <w:tcW w:w="1114" w:type="pct"/>
            <w:shd w:val="clear" w:color="auto" w:fill="auto"/>
            <w:noWrap/>
            <w:vAlign w:val="center"/>
            <w:hideMark/>
          </w:tcPr>
          <w:p w14:paraId="575CFA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15:08:0030104:517</w:t>
            </w:r>
          </w:p>
        </w:tc>
        <w:tc>
          <w:tcPr>
            <w:tcW w:w="1286" w:type="pct"/>
            <w:shd w:val="clear" w:color="auto" w:fill="auto"/>
            <w:vAlign w:val="center"/>
            <w:hideMark/>
          </w:tcPr>
          <w:p w14:paraId="250CCD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732A0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Индивидуальные жилые дома на одну семью до 3-х этажей с приусадебными участками или без него</w:t>
            </w:r>
          </w:p>
        </w:tc>
      </w:tr>
      <w:tr w:rsidR="008946FD" w:rsidRPr="0087548E" w14:paraId="38826317" w14:textId="77777777" w:rsidTr="008946FD">
        <w:trPr>
          <w:trHeight w:val="255"/>
        </w:trPr>
        <w:tc>
          <w:tcPr>
            <w:tcW w:w="416" w:type="pct"/>
            <w:shd w:val="clear" w:color="auto" w:fill="auto"/>
            <w:noWrap/>
            <w:vAlign w:val="center"/>
          </w:tcPr>
          <w:p w14:paraId="47168437" w14:textId="608F996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234</w:t>
            </w:r>
          </w:p>
        </w:tc>
        <w:tc>
          <w:tcPr>
            <w:tcW w:w="1114" w:type="pct"/>
            <w:shd w:val="clear" w:color="auto" w:fill="auto"/>
            <w:noWrap/>
            <w:vAlign w:val="center"/>
            <w:hideMark/>
          </w:tcPr>
          <w:p w14:paraId="45DB16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15:08:0030104:518</w:t>
            </w:r>
          </w:p>
        </w:tc>
        <w:tc>
          <w:tcPr>
            <w:tcW w:w="1286" w:type="pct"/>
            <w:shd w:val="clear" w:color="auto" w:fill="auto"/>
            <w:vAlign w:val="center"/>
            <w:hideMark/>
          </w:tcPr>
          <w:p w14:paraId="00F3B6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BAC7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33A2E37" w14:textId="77777777" w:rsidTr="008946FD">
        <w:trPr>
          <w:trHeight w:val="255"/>
        </w:trPr>
        <w:tc>
          <w:tcPr>
            <w:tcW w:w="416" w:type="pct"/>
            <w:shd w:val="clear" w:color="auto" w:fill="auto"/>
            <w:noWrap/>
            <w:vAlign w:val="center"/>
          </w:tcPr>
          <w:p w14:paraId="7D20464D" w14:textId="7FFCA7D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235</w:t>
            </w:r>
          </w:p>
        </w:tc>
        <w:tc>
          <w:tcPr>
            <w:tcW w:w="1114" w:type="pct"/>
            <w:shd w:val="clear" w:color="auto" w:fill="auto"/>
            <w:noWrap/>
            <w:vAlign w:val="center"/>
            <w:hideMark/>
          </w:tcPr>
          <w:p w14:paraId="5A35F1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15:08:0030104:519</w:t>
            </w:r>
          </w:p>
        </w:tc>
        <w:tc>
          <w:tcPr>
            <w:tcW w:w="1286" w:type="pct"/>
            <w:shd w:val="clear" w:color="auto" w:fill="auto"/>
            <w:vAlign w:val="center"/>
            <w:hideMark/>
          </w:tcPr>
          <w:p w14:paraId="627ED3A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68B90A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BDA5208" w14:textId="77777777" w:rsidTr="008946FD">
        <w:trPr>
          <w:trHeight w:val="255"/>
        </w:trPr>
        <w:tc>
          <w:tcPr>
            <w:tcW w:w="416" w:type="pct"/>
            <w:shd w:val="clear" w:color="auto" w:fill="auto"/>
            <w:noWrap/>
            <w:vAlign w:val="center"/>
          </w:tcPr>
          <w:p w14:paraId="0A0BC701" w14:textId="1AC0798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236</w:t>
            </w:r>
          </w:p>
        </w:tc>
        <w:tc>
          <w:tcPr>
            <w:tcW w:w="1114" w:type="pct"/>
            <w:shd w:val="clear" w:color="auto" w:fill="auto"/>
            <w:noWrap/>
            <w:vAlign w:val="center"/>
            <w:hideMark/>
          </w:tcPr>
          <w:p w14:paraId="00DE2E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15:08:0030104:52</w:t>
            </w:r>
          </w:p>
        </w:tc>
        <w:tc>
          <w:tcPr>
            <w:tcW w:w="1286" w:type="pct"/>
            <w:shd w:val="clear" w:color="auto" w:fill="auto"/>
            <w:vAlign w:val="center"/>
            <w:hideMark/>
          </w:tcPr>
          <w:p w14:paraId="66B38C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129CE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598D1A4" w14:textId="77777777" w:rsidTr="008946FD">
        <w:trPr>
          <w:trHeight w:val="510"/>
        </w:trPr>
        <w:tc>
          <w:tcPr>
            <w:tcW w:w="416" w:type="pct"/>
            <w:shd w:val="clear" w:color="auto" w:fill="auto"/>
            <w:noWrap/>
            <w:vAlign w:val="center"/>
          </w:tcPr>
          <w:p w14:paraId="5189BC25" w14:textId="65037C1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237</w:t>
            </w:r>
          </w:p>
        </w:tc>
        <w:tc>
          <w:tcPr>
            <w:tcW w:w="1114" w:type="pct"/>
            <w:shd w:val="clear" w:color="auto" w:fill="auto"/>
            <w:noWrap/>
            <w:vAlign w:val="center"/>
            <w:hideMark/>
          </w:tcPr>
          <w:p w14:paraId="2C03BC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15:08:0030104:520</w:t>
            </w:r>
          </w:p>
        </w:tc>
        <w:tc>
          <w:tcPr>
            <w:tcW w:w="1286" w:type="pct"/>
            <w:shd w:val="clear" w:color="auto" w:fill="auto"/>
            <w:vAlign w:val="center"/>
            <w:hideMark/>
          </w:tcPr>
          <w:p w14:paraId="267554A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E3D6D5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Индивидуальные жилые дома на одну семью до 3-х этажей с приусадебными участками или без него</w:t>
            </w:r>
          </w:p>
        </w:tc>
      </w:tr>
      <w:tr w:rsidR="008946FD" w:rsidRPr="0087548E" w14:paraId="6C960B2A" w14:textId="77777777" w:rsidTr="008946FD">
        <w:trPr>
          <w:trHeight w:val="255"/>
        </w:trPr>
        <w:tc>
          <w:tcPr>
            <w:tcW w:w="416" w:type="pct"/>
            <w:shd w:val="clear" w:color="auto" w:fill="auto"/>
            <w:noWrap/>
            <w:vAlign w:val="center"/>
          </w:tcPr>
          <w:p w14:paraId="22AF400B" w14:textId="51BBAFA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238</w:t>
            </w:r>
          </w:p>
        </w:tc>
        <w:tc>
          <w:tcPr>
            <w:tcW w:w="1114" w:type="pct"/>
            <w:shd w:val="clear" w:color="auto" w:fill="auto"/>
            <w:noWrap/>
            <w:vAlign w:val="center"/>
            <w:hideMark/>
          </w:tcPr>
          <w:p w14:paraId="3838BA1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15:08:0030104:522</w:t>
            </w:r>
          </w:p>
        </w:tc>
        <w:tc>
          <w:tcPr>
            <w:tcW w:w="1286" w:type="pct"/>
            <w:shd w:val="clear" w:color="auto" w:fill="auto"/>
            <w:vAlign w:val="center"/>
            <w:hideMark/>
          </w:tcPr>
          <w:p w14:paraId="7346F05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8050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9A57C0E" w14:textId="77777777" w:rsidTr="008946FD">
        <w:trPr>
          <w:trHeight w:val="255"/>
        </w:trPr>
        <w:tc>
          <w:tcPr>
            <w:tcW w:w="416" w:type="pct"/>
            <w:shd w:val="clear" w:color="auto" w:fill="auto"/>
            <w:noWrap/>
            <w:vAlign w:val="center"/>
          </w:tcPr>
          <w:p w14:paraId="53373EFF" w14:textId="284F8AB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239</w:t>
            </w:r>
          </w:p>
        </w:tc>
        <w:tc>
          <w:tcPr>
            <w:tcW w:w="1114" w:type="pct"/>
            <w:shd w:val="clear" w:color="auto" w:fill="auto"/>
            <w:noWrap/>
            <w:vAlign w:val="center"/>
            <w:hideMark/>
          </w:tcPr>
          <w:p w14:paraId="0978967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15:08:0030104:523</w:t>
            </w:r>
          </w:p>
        </w:tc>
        <w:tc>
          <w:tcPr>
            <w:tcW w:w="1286" w:type="pct"/>
            <w:shd w:val="clear" w:color="auto" w:fill="auto"/>
            <w:vAlign w:val="center"/>
            <w:hideMark/>
          </w:tcPr>
          <w:p w14:paraId="723197F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3A0C4A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A95C1A2" w14:textId="77777777" w:rsidTr="008946FD">
        <w:trPr>
          <w:trHeight w:val="255"/>
        </w:trPr>
        <w:tc>
          <w:tcPr>
            <w:tcW w:w="416" w:type="pct"/>
            <w:shd w:val="clear" w:color="auto" w:fill="auto"/>
            <w:noWrap/>
            <w:vAlign w:val="center"/>
          </w:tcPr>
          <w:p w14:paraId="5C951E3E" w14:textId="0E88720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240</w:t>
            </w:r>
          </w:p>
        </w:tc>
        <w:tc>
          <w:tcPr>
            <w:tcW w:w="1114" w:type="pct"/>
            <w:shd w:val="clear" w:color="auto" w:fill="auto"/>
            <w:noWrap/>
            <w:vAlign w:val="center"/>
            <w:hideMark/>
          </w:tcPr>
          <w:p w14:paraId="5FB625C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15:08:0030104:524</w:t>
            </w:r>
          </w:p>
        </w:tc>
        <w:tc>
          <w:tcPr>
            <w:tcW w:w="1286" w:type="pct"/>
            <w:shd w:val="clear" w:color="auto" w:fill="auto"/>
            <w:vAlign w:val="center"/>
            <w:hideMark/>
          </w:tcPr>
          <w:p w14:paraId="69D474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677BCE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A6B4AEA" w14:textId="77777777" w:rsidTr="008946FD">
        <w:trPr>
          <w:trHeight w:val="255"/>
        </w:trPr>
        <w:tc>
          <w:tcPr>
            <w:tcW w:w="416" w:type="pct"/>
            <w:shd w:val="clear" w:color="auto" w:fill="auto"/>
            <w:noWrap/>
            <w:vAlign w:val="center"/>
          </w:tcPr>
          <w:p w14:paraId="2E3218AD" w14:textId="238B6C8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241</w:t>
            </w:r>
          </w:p>
        </w:tc>
        <w:tc>
          <w:tcPr>
            <w:tcW w:w="1114" w:type="pct"/>
            <w:shd w:val="clear" w:color="auto" w:fill="auto"/>
            <w:noWrap/>
            <w:vAlign w:val="center"/>
            <w:hideMark/>
          </w:tcPr>
          <w:p w14:paraId="52E980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15:08:0030104:525</w:t>
            </w:r>
          </w:p>
        </w:tc>
        <w:tc>
          <w:tcPr>
            <w:tcW w:w="1286" w:type="pct"/>
            <w:shd w:val="clear" w:color="auto" w:fill="auto"/>
            <w:vAlign w:val="center"/>
            <w:hideMark/>
          </w:tcPr>
          <w:p w14:paraId="630153D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4FAF3E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37DF953" w14:textId="77777777" w:rsidTr="008946FD">
        <w:trPr>
          <w:trHeight w:val="255"/>
        </w:trPr>
        <w:tc>
          <w:tcPr>
            <w:tcW w:w="416" w:type="pct"/>
            <w:shd w:val="clear" w:color="auto" w:fill="auto"/>
            <w:noWrap/>
            <w:vAlign w:val="center"/>
          </w:tcPr>
          <w:p w14:paraId="3125F216" w14:textId="36D060A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242</w:t>
            </w:r>
          </w:p>
        </w:tc>
        <w:tc>
          <w:tcPr>
            <w:tcW w:w="1114" w:type="pct"/>
            <w:shd w:val="clear" w:color="auto" w:fill="auto"/>
            <w:noWrap/>
            <w:vAlign w:val="center"/>
            <w:hideMark/>
          </w:tcPr>
          <w:p w14:paraId="17C5123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15:08:0030104:54</w:t>
            </w:r>
          </w:p>
        </w:tc>
        <w:tc>
          <w:tcPr>
            <w:tcW w:w="1286" w:type="pct"/>
            <w:shd w:val="clear" w:color="auto" w:fill="auto"/>
            <w:vAlign w:val="center"/>
            <w:hideMark/>
          </w:tcPr>
          <w:p w14:paraId="7E592B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DF6789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9D7E61D" w14:textId="77777777" w:rsidTr="008946FD">
        <w:trPr>
          <w:trHeight w:val="255"/>
        </w:trPr>
        <w:tc>
          <w:tcPr>
            <w:tcW w:w="416" w:type="pct"/>
            <w:shd w:val="clear" w:color="auto" w:fill="auto"/>
            <w:noWrap/>
            <w:vAlign w:val="center"/>
            <w:hideMark/>
          </w:tcPr>
          <w:p w14:paraId="02D2BA46" w14:textId="73188AB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243</w:t>
            </w:r>
          </w:p>
        </w:tc>
        <w:tc>
          <w:tcPr>
            <w:tcW w:w="1114" w:type="pct"/>
            <w:shd w:val="clear" w:color="auto" w:fill="auto"/>
            <w:noWrap/>
            <w:vAlign w:val="center"/>
            <w:hideMark/>
          </w:tcPr>
          <w:p w14:paraId="6940D01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15:08:0030104:55</w:t>
            </w:r>
          </w:p>
        </w:tc>
        <w:tc>
          <w:tcPr>
            <w:tcW w:w="1286" w:type="pct"/>
            <w:shd w:val="clear" w:color="auto" w:fill="auto"/>
            <w:vAlign w:val="center"/>
            <w:hideMark/>
          </w:tcPr>
          <w:p w14:paraId="767BF93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D13C0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6EACDED" w14:textId="77777777" w:rsidTr="008946FD">
        <w:trPr>
          <w:trHeight w:val="255"/>
        </w:trPr>
        <w:tc>
          <w:tcPr>
            <w:tcW w:w="416" w:type="pct"/>
            <w:shd w:val="clear" w:color="auto" w:fill="auto"/>
            <w:noWrap/>
            <w:vAlign w:val="center"/>
          </w:tcPr>
          <w:p w14:paraId="7AA3D37A" w14:textId="60C1F9B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244</w:t>
            </w:r>
          </w:p>
        </w:tc>
        <w:tc>
          <w:tcPr>
            <w:tcW w:w="1114" w:type="pct"/>
            <w:shd w:val="clear" w:color="auto" w:fill="auto"/>
            <w:noWrap/>
            <w:vAlign w:val="center"/>
            <w:hideMark/>
          </w:tcPr>
          <w:p w14:paraId="79F4F3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15:08:0030104:57</w:t>
            </w:r>
          </w:p>
        </w:tc>
        <w:tc>
          <w:tcPr>
            <w:tcW w:w="1286" w:type="pct"/>
            <w:shd w:val="clear" w:color="auto" w:fill="auto"/>
            <w:vAlign w:val="center"/>
            <w:hideMark/>
          </w:tcPr>
          <w:p w14:paraId="4530F27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D1C12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9058C1C" w14:textId="77777777" w:rsidTr="008946FD">
        <w:trPr>
          <w:trHeight w:val="255"/>
        </w:trPr>
        <w:tc>
          <w:tcPr>
            <w:tcW w:w="416" w:type="pct"/>
            <w:shd w:val="clear" w:color="auto" w:fill="auto"/>
            <w:noWrap/>
            <w:vAlign w:val="center"/>
          </w:tcPr>
          <w:p w14:paraId="58EAED1E" w14:textId="57C4BCD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245</w:t>
            </w:r>
          </w:p>
        </w:tc>
        <w:tc>
          <w:tcPr>
            <w:tcW w:w="1114" w:type="pct"/>
            <w:shd w:val="clear" w:color="auto" w:fill="auto"/>
            <w:noWrap/>
            <w:vAlign w:val="center"/>
            <w:hideMark/>
          </w:tcPr>
          <w:p w14:paraId="479777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15:08:0030104:58</w:t>
            </w:r>
          </w:p>
        </w:tc>
        <w:tc>
          <w:tcPr>
            <w:tcW w:w="1286" w:type="pct"/>
            <w:shd w:val="clear" w:color="auto" w:fill="auto"/>
            <w:vAlign w:val="center"/>
            <w:hideMark/>
          </w:tcPr>
          <w:p w14:paraId="18D3673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2CA6B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эксплуатации существующего жилого дома</w:t>
            </w:r>
          </w:p>
        </w:tc>
      </w:tr>
      <w:tr w:rsidR="008946FD" w:rsidRPr="0087548E" w14:paraId="1962AAC6" w14:textId="77777777" w:rsidTr="008946FD">
        <w:trPr>
          <w:trHeight w:val="255"/>
        </w:trPr>
        <w:tc>
          <w:tcPr>
            <w:tcW w:w="416" w:type="pct"/>
            <w:shd w:val="clear" w:color="auto" w:fill="auto"/>
            <w:noWrap/>
            <w:vAlign w:val="center"/>
          </w:tcPr>
          <w:p w14:paraId="54DCD3C8" w14:textId="318E11C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246</w:t>
            </w:r>
          </w:p>
        </w:tc>
        <w:tc>
          <w:tcPr>
            <w:tcW w:w="1114" w:type="pct"/>
            <w:shd w:val="clear" w:color="auto" w:fill="auto"/>
            <w:noWrap/>
            <w:vAlign w:val="center"/>
            <w:hideMark/>
          </w:tcPr>
          <w:p w14:paraId="36B57B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15:08:0030104:59</w:t>
            </w:r>
          </w:p>
        </w:tc>
        <w:tc>
          <w:tcPr>
            <w:tcW w:w="1286" w:type="pct"/>
            <w:shd w:val="clear" w:color="auto" w:fill="auto"/>
            <w:vAlign w:val="center"/>
            <w:hideMark/>
          </w:tcPr>
          <w:p w14:paraId="6B437B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6F3933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эксплуатации существующего жилого дома</w:t>
            </w:r>
          </w:p>
        </w:tc>
      </w:tr>
      <w:tr w:rsidR="008946FD" w:rsidRPr="0087548E" w14:paraId="08255E3C" w14:textId="77777777" w:rsidTr="008946FD">
        <w:trPr>
          <w:trHeight w:val="255"/>
        </w:trPr>
        <w:tc>
          <w:tcPr>
            <w:tcW w:w="416" w:type="pct"/>
            <w:shd w:val="clear" w:color="auto" w:fill="auto"/>
            <w:noWrap/>
            <w:vAlign w:val="center"/>
          </w:tcPr>
          <w:p w14:paraId="793E3DF3" w14:textId="324CB61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247</w:t>
            </w:r>
          </w:p>
        </w:tc>
        <w:tc>
          <w:tcPr>
            <w:tcW w:w="1114" w:type="pct"/>
            <w:shd w:val="clear" w:color="auto" w:fill="auto"/>
            <w:noWrap/>
            <w:vAlign w:val="center"/>
            <w:hideMark/>
          </w:tcPr>
          <w:p w14:paraId="63DB93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15:08:0030104:61</w:t>
            </w:r>
          </w:p>
        </w:tc>
        <w:tc>
          <w:tcPr>
            <w:tcW w:w="1286" w:type="pct"/>
            <w:shd w:val="clear" w:color="auto" w:fill="auto"/>
            <w:vAlign w:val="center"/>
            <w:hideMark/>
          </w:tcPr>
          <w:p w14:paraId="79AA27F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FCB5F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4BDE854" w14:textId="77777777" w:rsidTr="008946FD">
        <w:trPr>
          <w:trHeight w:val="255"/>
        </w:trPr>
        <w:tc>
          <w:tcPr>
            <w:tcW w:w="416" w:type="pct"/>
            <w:shd w:val="clear" w:color="auto" w:fill="auto"/>
            <w:noWrap/>
            <w:vAlign w:val="center"/>
          </w:tcPr>
          <w:p w14:paraId="1C9CE596" w14:textId="43F17B8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248</w:t>
            </w:r>
          </w:p>
        </w:tc>
        <w:tc>
          <w:tcPr>
            <w:tcW w:w="1114" w:type="pct"/>
            <w:shd w:val="clear" w:color="auto" w:fill="auto"/>
            <w:noWrap/>
            <w:vAlign w:val="center"/>
            <w:hideMark/>
          </w:tcPr>
          <w:p w14:paraId="4A2071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15:08:0030104:63</w:t>
            </w:r>
          </w:p>
        </w:tc>
        <w:tc>
          <w:tcPr>
            <w:tcW w:w="1286" w:type="pct"/>
            <w:shd w:val="clear" w:color="auto" w:fill="auto"/>
            <w:vAlign w:val="center"/>
            <w:hideMark/>
          </w:tcPr>
          <w:p w14:paraId="59AB41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A0DF6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20490CF" w14:textId="77777777" w:rsidTr="008946FD">
        <w:trPr>
          <w:trHeight w:val="255"/>
        </w:trPr>
        <w:tc>
          <w:tcPr>
            <w:tcW w:w="416" w:type="pct"/>
            <w:shd w:val="clear" w:color="auto" w:fill="auto"/>
            <w:noWrap/>
            <w:vAlign w:val="center"/>
          </w:tcPr>
          <w:p w14:paraId="248693F1" w14:textId="221D8DB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249</w:t>
            </w:r>
          </w:p>
        </w:tc>
        <w:tc>
          <w:tcPr>
            <w:tcW w:w="1114" w:type="pct"/>
            <w:shd w:val="clear" w:color="auto" w:fill="auto"/>
            <w:noWrap/>
            <w:vAlign w:val="center"/>
            <w:hideMark/>
          </w:tcPr>
          <w:p w14:paraId="59E64B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15:08:0030104:64</w:t>
            </w:r>
          </w:p>
        </w:tc>
        <w:tc>
          <w:tcPr>
            <w:tcW w:w="1286" w:type="pct"/>
            <w:shd w:val="clear" w:color="auto" w:fill="auto"/>
            <w:vAlign w:val="center"/>
            <w:hideMark/>
          </w:tcPr>
          <w:p w14:paraId="72EE74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0F6AA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20BB7DF" w14:textId="77777777" w:rsidTr="008946FD">
        <w:trPr>
          <w:trHeight w:val="255"/>
        </w:trPr>
        <w:tc>
          <w:tcPr>
            <w:tcW w:w="416" w:type="pct"/>
            <w:shd w:val="clear" w:color="auto" w:fill="auto"/>
            <w:noWrap/>
            <w:vAlign w:val="center"/>
          </w:tcPr>
          <w:p w14:paraId="14343077" w14:textId="62D36A5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250</w:t>
            </w:r>
          </w:p>
        </w:tc>
        <w:tc>
          <w:tcPr>
            <w:tcW w:w="1114" w:type="pct"/>
            <w:shd w:val="clear" w:color="auto" w:fill="auto"/>
            <w:noWrap/>
            <w:vAlign w:val="center"/>
            <w:hideMark/>
          </w:tcPr>
          <w:p w14:paraId="313401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15:08:0030104:645</w:t>
            </w:r>
          </w:p>
        </w:tc>
        <w:tc>
          <w:tcPr>
            <w:tcW w:w="1286" w:type="pct"/>
            <w:shd w:val="clear" w:color="auto" w:fill="auto"/>
            <w:vAlign w:val="center"/>
            <w:hideMark/>
          </w:tcPr>
          <w:p w14:paraId="3337B9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BD9EA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индивидуальной жилой застройки</w:t>
            </w:r>
            <w:proofErr w:type="gramStart"/>
            <w:r w:rsidRPr="0087548E">
              <w:rPr>
                <w:rFonts w:ascii="Times New Roman" w:eastAsia="Times New Roman" w:hAnsi="Times New Roman" w:cs="Times New Roman"/>
                <w:color w:val="000000"/>
                <w:lang w:eastAsia="ru-RU"/>
              </w:rPr>
              <w:t>, Для</w:t>
            </w:r>
            <w:proofErr w:type="gramEnd"/>
            <w:r w:rsidRPr="0087548E">
              <w:rPr>
                <w:rFonts w:ascii="Times New Roman" w:eastAsia="Times New Roman" w:hAnsi="Times New Roman" w:cs="Times New Roman"/>
                <w:color w:val="000000"/>
                <w:lang w:eastAsia="ru-RU"/>
              </w:rPr>
              <w:t xml:space="preserve"> ведения личного подсобного хозяйства</w:t>
            </w:r>
          </w:p>
        </w:tc>
      </w:tr>
      <w:tr w:rsidR="008946FD" w:rsidRPr="0087548E" w14:paraId="48536888" w14:textId="77777777" w:rsidTr="008946FD">
        <w:trPr>
          <w:trHeight w:val="255"/>
        </w:trPr>
        <w:tc>
          <w:tcPr>
            <w:tcW w:w="416" w:type="pct"/>
            <w:shd w:val="clear" w:color="auto" w:fill="auto"/>
            <w:noWrap/>
            <w:vAlign w:val="center"/>
          </w:tcPr>
          <w:p w14:paraId="4699D0A2" w14:textId="63A488C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251</w:t>
            </w:r>
          </w:p>
        </w:tc>
        <w:tc>
          <w:tcPr>
            <w:tcW w:w="1114" w:type="pct"/>
            <w:shd w:val="clear" w:color="auto" w:fill="auto"/>
            <w:noWrap/>
            <w:vAlign w:val="center"/>
            <w:hideMark/>
          </w:tcPr>
          <w:p w14:paraId="15E5C2F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15:08:0030104:646</w:t>
            </w:r>
          </w:p>
        </w:tc>
        <w:tc>
          <w:tcPr>
            <w:tcW w:w="1286" w:type="pct"/>
            <w:shd w:val="clear" w:color="auto" w:fill="auto"/>
            <w:vAlign w:val="center"/>
            <w:hideMark/>
          </w:tcPr>
          <w:p w14:paraId="2A75A86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ECAE22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Индивидуальное жилищное строительство</w:t>
            </w:r>
          </w:p>
        </w:tc>
      </w:tr>
      <w:tr w:rsidR="008946FD" w:rsidRPr="0087548E" w14:paraId="15A8426A" w14:textId="77777777" w:rsidTr="008946FD">
        <w:trPr>
          <w:trHeight w:val="255"/>
        </w:trPr>
        <w:tc>
          <w:tcPr>
            <w:tcW w:w="416" w:type="pct"/>
            <w:shd w:val="clear" w:color="auto" w:fill="auto"/>
            <w:noWrap/>
            <w:vAlign w:val="center"/>
          </w:tcPr>
          <w:p w14:paraId="42DE0C3D" w14:textId="3A1FA14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252</w:t>
            </w:r>
          </w:p>
        </w:tc>
        <w:tc>
          <w:tcPr>
            <w:tcW w:w="1114" w:type="pct"/>
            <w:shd w:val="clear" w:color="auto" w:fill="auto"/>
            <w:noWrap/>
            <w:vAlign w:val="center"/>
            <w:hideMark/>
          </w:tcPr>
          <w:p w14:paraId="5B884A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15:08:0030104:647</w:t>
            </w:r>
          </w:p>
        </w:tc>
        <w:tc>
          <w:tcPr>
            <w:tcW w:w="1286" w:type="pct"/>
            <w:shd w:val="clear" w:color="auto" w:fill="auto"/>
            <w:vAlign w:val="center"/>
            <w:hideMark/>
          </w:tcPr>
          <w:p w14:paraId="168D3F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3BF1C2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Индивидуальное жилищное строительство</w:t>
            </w:r>
          </w:p>
        </w:tc>
      </w:tr>
      <w:tr w:rsidR="008946FD" w:rsidRPr="0087548E" w14:paraId="7DB69560" w14:textId="77777777" w:rsidTr="008946FD">
        <w:trPr>
          <w:trHeight w:val="255"/>
        </w:trPr>
        <w:tc>
          <w:tcPr>
            <w:tcW w:w="416" w:type="pct"/>
            <w:shd w:val="clear" w:color="auto" w:fill="auto"/>
            <w:noWrap/>
            <w:vAlign w:val="center"/>
          </w:tcPr>
          <w:p w14:paraId="73089719" w14:textId="6A7A944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253</w:t>
            </w:r>
          </w:p>
        </w:tc>
        <w:tc>
          <w:tcPr>
            <w:tcW w:w="1114" w:type="pct"/>
            <w:shd w:val="clear" w:color="auto" w:fill="auto"/>
            <w:noWrap/>
            <w:vAlign w:val="center"/>
            <w:hideMark/>
          </w:tcPr>
          <w:p w14:paraId="2B999BE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15:08:0030104:648</w:t>
            </w:r>
          </w:p>
        </w:tc>
        <w:tc>
          <w:tcPr>
            <w:tcW w:w="1286" w:type="pct"/>
            <w:shd w:val="clear" w:color="auto" w:fill="auto"/>
            <w:vAlign w:val="center"/>
            <w:hideMark/>
          </w:tcPr>
          <w:p w14:paraId="3EFFF16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BDD8E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Земельные участки для ведения личного подсобного хозяйства (приусадебные участки)</w:t>
            </w:r>
          </w:p>
        </w:tc>
      </w:tr>
      <w:tr w:rsidR="008946FD" w:rsidRPr="0087548E" w14:paraId="5B2BF861" w14:textId="77777777" w:rsidTr="008946FD">
        <w:trPr>
          <w:trHeight w:val="255"/>
        </w:trPr>
        <w:tc>
          <w:tcPr>
            <w:tcW w:w="416" w:type="pct"/>
            <w:shd w:val="clear" w:color="auto" w:fill="auto"/>
            <w:noWrap/>
            <w:vAlign w:val="center"/>
          </w:tcPr>
          <w:p w14:paraId="608D75B0" w14:textId="7B975B2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254</w:t>
            </w:r>
          </w:p>
        </w:tc>
        <w:tc>
          <w:tcPr>
            <w:tcW w:w="1114" w:type="pct"/>
            <w:shd w:val="clear" w:color="auto" w:fill="auto"/>
            <w:noWrap/>
            <w:vAlign w:val="center"/>
            <w:hideMark/>
          </w:tcPr>
          <w:p w14:paraId="2DE8DD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15:08:0030104:649</w:t>
            </w:r>
          </w:p>
        </w:tc>
        <w:tc>
          <w:tcPr>
            <w:tcW w:w="1286" w:type="pct"/>
            <w:shd w:val="clear" w:color="auto" w:fill="auto"/>
            <w:vAlign w:val="center"/>
            <w:hideMark/>
          </w:tcPr>
          <w:p w14:paraId="599379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9A6B2F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Индивидуальные жилые дома на одну семью до 3-х этажей с приусадебным участком или без него</w:t>
            </w:r>
          </w:p>
        </w:tc>
      </w:tr>
      <w:tr w:rsidR="008946FD" w:rsidRPr="0087548E" w14:paraId="3D033CF6" w14:textId="77777777" w:rsidTr="008946FD">
        <w:trPr>
          <w:trHeight w:val="255"/>
        </w:trPr>
        <w:tc>
          <w:tcPr>
            <w:tcW w:w="416" w:type="pct"/>
            <w:shd w:val="clear" w:color="auto" w:fill="auto"/>
            <w:noWrap/>
            <w:vAlign w:val="center"/>
          </w:tcPr>
          <w:p w14:paraId="40E494DA" w14:textId="7891E96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255</w:t>
            </w:r>
          </w:p>
        </w:tc>
        <w:tc>
          <w:tcPr>
            <w:tcW w:w="1114" w:type="pct"/>
            <w:shd w:val="clear" w:color="auto" w:fill="auto"/>
            <w:noWrap/>
            <w:vAlign w:val="center"/>
            <w:hideMark/>
          </w:tcPr>
          <w:p w14:paraId="1C2F53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15:08:0030104:65</w:t>
            </w:r>
          </w:p>
        </w:tc>
        <w:tc>
          <w:tcPr>
            <w:tcW w:w="1286" w:type="pct"/>
            <w:shd w:val="clear" w:color="auto" w:fill="auto"/>
            <w:vAlign w:val="center"/>
            <w:hideMark/>
          </w:tcPr>
          <w:p w14:paraId="5EA13DF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AD308B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99CC839" w14:textId="77777777" w:rsidTr="008946FD">
        <w:trPr>
          <w:trHeight w:val="255"/>
        </w:trPr>
        <w:tc>
          <w:tcPr>
            <w:tcW w:w="416" w:type="pct"/>
            <w:shd w:val="clear" w:color="auto" w:fill="auto"/>
            <w:noWrap/>
            <w:vAlign w:val="center"/>
          </w:tcPr>
          <w:p w14:paraId="40467E69" w14:textId="10B4BBD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256</w:t>
            </w:r>
          </w:p>
        </w:tc>
        <w:tc>
          <w:tcPr>
            <w:tcW w:w="1114" w:type="pct"/>
            <w:shd w:val="clear" w:color="auto" w:fill="auto"/>
            <w:noWrap/>
            <w:vAlign w:val="center"/>
            <w:hideMark/>
          </w:tcPr>
          <w:p w14:paraId="6B6C623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15:08:0030104:650</w:t>
            </w:r>
          </w:p>
        </w:tc>
        <w:tc>
          <w:tcPr>
            <w:tcW w:w="1286" w:type="pct"/>
            <w:shd w:val="clear" w:color="auto" w:fill="auto"/>
            <w:vAlign w:val="center"/>
            <w:hideMark/>
          </w:tcPr>
          <w:p w14:paraId="3800397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BAA26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Индивидуальные жилые дома на одну семью до 3-х этажей с приусадебным участком или без него</w:t>
            </w:r>
          </w:p>
        </w:tc>
      </w:tr>
      <w:tr w:rsidR="008946FD" w:rsidRPr="0087548E" w14:paraId="4A9C7F48" w14:textId="77777777" w:rsidTr="008946FD">
        <w:trPr>
          <w:trHeight w:val="255"/>
        </w:trPr>
        <w:tc>
          <w:tcPr>
            <w:tcW w:w="416" w:type="pct"/>
            <w:shd w:val="clear" w:color="auto" w:fill="auto"/>
            <w:noWrap/>
            <w:vAlign w:val="center"/>
          </w:tcPr>
          <w:p w14:paraId="1EBA08F4" w14:textId="0097C8D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257</w:t>
            </w:r>
          </w:p>
        </w:tc>
        <w:tc>
          <w:tcPr>
            <w:tcW w:w="1114" w:type="pct"/>
            <w:shd w:val="clear" w:color="auto" w:fill="auto"/>
            <w:noWrap/>
            <w:vAlign w:val="center"/>
            <w:hideMark/>
          </w:tcPr>
          <w:p w14:paraId="61F62EB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15:08:0030104:651</w:t>
            </w:r>
          </w:p>
        </w:tc>
        <w:tc>
          <w:tcPr>
            <w:tcW w:w="1286" w:type="pct"/>
            <w:shd w:val="clear" w:color="auto" w:fill="auto"/>
            <w:vAlign w:val="center"/>
            <w:hideMark/>
          </w:tcPr>
          <w:p w14:paraId="3C6BE80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B1D0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Земельные участки для ведения личного подсобного хозяйства (приусадебные участки)</w:t>
            </w:r>
          </w:p>
        </w:tc>
      </w:tr>
      <w:tr w:rsidR="008946FD" w:rsidRPr="0087548E" w14:paraId="7A7DA81A" w14:textId="77777777" w:rsidTr="008946FD">
        <w:trPr>
          <w:trHeight w:val="255"/>
        </w:trPr>
        <w:tc>
          <w:tcPr>
            <w:tcW w:w="416" w:type="pct"/>
            <w:shd w:val="clear" w:color="auto" w:fill="auto"/>
            <w:noWrap/>
            <w:vAlign w:val="center"/>
          </w:tcPr>
          <w:p w14:paraId="70CBD71A" w14:textId="5A013C8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258</w:t>
            </w:r>
          </w:p>
        </w:tc>
        <w:tc>
          <w:tcPr>
            <w:tcW w:w="1114" w:type="pct"/>
            <w:shd w:val="clear" w:color="auto" w:fill="auto"/>
            <w:noWrap/>
            <w:vAlign w:val="center"/>
            <w:hideMark/>
          </w:tcPr>
          <w:p w14:paraId="5707FA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15:08:0030104:653</w:t>
            </w:r>
          </w:p>
        </w:tc>
        <w:tc>
          <w:tcPr>
            <w:tcW w:w="1286" w:type="pct"/>
            <w:shd w:val="clear" w:color="auto" w:fill="auto"/>
            <w:vAlign w:val="center"/>
            <w:hideMark/>
          </w:tcPr>
          <w:p w14:paraId="6821FC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AE6920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59075E5" w14:textId="77777777" w:rsidTr="008946FD">
        <w:trPr>
          <w:trHeight w:val="255"/>
        </w:trPr>
        <w:tc>
          <w:tcPr>
            <w:tcW w:w="416" w:type="pct"/>
            <w:shd w:val="clear" w:color="auto" w:fill="auto"/>
            <w:noWrap/>
            <w:vAlign w:val="center"/>
          </w:tcPr>
          <w:p w14:paraId="41A6F43E" w14:textId="7C7C892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259</w:t>
            </w:r>
          </w:p>
        </w:tc>
        <w:tc>
          <w:tcPr>
            <w:tcW w:w="1114" w:type="pct"/>
            <w:shd w:val="clear" w:color="auto" w:fill="auto"/>
            <w:noWrap/>
            <w:vAlign w:val="center"/>
            <w:hideMark/>
          </w:tcPr>
          <w:p w14:paraId="3CF4BF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15:08:0030104:654</w:t>
            </w:r>
          </w:p>
        </w:tc>
        <w:tc>
          <w:tcPr>
            <w:tcW w:w="1286" w:type="pct"/>
            <w:shd w:val="clear" w:color="auto" w:fill="auto"/>
            <w:vAlign w:val="center"/>
            <w:hideMark/>
          </w:tcPr>
          <w:p w14:paraId="1469F87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06D8B9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E481E5E" w14:textId="77777777" w:rsidTr="008946FD">
        <w:trPr>
          <w:trHeight w:val="255"/>
        </w:trPr>
        <w:tc>
          <w:tcPr>
            <w:tcW w:w="416" w:type="pct"/>
            <w:shd w:val="clear" w:color="auto" w:fill="auto"/>
            <w:noWrap/>
            <w:vAlign w:val="center"/>
          </w:tcPr>
          <w:p w14:paraId="5207B6D2" w14:textId="50A738C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260</w:t>
            </w:r>
          </w:p>
        </w:tc>
        <w:tc>
          <w:tcPr>
            <w:tcW w:w="1114" w:type="pct"/>
            <w:shd w:val="clear" w:color="auto" w:fill="auto"/>
            <w:noWrap/>
            <w:vAlign w:val="center"/>
            <w:hideMark/>
          </w:tcPr>
          <w:p w14:paraId="0CFD6DF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15:08:0030104:655</w:t>
            </w:r>
          </w:p>
        </w:tc>
        <w:tc>
          <w:tcPr>
            <w:tcW w:w="1286" w:type="pct"/>
            <w:shd w:val="clear" w:color="auto" w:fill="auto"/>
            <w:vAlign w:val="center"/>
            <w:hideMark/>
          </w:tcPr>
          <w:p w14:paraId="717017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43EF4F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E9DF069" w14:textId="77777777" w:rsidTr="008946FD">
        <w:trPr>
          <w:trHeight w:val="255"/>
        </w:trPr>
        <w:tc>
          <w:tcPr>
            <w:tcW w:w="416" w:type="pct"/>
            <w:shd w:val="clear" w:color="auto" w:fill="auto"/>
            <w:noWrap/>
            <w:vAlign w:val="center"/>
          </w:tcPr>
          <w:p w14:paraId="1FC1BB04" w14:textId="3A39CB0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261</w:t>
            </w:r>
          </w:p>
        </w:tc>
        <w:tc>
          <w:tcPr>
            <w:tcW w:w="1114" w:type="pct"/>
            <w:shd w:val="clear" w:color="auto" w:fill="auto"/>
            <w:noWrap/>
            <w:vAlign w:val="center"/>
            <w:hideMark/>
          </w:tcPr>
          <w:p w14:paraId="66304B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15:08:0030104:66</w:t>
            </w:r>
          </w:p>
        </w:tc>
        <w:tc>
          <w:tcPr>
            <w:tcW w:w="1286" w:type="pct"/>
            <w:shd w:val="clear" w:color="auto" w:fill="auto"/>
            <w:vAlign w:val="center"/>
            <w:hideMark/>
          </w:tcPr>
          <w:p w14:paraId="65BF70E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5A488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18A0916" w14:textId="77777777" w:rsidTr="008946FD">
        <w:trPr>
          <w:trHeight w:val="255"/>
        </w:trPr>
        <w:tc>
          <w:tcPr>
            <w:tcW w:w="416" w:type="pct"/>
            <w:shd w:val="clear" w:color="auto" w:fill="auto"/>
            <w:noWrap/>
            <w:vAlign w:val="center"/>
          </w:tcPr>
          <w:p w14:paraId="7C1CC5FB" w14:textId="562F009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262</w:t>
            </w:r>
          </w:p>
        </w:tc>
        <w:tc>
          <w:tcPr>
            <w:tcW w:w="1114" w:type="pct"/>
            <w:shd w:val="clear" w:color="auto" w:fill="auto"/>
            <w:noWrap/>
            <w:vAlign w:val="center"/>
            <w:hideMark/>
          </w:tcPr>
          <w:p w14:paraId="76E4263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15:08:0030104:663</w:t>
            </w:r>
          </w:p>
        </w:tc>
        <w:tc>
          <w:tcPr>
            <w:tcW w:w="1286" w:type="pct"/>
            <w:shd w:val="clear" w:color="auto" w:fill="auto"/>
            <w:vAlign w:val="center"/>
            <w:hideMark/>
          </w:tcPr>
          <w:p w14:paraId="299B0BE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C23B95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09C0BABA" w14:textId="77777777" w:rsidTr="008946FD">
        <w:trPr>
          <w:trHeight w:val="255"/>
        </w:trPr>
        <w:tc>
          <w:tcPr>
            <w:tcW w:w="416" w:type="pct"/>
            <w:shd w:val="clear" w:color="auto" w:fill="auto"/>
            <w:noWrap/>
            <w:vAlign w:val="center"/>
          </w:tcPr>
          <w:p w14:paraId="678B5998" w14:textId="6435B4E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263</w:t>
            </w:r>
          </w:p>
        </w:tc>
        <w:tc>
          <w:tcPr>
            <w:tcW w:w="1114" w:type="pct"/>
            <w:shd w:val="clear" w:color="auto" w:fill="auto"/>
            <w:noWrap/>
            <w:vAlign w:val="center"/>
            <w:hideMark/>
          </w:tcPr>
          <w:p w14:paraId="67F91C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15:08:0030104:665</w:t>
            </w:r>
          </w:p>
        </w:tc>
        <w:tc>
          <w:tcPr>
            <w:tcW w:w="1286" w:type="pct"/>
            <w:shd w:val="clear" w:color="auto" w:fill="auto"/>
            <w:vAlign w:val="center"/>
            <w:hideMark/>
          </w:tcPr>
          <w:p w14:paraId="5AD28C4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A5BAB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индивидуальной жилой застройки, для ведения личного подсобного хозяйства</w:t>
            </w:r>
          </w:p>
        </w:tc>
      </w:tr>
      <w:tr w:rsidR="008946FD" w:rsidRPr="0087548E" w14:paraId="710D4168" w14:textId="77777777" w:rsidTr="008946FD">
        <w:trPr>
          <w:trHeight w:val="255"/>
        </w:trPr>
        <w:tc>
          <w:tcPr>
            <w:tcW w:w="416" w:type="pct"/>
            <w:shd w:val="clear" w:color="auto" w:fill="auto"/>
            <w:noWrap/>
            <w:vAlign w:val="center"/>
            <w:hideMark/>
          </w:tcPr>
          <w:p w14:paraId="41C82BB7" w14:textId="7B6925C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264</w:t>
            </w:r>
          </w:p>
        </w:tc>
        <w:tc>
          <w:tcPr>
            <w:tcW w:w="1114" w:type="pct"/>
            <w:shd w:val="clear" w:color="auto" w:fill="auto"/>
            <w:noWrap/>
            <w:vAlign w:val="center"/>
            <w:hideMark/>
          </w:tcPr>
          <w:p w14:paraId="3741E38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15:08:0030104:666</w:t>
            </w:r>
          </w:p>
        </w:tc>
        <w:tc>
          <w:tcPr>
            <w:tcW w:w="1286" w:type="pct"/>
            <w:shd w:val="clear" w:color="auto" w:fill="auto"/>
            <w:vAlign w:val="center"/>
            <w:hideMark/>
          </w:tcPr>
          <w:p w14:paraId="75C24F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A7336E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индивидуальной жилой застройки, для ведения личного подсобного хозяйства</w:t>
            </w:r>
          </w:p>
        </w:tc>
      </w:tr>
      <w:tr w:rsidR="008946FD" w:rsidRPr="0087548E" w14:paraId="6F2BE4C0" w14:textId="77777777" w:rsidTr="008946FD">
        <w:trPr>
          <w:trHeight w:val="255"/>
        </w:trPr>
        <w:tc>
          <w:tcPr>
            <w:tcW w:w="416" w:type="pct"/>
            <w:shd w:val="clear" w:color="auto" w:fill="auto"/>
            <w:noWrap/>
            <w:vAlign w:val="center"/>
          </w:tcPr>
          <w:p w14:paraId="249333A9" w14:textId="3770AA4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265</w:t>
            </w:r>
          </w:p>
        </w:tc>
        <w:tc>
          <w:tcPr>
            <w:tcW w:w="1114" w:type="pct"/>
            <w:shd w:val="clear" w:color="auto" w:fill="auto"/>
            <w:noWrap/>
            <w:vAlign w:val="center"/>
            <w:hideMark/>
          </w:tcPr>
          <w:p w14:paraId="3E319E0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15:08:0030104:667</w:t>
            </w:r>
          </w:p>
        </w:tc>
        <w:tc>
          <w:tcPr>
            <w:tcW w:w="1286" w:type="pct"/>
            <w:shd w:val="clear" w:color="auto" w:fill="auto"/>
            <w:vAlign w:val="center"/>
            <w:hideMark/>
          </w:tcPr>
          <w:p w14:paraId="108959C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044EC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индивидуальной жилой застройки, для ведения личного подсобного хозяйства</w:t>
            </w:r>
          </w:p>
        </w:tc>
      </w:tr>
      <w:tr w:rsidR="008946FD" w:rsidRPr="0087548E" w14:paraId="3CCFD94E" w14:textId="77777777" w:rsidTr="008946FD">
        <w:trPr>
          <w:trHeight w:val="255"/>
        </w:trPr>
        <w:tc>
          <w:tcPr>
            <w:tcW w:w="416" w:type="pct"/>
            <w:shd w:val="clear" w:color="auto" w:fill="auto"/>
            <w:noWrap/>
            <w:vAlign w:val="center"/>
          </w:tcPr>
          <w:p w14:paraId="01F39277" w14:textId="2C312C9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266</w:t>
            </w:r>
          </w:p>
        </w:tc>
        <w:tc>
          <w:tcPr>
            <w:tcW w:w="1114" w:type="pct"/>
            <w:shd w:val="clear" w:color="auto" w:fill="auto"/>
            <w:noWrap/>
            <w:vAlign w:val="center"/>
            <w:hideMark/>
          </w:tcPr>
          <w:p w14:paraId="784692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15:08:0030104:673</w:t>
            </w:r>
          </w:p>
        </w:tc>
        <w:tc>
          <w:tcPr>
            <w:tcW w:w="1286" w:type="pct"/>
            <w:shd w:val="clear" w:color="auto" w:fill="auto"/>
            <w:vAlign w:val="center"/>
            <w:hideMark/>
          </w:tcPr>
          <w:p w14:paraId="4676FB6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D98751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F19EFD5" w14:textId="77777777" w:rsidTr="008946FD">
        <w:trPr>
          <w:trHeight w:val="255"/>
        </w:trPr>
        <w:tc>
          <w:tcPr>
            <w:tcW w:w="416" w:type="pct"/>
            <w:shd w:val="clear" w:color="auto" w:fill="auto"/>
            <w:noWrap/>
            <w:vAlign w:val="center"/>
          </w:tcPr>
          <w:p w14:paraId="0CD04DCC" w14:textId="7589389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267</w:t>
            </w:r>
          </w:p>
        </w:tc>
        <w:tc>
          <w:tcPr>
            <w:tcW w:w="1114" w:type="pct"/>
            <w:shd w:val="clear" w:color="auto" w:fill="auto"/>
            <w:noWrap/>
            <w:vAlign w:val="center"/>
            <w:hideMark/>
          </w:tcPr>
          <w:p w14:paraId="2E45310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15:08:0030104:674</w:t>
            </w:r>
          </w:p>
        </w:tc>
        <w:tc>
          <w:tcPr>
            <w:tcW w:w="1286" w:type="pct"/>
            <w:shd w:val="clear" w:color="auto" w:fill="auto"/>
            <w:vAlign w:val="center"/>
            <w:hideMark/>
          </w:tcPr>
          <w:p w14:paraId="2F76899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8890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D80EE98" w14:textId="77777777" w:rsidTr="008946FD">
        <w:trPr>
          <w:trHeight w:val="255"/>
        </w:trPr>
        <w:tc>
          <w:tcPr>
            <w:tcW w:w="416" w:type="pct"/>
            <w:shd w:val="clear" w:color="auto" w:fill="auto"/>
            <w:noWrap/>
            <w:vAlign w:val="center"/>
          </w:tcPr>
          <w:p w14:paraId="41127B72" w14:textId="2C4D8DA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268</w:t>
            </w:r>
          </w:p>
        </w:tc>
        <w:tc>
          <w:tcPr>
            <w:tcW w:w="1114" w:type="pct"/>
            <w:shd w:val="clear" w:color="auto" w:fill="auto"/>
            <w:noWrap/>
            <w:vAlign w:val="center"/>
            <w:hideMark/>
          </w:tcPr>
          <w:p w14:paraId="7D169F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15:08:0030104:675</w:t>
            </w:r>
          </w:p>
        </w:tc>
        <w:tc>
          <w:tcPr>
            <w:tcW w:w="1286" w:type="pct"/>
            <w:shd w:val="clear" w:color="auto" w:fill="auto"/>
            <w:vAlign w:val="center"/>
            <w:hideMark/>
          </w:tcPr>
          <w:p w14:paraId="67F892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25A6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C5DF19D" w14:textId="77777777" w:rsidTr="008946FD">
        <w:trPr>
          <w:trHeight w:val="255"/>
        </w:trPr>
        <w:tc>
          <w:tcPr>
            <w:tcW w:w="416" w:type="pct"/>
            <w:shd w:val="clear" w:color="auto" w:fill="auto"/>
            <w:noWrap/>
            <w:vAlign w:val="center"/>
          </w:tcPr>
          <w:p w14:paraId="464E0EAA" w14:textId="363FA5D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269</w:t>
            </w:r>
          </w:p>
        </w:tc>
        <w:tc>
          <w:tcPr>
            <w:tcW w:w="1114" w:type="pct"/>
            <w:shd w:val="clear" w:color="auto" w:fill="auto"/>
            <w:noWrap/>
            <w:vAlign w:val="center"/>
            <w:hideMark/>
          </w:tcPr>
          <w:p w14:paraId="3B957A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15:08:0030104:68</w:t>
            </w:r>
          </w:p>
        </w:tc>
        <w:tc>
          <w:tcPr>
            <w:tcW w:w="1286" w:type="pct"/>
            <w:shd w:val="clear" w:color="auto" w:fill="auto"/>
            <w:vAlign w:val="center"/>
            <w:hideMark/>
          </w:tcPr>
          <w:p w14:paraId="708D66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BB150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64CE11F" w14:textId="77777777" w:rsidTr="008946FD">
        <w:trPr>
          <w:trHeight w:val="255"/>
        </w:trPr>
        <w:tc>
          <w:tcPr>
            <w:tcW w:w="416" w:type="pct"/>
            <w:shd w:val="clear" w:color="auto" w:fill="auto"/>
            <w:noWrap/>
            <w:vAlign w:val="center"/>
          </w:tcPr>
          <w:p w14:paraId="1B0B0C73" w14:textId="42C9299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270</w:t>
            </w:r>
          </w:p>
        </w:tc>
        <w:tc>
          <w:tcPr>
            <w:tcW w:w="1114" w:type="pct"/>
            <w:shd w:val="clear" w:color="auto" w:fill="auto"/>
            <w:noWrap/>
            <w:vAlign w:val="center"/>
            <w:hideMark/>
          </w:tcPr>
          <w:p w14:paraId="11E9474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15:08:0030104:689</w:t>
            </w:r>
          </w:p>
        </w:tc>
        <w:tc>
          <w:tcPr>
            <w:tcW w:w="1286" w:type="pct"/>
            <w:shd w:val="clear" w:color="auto" w:fill="auto"/>
            <w:vAlign w:val="center"/>
            <w:hideMark/>
          </w:tcPr>
          <w:p w14:paraId="3D6075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87AB3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069F5D06" w14:textId="77777777" w:rsidTr="008946FD">
        <w:trPr>
          <w:trHeight w:val="255"/>
        </w:trPr>
        <w:tc>
          <w:tcPr>
            <w:tcW w:w="416" w:type="pct"/>
            <w:shd w:val="clear" w:color="auto" w:fill="auto"/>
            <w:noWrap/>
            <w:vAlign w:val="center"/>
          </w:tcPr>
          <w:p w14:paraId="5E654F35" w14:textId="3A4CE6C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271</w:t>
            </w:r>
          </w:p>
        </w:tc>
        <w:tc>
          <w:tcPr>
            <w:tcW w:w="1114" w:type="pct"/>
            <w:shd w:val="clear" w:color="auto" w:fill="auto"/>
            <w:noWrap/>
            <w:vAlign w:val="center"/>
            <w:hideMark/>
          </w:tcPr>
          <w:p w14:paraId="6F9C82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15:08:0030104:690</w:t>
            </w:r>
          </w:p>
        </w:tc>
        <w:tc>
          <w:tcPr>
            <w:tcW w:w="1286" w:type="pct"/>
            <w:shd w:val="clear" w:color="auto" w:fill="auto"/>
            <w:vAlign w:val="center"/>
            <w:hideMark/>
          </w:tcPr>
          <w:p w14:paraId="623969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F8D9BD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0BCACA9B" w14:textId="77777777" w:rsidTr="008946FD">
        <w:trPr>
          <w:trHeight w:val="255"/>
        </w:trPr>
        <w:tc>
          <w:tcPr>
            <w:tcW w:w="416" w:type="pct"/>
            <w:shd w:val="clear" w:color="auto" w:fill="auto"/>
            <w:noWrap/>
            <w:vAlign w:val="center"/>
          </w:tcPr>
          <w:p w14:paraId="2AC05638" w14:textId="333D921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272</w:t>
            </w:r>
          </w:p>
        </w:tc>
        <w:tc>
          <w:tcPr>
            <w:tcW w:w="1114" w:type="pct"/>
            <w:shd w:val="clear" w:color="auto" w:fill="auto"/>
            <w:noWrap/>
            <w:vAlign w:val="center"/>
            <w:hideMark/>
          </w:tcPr>
          <w:p w14:paraId="2FB86E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15:08:0030104:700</w:t>
            </w:r>
          </w:p>
        </w:tc>
        <w:tc>
          <w:tcPr>
            <w:tcW w:w="1286" w:type="pct"/>
            <w:shd w:val="clear" w:color="auto" w:fill="auto"/>
            <w:vAlign w:val="center"/>
            <w:hideMark/>
          </w:tcPr>
          <w:p w14:paraId="516760E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5FE67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99CF38E" w14:textId="77777777" w:rsidTr="008946FD">
        <w:trPr>
          <w:trHeight w:val="255"/>
        </w:trPr>
        <w:tc>
          <w:tcPr>
            <w:tcW w:w="416" w:type="pct"/>
            <w:shd w:val="clear" w:color="auto" w:fill="auto"/>
            <w:noWrap/>
            <w:vAlign w:val="center"/>
          </w:tcPr>
          <w:p w14:paraId="7DCB4810" w14:textId="5C197E1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273</w:t>
            </w:r>
          </w:p>
        </w:tc>
        <w:tc>
          <w:tcPr>
            <w:tcW w:w="1114" w:type="pct"/>
            <w:shd w:val="clear" w:color="auto" w:fill="auto"/>
            <w:noWrap/>
            <w:vAlign w:val="center"/>
            <w:hideMark/>
          </w:tcPr>
          <w:p w14:paraId="7A98910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15:08:0030104:701</w:t>
            </w:r>
          </w:p>
        </w:tc>
        <w:tc>
          <w:tcPr>
            <w:tcW w:w="1286" w:type="pct"/>
            <w:shd w:val="clear" w:color="auto" w:fill="auto"/>
            <w:vAlign w:val="center"/>
            <w:hideMark/>
          </w:tcPr>
          <w:p w14:paraId="49FFFC0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746D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D1D78AB" w14:textId="77777777" w:rsidTr="008946FD">
        <w:trPr>
          <w:trHeight w:val="255"/>
        </w:trPr>
        <w:tc>
          <w:tcPr>
            <w:tcW w:w="416" w:type="pct"/>
            <w:shd w:val="clear" w:color="auto" w:fill="auto"/>
            <w:noWrap/>
            <w:vAlign w:val="center"/>
          </w:tcPr>
          <w:p w14:paraId="35383CF8" w14:textId="590782C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274</w:t>
            </w:r>
          </w:p>
        </w:tc>
        <w:tc>
          <w:tcPr>
            <w:tcW w:w="1114" w:type="pct"/>
            <w:shd w:val="clear" w:color="auto" w:fill="auto"/>
            <w:noWrap/>
            <w:vAlign w:val="center"/>
            <w:hideMark/>
          </w:tcPr>
          <w:p w14:paraId="4987BA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15:08:0030104:702</w:t>
            </w:r>
          </w:p>
        </w:tc>
        <w:tc>
          <w:tcPr>
            <w:tcW w:w="1286" w:type="pct"/>
            <w:shd w:val="clear" w:color="auto" w:fill="auto"/>
            <w:vAlign w:val="center"/>
            <w:hideMark/>
          </w:tcPr>
          <w:p w14:paraId="77021A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6CDB82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E1DC628" w14:textId="77777777" w:rsidTr="008946FD">
        <w:trPr>
          <w:trHeight w:val="255"/>
        </w:trPr>
        <w:tc>
          <w:tcPr>
            <w:tcW w:w="416" w:type="pct"/>
            <w:shd w:val="clear" w:color="auto" w:fill="auto"/>
            <w:noWrap/>
            <w:vAlign w:val="center"/>
          </w:tcPr>
          <w:p w14:paraId="2EAB182E" w14:textId="1032377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275</w:t>
            </w:r>
          </w:p>
        </w:tc>
        <w:tc>
          <w:tcPr>
            <w:tcW w:w="1114" w:type="pct"/>
            <w:shd w:val="clear" w:color="auto" w:fill="auto"/>
            <w:noWrap/>
            <w:vAlign w:val="center"/>
            <w:hideMark/>
          </w:tcPr>
          <w:p w14:paraId="74CB714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15:08:0030104:717</w:t>
            </w:r>
          </w:p>
        </w:tc>
        <w:tc>
          <w:tcPr>
            <w:tcW w:w="1286" w:type="pct"/>
            <w:shd w:val="clear" w:color="auto" w:fill="auto"/>
            <w:vAlign w:val="center"/>
            <w:hideMark/>
          </w:tcPr>
          <w:p w14:paraId="3BC699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D0CC63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(приусадебный участок)</w:t>
            </w:r>
          </w:p>
        </w:tc>
      </w:tr>
      <w:tr w:rsidR="008946FD" w:rsidRPr="0087548E" w14:paraId="31F1C575" w14:textId="77777777" w:rsidTr="008946FD">
        <w:trPr>
          <w:trHeight w:val="255"/>
        </w:trPr>
        <w:tc>
          <w:tcPr>
            <w:tcW w:w="416" w:type="pct"/>
            <w:shd w:val="clear" w:color="auto" w:fill="auto"/>
            <w:noWrap/>
            <w:vAlign w:val="center"/>
          </w:tcPr>
          <w:p w14:paraId="5747EEFB" w14:textId="718671C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276</w:t>
            </w:r>
          </w:p>
        </w:tc>
        <w:tc>
          <w:tcPr>
            <w:tcW w:w="1114" w:type="pct"/>
            <w:shd w:val="clear" w:color="auto" w:fill="auto"/>
            <w:noWrap/>
            <w:vAlign w:val="center"/>
            <w:hideMark/>
          </w:tcPr>
          <w:p w14:paraId="7DA7F62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15:08:0030104:718</w:t>
            </w:r>
          </w:p>
        </w:tc>
        <w:tc>
          <w:tcPr>
            <w:tcW w:w="1286" w:type="pct"/>
            <w:shd w:val="clear" w:color="auto" w:fill="auto"/>
            <w:vAlign w:val="center"/>
            <w:hideMark/>
          </w:tcPr>
          <w:p w14:paraId="2F9B81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BB38B3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(приусадебный участок)</w:t>
            </w:r>
          </w:p>
        </w:tc>
      </w:tr>
      <w:tr w:rsidR="008946FD" w:rsidRPr="0087548E" w14:paraId="6F411745" w14:textId="77777777" w:rsidTr="008946FD">
        <w:trPr>
          <w:trHeight w:val="255"/>
        </w:trPr>
        <w:tc>
          <w:tcPr>
            <w:tcW w:w="416" w:type="pct"/>
            <w:shd w:val="clear" w:color="auto" w:fill="auto"/>
            <w:noWrap/>
            <w:vAlign w:val="center"/>
          </w:tcPr>
          <w:p w14:paraId="2330DDC4" w14:textId="4DC8875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277</w:t>
            </w:r>
          </w:p>
        </w:tc>
        <w:tc>
          <w:tcPr>
            <w:tcW w:w="1114" w:type="pct"/>
            <w:shd w:val="clear" w:color="auto" w:fill="auto"/>
            <w:noWrap/>
            <w:vAlign w:val="center"/>
            <w:hideMark/>
          </w:tcPr>
          <w:p w14:paraId="24B86DE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15:08:0030104:72</w:t>
            </w:r>
          </w:p>
        </w:tc>
        <w:tc>
          <w:tcPr>
            <w:tcW w:w="1286" w:type="pct"/>
            <w:shd w:val="clear" w:color="auto" w:fill="auto"/>
            <w:vAlign w:val="center"/>
            <w:hideMark/>
          </w:tcPr>
          <w:p w14:paraId="525C74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FEC81E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BA1BDE0" w14:textId="77777777" w:rsidTr="008946FD">
        <w:trPr>
          <w:trHeight w:val="255"/>
        </w:trPr>
        <w:tc>
          <w:tcPr>
            <w:tcW w:w="416" w:type="pct"/>
            <w:shd w:val="clear" w:color="auto" w:fill="auto"/>
            <w:noWrap/>
            <w:vAlign w:val="center"/>
          </w:tcPr>
          <w:p w14:paraId="2F26986B" w14:textId="20FCBB3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278</w:t>
            </w:r>
          </w:p>
        </w:tc>
        <w:tc>
          <w:tcPr>
            <w:tcW w:w="1114" w:type="pct"/>
            <w:shd w:val="clear" w:color="auto" w:fill="auto"/>
            <w:noWrap/>
            <w:vAlign w:val="center"/>
            <w:hideMark/>
          </w:tcPr>
          <w:p w14:paraId="76B21F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15:08:0030104:73</w:t>
            </w:r>
          </w:p>
        </w:tc>
        <w:tc>
          <w:tcPr>
            <w:tcW w:w="1286" w:type="pct"/>
            <w:shd w:val="clear" w:color="auto" w:fill="auto"/>
            <w:vAlign w:val="center"/>
            <w:hideMark/>
          </w:tcPr>
          <w:p w14:paraId="2A6F81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C85C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B401441" w14:textId="77777777" w:rsidTr="008946FD">
        <w:trPr>
          <w:trHeight w:val="255"/>
        </w:trPr>
        <w:tc>
          <w:tcPr>
            <w:tcW w:w="416" w:type="pct"/>
            <w:shd w:val="clear" w:color="auto" w:fill="auto"/>
            <w:noWrap/>
            <w:vAlign w:val="center"/>
          </w:tcPr>
          <w:p w14:paraId="76FE02AE" w14:textId="1AA6358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279</w:t>
            </w:r>
          </w:p>
        </w:tc>
        <w:tc>
          <w:tcPr>
            <w:tcW w:w="1114" w:type="pct"/>
            <w:shd w:val="clear" w:color="auto" w:fill="auto"/>
            <w:noWrap/>
            <w:vAlign w:val="center"/>
            <w:hideMark/>
          </w:tcPr>
          <w:p w14:paraId="09B9B1E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15:08:0030104:74</w:t>
            </w:r>
          </w:p>
        </w:tc>
        <w:tc>
          <w:tcPr>
            <w:tcW w:w="1286" w:type="pct"/>
            <w:shd w:val="clear" w:color="auto" w:fill="auto"/>
            <w:vAlign w:val="center"/>
            <w:hideMark/>
          </w:tcPr>
          <w:p w14:paraId="33EB3C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28249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3E2F44A" w14:textId="77777777" w:rsidTr="008946FD">
        <w:trPr>
          <w:trHeight w:val="255"/>
        </w:trPr>
        <w:tc>
          <w:tcPr>
            <w:tcW w:w="416" w:type="pct"/>
            <w:shd w:val="clear" w:color="auto" w:fill="auto"/>
            <w:noWrap/>
            <w:vAlign w:val="center"/>
          </w:tcPr>
          <w:p w14:paraId="2455E7D1" w14:textId="7561012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280</w:t>
            </w:r>
          </w:p>
        </w:tc>
        <w:tc>
          <w:tcPr>
            <w:tcW w:w="1114" w:type="pct"/>
            <w:shd w:val="clear" w:color="auto" w:fill="auto"/>
            <w:noWrap/>
            <w:vAlign w:val="center"/>
            <w:hideMark/>
          </w:tcPr>
          <w:p w14:paraId="0EAB0D7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15:08:0030104:75</w:t>
            </w:r>
          </w:p>
        </w:tc>
        <w:tc>
          <w:tcPr>
            <w:tcW w:w="1286" w:type="pct"/>
            <w:shd w:val="clear" w:color="auto" w:fill="auto"/>
            <w:vAlign w:val="center"/>
            <w:hideMark/>
          </w:tcPr>
          <w:p w14:paraId="5330BE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018D65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BFE26C3" w14:textId="77777777" w:rsidTr="008946FD">
        <w:trPr>
          <w:trHeight w:val="255"/>
        </w:trPr>
        <w:tc>
          <w:tcPr>
            <w:tcW w:w="416" w:type="pct"/>
            <w:shd w:val="clear" w:color="auto" w:fill="auto"/>
            <w:noWrap/>
            <w:vAlign w:val="center"/>
          </w:tcPr>
          <w:p w14:paraId="54C26EF5" w14:textId="2576A92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281</w:t>
            </w:r>
          </w:p>
        </w:tc>
        <w:tc>
          <w:tcPr>
            <w:tcW w:w="1114" w:type="pct"/>
            <w:shd w:val="clear" w:color="auto" w:fill="auto"/>
            <w:noWrap/>
            <w:vAlign w:val="center"/>
            <w:hideMark/>
          </w:tcPr>
          <w:p w14:paraId="422790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15:08:0030104:76</w:t>
            </w:r>
          </w:p>
        </w:tc>
        <w:tc>
          <w:tcPr>
            <w:tcW w:w="1286" w:type="pct"/>
            <w:shd w:val="clear" w:color="auto" w:fill="auto"/>
            <w:vAlign w:val="center"/>
            <w:hideMark/>
          </w:tcPr>
          <w:p w14:paraId="02CE6E3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467C50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34C618E" w14:textId="77777777" w:rsidTr="008946FD">
        <w:trPr>
          <w:trHeight w:val="255"/>
        </w:trPr>
        <w:tc>
          <w:tcPr>
            <w:tcW w:w="416" w:type="pct"/>
            <w:shd w:val="clear" w:color="auto" w:fill="auto"/>
            <w:noWrap/>
            <w:vAlign w:val="center"/>
          </w:tcPr>
          <w:p w14:paraId="4021DE6E" w14:textId="5443676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282</w:t>
            </w:r>
          </w:p>
        </w:tc>
        <w:tc>
          <w:tcPr>
            <w:tcW w:w="1114" w:type="pct"/>
            <w:shd w:val="clear" w:color="auto" w:fill="auto"/>
            <w:noWrap/>
            <w:vAlign w:val="center"/>
            <w:hideMark/>
          </w:tcPr>
          <w:p w14:paraId="6E5F08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15:08:0030104:767</w:t>
            </w:r>
          </w:p>
        </w:tc>
        <w:tc>
          <w:tcPr>
            <w:tcW w:w="1286" w:type="pct"/>
            <w:shd w:val="clear" w:color="auto" w:fill="auto"/>
            <w:vAlign w:val="center"/>
            <w:hideMark/>
          </w:tcPr>
          <w:p w14:paraId="4EE002C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2D728F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E2A9B8A" w14:textId="77777777" w:rsidTr="008946FD">
        <w:trPr>
          <w:trHeight w:val="255"/>
        </w:trPr>
        <w:tc>
          <w:tcPr>
            <w:tcW w:w="416" w:type="pct"/>
            <w:shd w:val="clear" w:color="auto" w:fill="auto"/>
            <w:noWrap/>
            <w:vAlign w:val="center"/>
          </w:tcPr>
          <w:p w14:paraId="744750CA" w14:textId="38E1A88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283</w:t>
            </w:r>
          </w:p>
        </w:tc>
        <w:tc>
          <w:tcPr>
            <w:tcW w:w="1114" w:type="pct"/>
            <w:shd w:val="clear" w:color="auto" w:fill="auto"/>
            <w:noWrap/>
            <w:vAlign w:val="center"/>
            <w:hideMark/>
          </w:tcPr>
          <w:p w14:paraId="6EF33B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15:08:0030104:768</w:t>
            </w:r>
          </w:p>
        </w:tc>
        <w:tc>
          <w:tcPr>
            <w:tcW w:w="1286" w:type="pct"/>
            <w:shd w:val="clear" w:color="auto" w:fill="auto"/>
            <w:vAlign w:val="center"/>
            <w:hideMark/>
          </w:tcPr>
          <w:p w14:paraId="044A59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36113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9BFCA62" w14:textId="77777777" w:rsidTr="008946FD">
        <w:trPr>
          <w:trHeight w:val="255"/>
        </w:trPr>
        <w:tc>
          <w:tcPr>
            <w:tcW w:w="416" w:type="pct"/>
            <w:shd w:val="clear" w:color="auto" w:fill="auto"/>
            <w:noWrap/>
            <w:vAlign w:val="center"/>
          </w:tcPr>
          <w:p w14:paraId="339DDB52" w14:textId="440B87B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284</w:t>
            </w:r>
          </w:p>
        </w:tc>
        <w:tc>
          <w:tcPr>
            <w:tcW w:w="1114" w:type="pct"/>
            <w:shd w:val="clear" w:color="auto" w:fill="auto"/>
            <w:noWrap/>
            <w:vAlign w:val="center"/>
            <w:hideMark/>
          </w:tcPr>
          <w:p w14:paraId="49F398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15:08:0030104:770</w:t>
            </w:r>
          </w:p>
        </w:tc>
        <w:tc>
          <w:tcPr>
            <w:tcW w:w="1286" w:type="pct"/>
            <w:shd w:val="clear" w:color="auto" w:fill="auto"/>
            <w:vAlign w:val="center"/>
            <w:hideMark/>
          </w:tcPr>
          <w:p w14:paraId="213329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2BA22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2193793" w14:textId="77777777" w:rsidTr="008946FD">
        <w:trPr>
          <w:trHeight w:val="255"/>
        </w:trPr>
        <w:tc>
          <w:tcPr>
            <w:tcW w:w="416" w:type="pct"/>
            <w:shd w:val="clear" w:color="auto" w:fill="auto"/>
            <w:noWrap/>
            <w:vAlign w:val="center"/>
          </w:tcPr>
          <w:p w14:paraId="4DC3FE19" w14:textId="0962E35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285</w:t>
            </w:r>
          </w:p>
        </w:tc>
        <w:tc>
          <w:tcPr>
            <w:tcW w:w="1114" w:type="pct"/>
            <w:shd w:val="clear" w:color="auto" w:fill="auto"/>
            <w:noWrap/>
            <w:vAlign w:val="center"/>
            <w:hideMark/>
          </w:tcPr>
          <w:p w14:paraId="72F7DF8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15:08:0030104:771</w:t>
            </w:r>
          </w:p>
        </w:tc>
        <w:tc>
          <w:tcPr>
            <w:tcW w:w="1286" w:type="pct"/>
            <w:shd w:val="clear" w:color="auto" w:fill="auto"/>
            <w:vAlign w:val="center"/>
            <w:hideMark/>
          </w:tcPr>
          <w:p w14:paraId="2A46D4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A4E1F7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 xml:space="preserve">земельные участки для ведения личного подсобного хозяйства (приусадебные </w:t>
            </w:r>
            <w:proofErr w:type="spellStart"/>
            <w:r w:rsidRPr="0087548E">
              <w:rPr>
                <w:rFonts w:ascii="Times New Roman" w:eastAsia="Times New Roman" w:hAnsi="Times New Roman" w:cs="Times New Roman"/>
                <w:color w:val="000000"/>
                <w:lang w:eastAsia="ru-RU"/>
              </w:rPr>
              <w:t>уастки</w:t>
            </w:r>
            <w:proofErr w:type="spellEnd"/>
            <w:r w:rsidRPr="0087548E">
              <w:rPr>
                <w:rFonts w:ascii="Times New Roman" w:eastAsia="Times New Roman" w:hAnsi="Times New Roman" w:cs="Times New Roman"/>
                <w:color w:val="000000"/>
                <w:lang w:eastAsia="ru-RU"/>
              </w:rPr>
              <w:t>)</w:t>
            </w:r>
          </w:p>
        </w:tc>
      </w:tr>
      <w:tr w:rsidR="008946FD" w:rsidRPr="0087548E" w14:paraId="3A637447" w14:textId="77777777" w:rsidTr="008946FD">
        <w:trPr>
          <w:trHeight w:val="255"/>
        </w:trPr>
        <w:tc>
          <w:tcPr>
            <w:tcW w:w="416" w:type="pct"/>
            <w:shd w:val="clear" w:color="auto" w:fill="auto"/>
            <w:noWrap/>
            <w:vAlign w:val="center"/>
          </w:tcPr>
          <w:p w14:paraId="3C75D041" w14:textId="31B8EC6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286</w:t>
            </w:r>
          </w:p>
        </w:tc>
        <w:tc>
          <w:tcPr>
            <w:tcW w:w="1114" w:type="pct"/>
            <w:shd w:val="clear" w:color="auto" w:fill="auto"/>
            <w:noWrap/>
            <w:vAlign w:val="center"/>
            <w:hideMark/>
          </w:tcPr>
          <w:p w14:paraId="0EC31CE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15:08:0030104:772</w:t>
            </w:r>
          </w:p>
        </w:tc>
        <w:tc>
          <w:tcPr>
            <w:tcW w:w="1286" w:type="pct"/>
            <w:shd w:val="clear" w:color="auto" w:fill="auto"/>
            <w:vAlign w:val="center"/>
            <w:hideMark/>
          </w:tcPr>
          <w:p w14:paraId="6E38110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7F2D85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земельные участки для ведения личного подсобного хозяйства (приусадебные участки)</w:t>
            </w:r>
          </w:p>
        </w:tc>
      </w:tr>
      <w:tr w:rsidR="008946FD" w:rsidRPr="0087548E" w14:paraId="3EDABA41" w14:textId="77777777" w:rsidTr="008946FD">
        <w:trPr>
          <w:trHeight w:val="255"/>
        </w:trPr>
        <w:tc>
          <w:tcPr>
            <w:tcW w:w="416" w:type="pct"/>
            <w:shd w:val="clear" w:color="auto" w:fill="auto"/>
            <w:noWrap/>
            <w:vAlign w:val="center"/>
          </w:tcPr>
          <w:p w14:paraId="14709173" w14:textId="1E521D2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287</w:t>
            </w:r>
          </w:p>
        </w:tc>
        <w:tc>
          <w:tcPr>
            <w:tcW w:w="1114" w:type="pct"/>
            <w:shd w:val="clear" w:color="auto" w:fill="auto"/>
            <w:noWrap/>
            <w:vAlign w:val="center"/>
            <w:hideMark/>
          </w:tcPr>
          <w:p w14:paraId="3D88B1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15:08:0030104:78</w:t>
            </w:r>
          </w:p>
        </w:tc>
        <w:tc>
          <w:tcPr>
            <w:tcW w:w="1286" w:type="pct"/>
            <w:shd w:val="clear" w:color="auto" w:fill="auto"/>
            <w:vAlign w:val="center"/>
            <w:hideMark/>
          </w:tcPr>
          <w:p w14:paraId="400CB6B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2C947F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516EA18" w14:textId="77777777" w:rsidTr="008946FD">
        <w:trPr>
          <w:trHeight w:val="255"/>
        </w:trPr>
        <w:tc>
          <w:tcPr>
            <w:tcW w:w="416" w:type="pct"/>
            <w:shd w:val="clear" w:color="auto" w:fill="auto"/>
            <w:noWrap/>
            <w:vAlign w:val="center"/>
          </w:tcPr>
          <w:p w14:paraId="68281C30" w14:textId="4F357D6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288</w:t>
            </w:r>
          </w:p>
        </w:tc>
        <w:tc>
          <w:tcPr>
            <w:tcW w:w="1114" w:type="pct"/>
            <w:shd w:val="clear" w:color="auto" w:fill="auto"/>
            <w:noWrap/>
            <w:vAlign w:val="center"/>
            <w:hideMark/>
          </w:tcPr>
          <w:p w14:paraId="65CE4F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15:08:0030104:79</w:t>
            </w:r>
          </w:p>
        </w:tc>
        <w:tc>
          <w:tcPr>
            <w:tcW w:w="1286" w:type="pct"/>
            <w:shd w:val="clear" w:color="auto" w:fill="auto"/>
            <w:vAlign w:val="center"/>
            <w:hideMark/>
          </w:tcPr>
          <w:p w14:paraId="36D4864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3136F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A5B122B" w14:textId="77777777" w:rsidTr="008946FD">
        <w:trPr>
          <w:trHeight w:val="255"/>
        </w:trPr>
        <w:tc>
          <w:tcPr>
            <w:tcW w:w="416" w:type="pct"/>
            <w:shd w:val="clear" w:color="auto" w:fill="auto"/>
            <w:noWrap/>
            <w:vAlign w:val="center"/>
            <w:hideMark/>
          </w:tcPr>
          <w:p w14:paraId="5B1F42F4" w14:textId="52185AD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289</w:t>
            </w:r>
          </w:p>
        </w:tc>
        <w:tc>
          <w:tcPr>
            <w:tcW w:w="1114" w:type="pct"/>
            <w:shd w:val="clear" w:color="auto" w:fill="auto"/>
            <w:noWrap/>
            <w:vAlign w:val="center"/>
            <w:hideMark/>
          </w:tcPr>
          <w:p w14:paraId="5958793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15:08:0030104:796</w:t>
            </w:r>
          </w:p>
        </w:tc>
        <w:tc>
          <w:tcPr>
            <w:tcW w:w="1286" w:type="pct"/>
            <w:shd w:val="clear" w:color="auto" w:fill="auto"/>
            <w:vAlign w:val="center"/>
            <w:hideMark/>
          </w:tcPr>
          <w:p w14:paraId="322FD0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F5FD42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 xml:space="preserve">Для ведения личного подсобного </w:t>
            </w:r>
            <w:proofErr w:type="gramStart"/>
            <w:r w:rsidRPr="0087548E">
              <w:rPr>
                <w:rFonts w:ascii="Times New Roman" w:eastAsia="Times New Roman" w:hAnsi="Times New Roman" w:cs="Times New Roman"/>
                <w:color w:val="000000"/>
                <w:lang w:eastAsia="ru-RU"/>
              </w:rPr>
              <w:t>хозяйства(</w:t>
            </w:r>
            <w:proofErr w:type="gramEnd"/>
            <w:r w:rsidRPr="0087548E">
              <w:rPr>
                <w:rFonts w:ascii="Times New Roman" w:eastAsia="Times New Roman" w:hAnsi="Times New Roman" w:cs="Times New Roman"/>
                <w:color w:val="000000"/>
                <w:lang w:eastAsia="ru-RU"/>
              </w:rPr>
              <w:t>приусадебные участки)</w:t>
            </w:r>
          </w:p>
        </w:tc>
      </w:tr>
      <w:tr w:rsidR="008946FD" w:rsidRPr="0087548E" w14:paraId="6A523B25" w14:textId="77777777" w:rsidTr="008946FD">
        <w:trPr>
          <w:trHeight w:val="255"/>
        </w:trPr>
        <w:tc>
          <w:tcPr>
            <w:tcW w:w="416" w:type="pct"/>
            <w:shd w:val="clear" w:color="auto" w:fill="auto"/>
            <w:noWrap/>
            <w:vAlign w:val="center"/>
          </w:tcPr>
          <w:p w14:paraId="22D4DD68" w14:textId="70AF05C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290</w:t>
            </w:r>
          </w:p>
        </w:tc>
        <w:tc>
          <w:tcPr>
            <w:tcW w:w="1114" w:type="pct"/>
            <w:shd w:val="clear" w:color="auto" w:fill="auto"/>
            <w:noWrap/>
            <w:vAlign w:val="center"/>
            <w:hideMark/>
          </w:tcPr>
          <w:p w14:paraId="5B3E93D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15:08:0030104:81</w:t>
            </w:r>
          </w:p>
        </w:tc>
        <w:tc>
          <w:tcPr>
            <w:tcW w:w="1286" w:type="pct"/>
            <w:shd w:val="clear" w:color="auto" w:fill="auto"/>
            <w:vAlign w:val="center"/>
            <w:hideMark/>
          </w:tcPr>
          <w:p w14:paraId="0ABA1CF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F4CC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0A3B393" w14:textId="77777777" w:rsidTr="008946FD">
        <w:trPr>
          <w:trHeight w:val="255"/>
        </w:trPr>
        <w:tc>
          <w:tcPr>
            <w:tcW w:w="416" w:type="pct"/>
            <w:shd w:val="clear" w:color="auto" w:fill="auto"/>
            <w:noWrap/>
            <w:vAlign w:val="center"/>
          </w:tcPr>
          <w:p w14:paraId="6FB3EF54" w14:textId="580516D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291</w:t>
            </w:r>
          </w:p>
        </w:tc>
        <w:tc>
          <w:tcPr>
            <w:tcW w:w="1114" w:type="pct"/>
            <w:shd w:val="clear" w:color="auto" w:fill="auto"/>
            <w:noWrap/>
            <w:vAlign w:val="center"/>
            <w:hideMark/>
          </w:tcPr>
          <w:p w14:paraId="64F151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15:08:0030104:810</w:t>
            </w:r>
          </w:p>
        </w:tc>
        <w:tc>
          <w:tcPr>
            <w:tcW w:w="1286" w:type="pct"/>
            <w:shd w:val="clear" w:color="auto" w:fill="auto"/>
            <w:vAlign w:val="center"/>
            <w:hideMark/>
          </w:tcPr>
          <w:p w14:paraId="18C2B40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0809A14" w14:textId="2055C251"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w:t>
            </w:r>
            <w:r>
              <w:rPr>
                <w:rFonts w:ascii="Times New Roman" w:eastAsia="Times New Roman" w:hAnsi="Times New Roman" w:cs="Times New Roman"/>
                <w:color w:val="000000"/>
                <w:lang w:eastAsia="ru-RU"/>
              </w:rPr>
              <w:t>й</w:t>
            </w:r>
            <w:r w:rsidRPr="0087548E">
              <w:rPr>
                <w:rFonts w:ascii="Times New Roman" w:eastAsia="Times New Roman" w:hAnsi="Times New Roman" w:cs="Times New Roman"/>
                <w:color w:val="000000"/>
                <w:lang w:eastAsia="ru-RU"/>
              </w:rPr>
              <w:t>ства</w:t>
            </w:r>
          </w:p>
        </w:tc>
      </w:tr>
      <w:tr w:rsidR="008946FD" w:rsidRPr="0087548E" w14:paraId="342127B3" w14:textId="77777777" w:rsidTr="008946FD">
        <w:trPr>
          <w:trHeight w:val="255"/>
        </w:trPr>
        <w:tc>
          <w:tcPr>
            <w:tcW w:w="416" w:type="pct"/>
            <w:shd w:val="clear" w:color="auto" w:fill="auto"/>
            <w:noWrap/>
            <w:vAlign w:val="center"/>
          </w:tcPr>
          <w:p w14:paraId="032D0518" w14:textId="56493D5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292</w:t>
            </w:r>
          </w:p>
        </w:tc>
        <w:tc>
          <w:tcPr>
            <w:tcW w:w="1114" w:type="pct"/>
            <w:shd w:val="clear" w:color="auto" w:fill="auto"/>
            <w:noWrap/>
            <w:vAlign w:val="center"/>
            <w:hideMark/>
          </w:tcPr>
          <w:p w14:paraId="71291D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15:08:0030104:811</w:t>
            </w:r>
          </w:p>
        </w:tc>
        <w:tc>
          <w:tcPr>
            <w:tcW w:w="1286" w:type="pct"/>
            <w:shd w:val="clear" w:color="auto" w:fill="auto"/>
            <w:vAlign w:val="center"/>
            <w:hideMark/>
          </w:tcPr>
          <w:p w14:paraId="516BB7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C7233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F9DA840" w14:textId="77777777" w:rsidTr="008946FD">
        <w:trPr>
          <w:trHeight w:val="255"/>
        </w:trPr>
        <w:tc>
          <w:tcPr>
            <w:tcW w:w="416" w:type="pct"/>
            <w:shd w:val="clear" w:color="auto" w:fill="auto"/>
            <w:noWrap/>
            <w:vAlign w:val="center"/>
          </w:tcPr>
          <w:p w14:paraId="76FCD145" w14:textId="52C2541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293</w:t>
            </w:r>
          </w:p>
        </w:tc>
        <w:tc>
          <w:tcPr>
            <w:tcW w:w="1114" w:type="pct"/>
            <w:shd w:val="clear" w:color="auto" w:fill="auto"/>
            <w:noWrap/>
            <w:vAlign w:val="center"/>
            <w:hideMark/>
          </w:tcPr>
          <w:p w14:paraId="5BF53C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15:08:0030104:812</w:t>
            </w:r>
          </w:p>
        </w:tc>
        <w:tc>
          <w:tcPr>
            <w:tcW w:w="1286" w:type="pct"/>
            <w:shd w:val="clear" w:color="auto" w:fill="auto"/>
            <w:vAlign w:val="center"/>
            <w:hideMark/>
          </w:tcPr>
          <w:p w14:paraId="6A2689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8710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3A105FA" w14:textId="77777777" w:rsidTr="008946FD">
        <w:trPr>
          <w:trHeight w:val="255"/>
        </w:trPr>
        <w:tc>
          <w:tcPr>
            <w:tcW w:w="416" w:type="pct"/>
            <w:shd w:val="clear" w:color="auto" w:fill="auto"/>
            <w:noWrap/>
            <w:vAlign w:val="center"/>
          </w:tcPr>
          <w:p w14:paraId="6E4C762A" w14:textId="0422013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294</w:t>
            </w:r>
          </w:p>
        </w:tc>
        <w:tc>
          <w:tcPr>
            <w:tcW w:w="1114" w:type="pct"/>
            <w:shd w:val="clear" w:color="auto" w:fill="auto"/>
            <w:noWrap/>
            <w:vAlign w:val="center"/>
            <w:hideMark/>
          </w:tcPr>
          <w:p w14:paraId="065E1E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15:08:0030104:815</w:t>
            </w:r>
          </w:p>
        </w:tc>
        <w:tc>
          <w:tcPr>
            <w:tcW w:w="1286" w:type="pct"/>
            <w:shd w:val="clear" w:color="auto" w:fill="auto"/>
            <w:vAlign w:val="center"/>
            <w:hideMark/>
          </w:tcPr>
          <w:p w14:paraId="63B479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D9D390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Земельные участки для ведения личного подсобного хозяйства (приусадебные участки)</w:t>
            </w:r>
          </w:p>
        </w:tc>
      </w:tr>
      <w:tr w:rsidR="008946FD" w:rsidRPr="0087548E" w14:paraId="6A2BA349" w14:textId="77777777" w:rsidTr="008946FD">
        <w:trPr>
          <w:trHeight w:val="255"/>
        </w:trPr>
        <w:tc>
          <w:tcPr>
            <w:tcW w:w="416" w:type="pct"/>
            <w:shd w:val="clear" w:color="auto" w:fill="auto"/>
            <w:noWrap/>
            <w:vAlign w:val="center"/>
          </w:tcPr>
          <w:p w14:paraId="436F1226" w14:textId="2795F15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295</w:t>
            </w:r>
          </w:p>
        </w:tc>
        <w:tc>
          <w:tcPr>
            <w:tcW w:w="1114" w:type="pct"/>
            <w:shd w:val="clear" w:color="auto" w:fill="auto"/>
            <w:noWrap/>
            <w:vAlign w:val="center"/>
            <w:hideMark/>
          </w:tcPr>
          <w:p w14:paraId="17181CD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15:08:0030104:818</w:t>
            </w:r>
          </w:p>
        </w:tc>
        <w:tc>
          <w:tcPr>
            <w:tcW w:w="1286" w:type="pct"/>
            <w:shd w:val="clear" w:color="auto" w:fill="auto"/>
            <w:vAlign w:val="center"/>
            <w:hideMark/>
          </w:tcPr>
          <w:p w14:paraId="1317203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93B11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6AA6C5C8" w14:textId="77777777" w:rsidTr="008946FD">
        <w:trPr>
          <w:trHeight w:val="255"/>
        </w:trPr>
        <w:tc>
          <w:tcPr>
            <w:tcW w:w="416" w:type="pct"/>
            <w:shd w:val="clear" w:color="auto" w:fill="auto"/>
            <w:noWrap/>
            <w:vAlign w:val="center"/>
          </w:tcPr>
          <w:p w14:paraId="272420D5" w14:textId="3E58D70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296</w:t>
            </w:r>
          </w:p>
        </w:tc>
        <w:tc>
          <w:tcPr>
            <w:tcW w:w="1114" w:type="pct"/>
            <w:shd w:val="clear" w:color="auto" w:fill="auto"/>
            <w:noWrap/>
            <w:vAlign w:val="center"/>
            <w:hideMark/>
          </w:tcPr>
          <w:p w14:paraId="300C41C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15:08:0030104:826</w:t>
            </w:r>
          </w:p>
        </w:tc>
        <w:tc>
          <w:tcPr>
            <w:tcW w:w="1286" w:type="pct"/>
            <w:shd w:val="clear" w:color="auto" w:fill="auto"/>
            <w:vAlign w:val="center"/>
            <w:hideMark/>
          </w:tcPr>
          <w:p w14:paraId="614444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F8B7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10111646" w14:textId="77777777" w:rsidTr="008946FD">
        <w:trPr>
          <w:trHeight w:val="255"/>
        </w:trPr>
        <w:tc>
          <w:tcPr>
            <w:tcW w:w="416" w:type="pct"/>
            <w:shd w:val="clear" w:color="auto" w:fill="auto"/>
            <w:noWrap/>
            <w:vAlign w:val="center"/>
          </w:tcPr>
          <w:p w14:paraId="1AFE8BE2" w14:textId="713DC60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297</w:t>
            </w:r>
          </w:p>
        </w:tc>
        <w:tc>
          <w:tcPr>
            <w:tcW w:w="1114" w:type="pct"/>
            <w:shd w:val="clear" w:color="auto" w:fill="auto"/>
            <w:noWrap/>
            <w:vAlign w:val="center"/>
            <w:hideMark/>
          </w:tcPr>
          <w:p w14:paraId="32492B1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15:08:0030104:827</w:t>
            </w:r>
          </w:p>
        </w:tc>
        <w:tc>
          <w:tcPr>
            <w:tcW w:w="1286" w:type="pct"/>
            <w:shd w:val="clear" w:color="auto" w:fill="auto"/>
            <w:vAlign w:val="center"/>
            <w:hideMark/>
          </w:tcPr>
          <w:p w14:paraId="3C0761A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сельскохозяйственного назначения</w:t>
            </w:r>
          </w:p>
        </w:tc>
        <w:tc>
          <w:tcPr>
            <w:tcW w:w="2184" w:type="pct"/>
            <w:shd w:val="clear" w:color="auto" w:fill="auto"/>
            <w:vAlign w:val="center"/>
            <w:hideMark/>
          </w:tcPr>
          <w:p w14:paraId="023A42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Сенокошение</w:t>
            </w:r>
          </w:p>
        </w:tc>
      </w:tr>
      <w:tr w:rsidR="008946FD" w:rsidRPr="0087548E" w14:paraId="76AF6E12" w14:textId="77777777" w:rsidTr="008946FD">
        <w:trPr>
          <w:trHeight w:val="255"/>
        </w:trPr>
        <w:tc>
          <w:tcPr>
            <w:tcW w:w="416" w:type="pct"/>
            <w:shd w:val="clear" w:color="auto" w:fill="auto"/>
            <w:noWrap/>
            <w:vAlign w:val="center"/>
          </w:tcPr>
          <w:p w14:paraId="7A903426" w14:textId="69E344B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298</w:t>
            </w:r>
          </w:p>
        </w:tc>
        <w:tc>
          <w:tcPr>
            <w:tcW w:w="1114" w:type="pct"/>
            <w:shd w:val="clear" w:color="auto" w:fill="auto"/>
            <w:noWrap/>
            <w:vAlign w:val="center"/>
            <w:hideMark/>
          </w:tcPr>
          <w:p w14:paraId="092D99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15:08:0030104:829</w:t>
            </w:r>
          </w:p>
        </w:tc>
        <w:tc>
          <w:tcPr>
            <w:tcW w:w="1286" w:type="pct"/>
            <w:shd w:val="clear" w:color="auto" w:fill="auto"/>
            <w:vAlign w:val="center"/>
            <w:hideMark/>
          </w:tcPr>
          <w:p w14:paraId="357615C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E2D30A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Земельные участки для ведения личного подсобного хозяйства (приусадебные участки)</w:t>
            </w:r>
          </w:p>
        </w:tc>
      </w:tr>
      <w:tr w:rsidR="008946FD" w:rsidRPr="0087548E" w14:paraId="4CE8262B" w14:textId="77777777" w:rsidTr="008946FD">
        <w:trPr>
          <w:trHeight w:val="255"/>
        </w:trPr>
        <w:tc>
          <w:tcPr>
            <w:tcW w:w="416" w:type="pct"/>
            <w:shd w:val="clear" w:color="auto" w:fill="auto"/>
            <w:noWrap/>
            <w:vAlign w:val="center"/>
          </w:tcPr>
          <w:p w14:paraId="431EA3B9" w14:textId="4ECF639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299</w:t>
            </w:r>
          </w:p>
        </w:tc>
        <w:tc>
          <w:tcPr>
            <w:tcW w:w="1114" w:type="pct"/>
            <w:shd w:val="clear" w:color="auto" w:fill="auto"/>
            <w:noWrap/>
            <w:vAlign w:val="center"/>
            <w:hideMark/>
          </w:tcPr>
          <w:p w14:paraId="097BBB5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15:08:0030104:83</w:t>
            </w:r>
          </w:p>
        </w:tc>
        <w:tc>
          <w:tcPr>
            <w:tcW w:w="1286" w:type="pct"/>
            <w:shd w:val="clear" w:color="auto" w:fill="auto"/>
            <w:vAlign w:val="center"/>
            <w:hideMark/>
          </w:tcPr>
          <w:p w14:paraId="6ACF99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93BF9B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C8BF4AA" w14:textId="77777777" w:rsidTr="008946FD">
        <w:trPr>
          <w:trHeight w:val="255"/>
        </w:trPr>
        <w:tc>
          <w:tcPr>
            <w:tcW w:w="416" w:type="pct"/>
            <w:shd w:val="clear" w:color="auto" w:fill="auto"/>
            <w:noWrap/>
            <w:vAlign w:val="center"/>
          </w:tcPr>
          <w:p w14:paraId="010D120C" w14:textId="052B71A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300</w:t>
            </w:r>
          </w:p>
        </w:tc>
        <w:tc>
          <w:tcPr>
            <w:tcW w:w="1114" w:type="pct"/>
            <w:shd w:val="clear" w:color="auto" w:fill="auto"/>
            <w:noWrap/>
            <w:vAlign w:val="center"/>
            <w:hideMark/>
          </w:tcPr>
          <w:p w14:paraId="6D7A025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15:08:0030104:830</w:t>
            </w:r>
          </w:p>
        </w:tc>
        <w:tc>
          <w:tcPr>
            <w:tcW w:w="1286" w:type="pct"/>
            <w:shd w:val="clear" w:color="auto" w:fill="auto"/>
            <w:vAlign w:val="center"/>
            <w:hideMark/>
          </w:tcPr>
          <w:p w14:paraId="7CB8B55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511F25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(приусадебный участок)</w:t>
            </w:r>
          </w:p>
        </w:tc>
      </w:tr>
      <w:tr w:rsidR="008946FD" w:rsidRPr="0087548E" w14:paraId="64159AEB" w14:textId="77777777" w:rsidTr="008946FD">
        <w:trPr>
          <w:trHeight w:val="255"/>
        </w:trPr>
        <w:tc>
          <w:tcPr>
            <w:tcW w:w="416" w:type="pct"/>
            <w:shd w:val="clear" w:color="auto" w:fill="auto"/>
            <w:noWrap/>
            <w:vAlign w:val="center"/>
          </w:tcPr>
          <w:p w14:paraId="1035E28C" w14:textId="6EB4653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301</w:t>
            </w:r>
          </w:p>
        </w:tc>
        <w:tc>
          <w:tcPr>
            <w:tcW w:w="1114" w:type="pct"/>
            <w:shd w:val="clear" w:color="auto" w:fill="auto"/>
            <w:noWrap/>
            <w:vAlign w:val="center"/>
            <w:hideMark/>
          </w:tcPr>
          <w:p w14:paraId="7E40BE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15:08:0030104:831</w:t>
            </w:r>
          </w:p>
        </w:tc>
        <w:tc>
          <w:tcPr>
            <w:tcW w:w="1286" w:type="pct"/>
            <w:shd w:val="clear" w:color="auto" w:fill="auto"/>
            <w:vAlign w:val="center"/>
            <w:hideMark/>
          </w:tcPr>
          <w:p w14:paraId="14DCAD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01909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(приусадебный участок)</w:t>
            </w:r>
          </w:p>
        </w:tc>
      </w:tr>
      <w:tr w:rsidR="008946FD" w:rsidRPr="0087548E" w14:paraId="3BCC4F88" w14:textId="77777777" w:rsidTr="008946FD">
        <w:trPr>
          <w:trHeight w:val="255"/>
        </w:trPr>
        <w:tc>
          <w:tcPr>
            <w:tcW w:w="416" w:type="pct"/>
            <w:shd w:val="clear" w:color="auto" w:fill="auto"/>
            <w:noWrap/>
            <w:vAlign w:val="center"/>
          </w:tcPr>
          <w:p w14:paraId="2BE51917" w14:textId="199CD73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302</w:t>
            </w:r>
          </w:p>
        </w:tc>
        <w:tc>
          <w:tcPr>
            <w:tcW w:w="1114" w:type="pct"/>
            <w:shd w:val="clear" w:color="auto" w:fill="auto"/>
            <w:noWrap/>
            <w:vAlign w:val="center"/>
            <w:hideMark/>
          </w:tcPr>
          <w:p w14:paraId="0F005A8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15:08:0030104:835</w:t>
            </w:r>
          </w:p>
        </w:tc>
        <w:tc>
          <w:tcPr>
            <w:tcW w:w="1286" w:type="pct"/>
            <w:shd w:val="clear" w:color="auto" w:fill="auto"/>
            <w:vAlign w:val="center"/>
            <w:hideMark/>
          </w:tcPr>
          <w:p w14:paraId="1B9DB85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CB5F6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Земельные участки для ведения личного подсобного хозяйства (приусадебные участки)</w:t>
            </w:r>
          </w:p>
        </w:tc>
      </w:tr>
      <w:tr w:rsidR="008946FD" w:rsidRPr="0087548E" w14:paraId="0F6030F1" w14:textId="77777777" w:rsidTr="008946FD">
        <w:trPr>
          <w:trHeight w:val="255"/>
        </w:trPr>
        <w:tc>
          <w:tcPr>
            <w:tcW w:w="416" w:type="pct"/>
            <w:shd w:val="clear" w:color="auto" w:fill="auto"/>
            <w:noWrap/>
            <w:vAlign w:val="center"/>
          </w:tcPr>
          <w:p w14:paraId="2813E6AE" w14:textId="30F9FF3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303</w:t>
            </w:r>
          </w:p>
        </w:tc>
        <w:tc>
          <w:tcPr>
            <w:tcW w:w="1114" w:type="pct"/>
            <w:shd w:val="clear" w:color="auto" w:fill="auto"/>
            <w:noWrap/>
            <w:vAlign w:val="center"/>
            <w:hideMark/>
          </w:tcPr>
          <w:p w14:paraId="1E8565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15:08:0030104:836</w:t>
            </w:r>
          </w:p>
        </w:tc>
        <w:tc>
          <w:tcPr>
            <w:tcW w:w="1286" w:type="pct"/>
            <w:shd w:val="clear" w:color="auto" w:fill="auto"/>
            <w:vAlign w:val="center"/>
            <w:hideMark/>
          </w:tcPr>
          <w:p w14:paraId="7E9858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58376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Земельные участки для ведения личного подсобного хозяйства (приусадебные участки)</w:t>
            </w:r>
          </w:p>
        </w:tc>
      </w:tr>
      <w:tr w:rsidR="008946FD" w:rsidRPr="0087548E" w14:paraId="19391239" w14:textId="77777777" w:rsidTr="008946FD">
        <w:trPr>
          <w:trHeight w:val="255"/>
        </w:trPr>
        <w:tc>
          <w:tcPr>
            <w:tcW w:w="416" w:type="pct"/>
            <w:shd w:val="clear" w:color="auto" w:fill="auto"/>
            <w:noWrap/>
            <w:vAlign w:val="center"/>
          </w:tcPr>
          <w:p w14:paraId="784243A5" w14:textId="01C1132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304</w:t>
            </w:r>
          </w:p>
        </w:tc>
        <w:tc>
          <w:tcPr>
            <w:tcW w:w="1114" w:type="pct"/>
            <w:shd w:val="clear" w:color="auto" w:fill="auto"/>
            <w:noWrap/>
            <w:vAlign w:val="center"/>
            <w:hideMark/>
          </w:tcPr>
          <w:p w14:paraId="212A16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15:08:0030104:837</w:t>
            </w:r>
          </w:p>
        </w:tc>
        <w:tc>
          <w:tcPr>
            <w:tcW w:w="1286" w:type="pct"/>
            <w:shd w:val="clear" w:color="auto" w:fill="auto"/>
            <w:vAlign w:val="center"/>
            <w:hideMark/>
          </w:tcPr>
          <w:p w14:paraId="66B5409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27CCF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Земельные участки для ведения личного подсобного хозяйства (приусадебные участки)</w:t>
            </w:r>
          </w:p>
        </w:tc>
      </w:tr>
      <w:tr w:rsidR="008946FD" w:rsidRPr="0087548E" w14:paraId="0EBDDEA9" w14:textId="77777777" w:rsidTr="008946FD">
        <w:trPr>
          <w:trHeight w:val="255"/>
        </w:trPr>
        <w:tc>
          <w:tcPr>
            <w:tcW w:w="416" w:type="pct"/>
            <w:shd w:val="clear" w:color="auto" w:fill="auto"/>
            <w:noWrap/>
            <w:vAlign w:val="center"/>
          </w:tcPr>
          <w:p w14:paraId="3D7CC26A" w14:textId="6708E37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305</w:t>
            </w:r>
          </w:p>
        </w:tc>
        <w:tc>
          <w:tcPr>
            <w:tcW w:w="1114" w:type="pct"/>
            <w:shd w:val="clear" w:color="auto" w:fill="auto"/>
            <w:noWrap/>
            <w:vAlign w:val="center"/>
            <w:hideMark/>
          </w:tcPr>
          <w:p w14:paraId="763B2E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15:08:0030104:84</w:t>
            </w:r>
          </w:p>
        </w:tc>
        <w:tc>
          <w:tcPr>
            <w:tcW w:w="1286" w:type="pct"/>
            <w:shd w:val="clear" w:color="auto" w:fill="auto"/>
            <w:vAlign w:val="center"/>
            <w:hideMark/>
          </w:tcPr>
          <w:p w14:paraId="577B933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ACABC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6135AF7" w14:textId="77777777" w:rsidTr="008946FD">
        <w:trPr>
          <w:trHeight w:val="255"/>
        </w:trPr>
        <w:tc>
          <w:tcPr>
            <w:tcW w:w="416" w:type="pct"/>
            <w:shd w:val="clear" w:color="auto" w:fill="auto"/>
            <w:noWrap/>
            <w:vAlign w:val="center"/>
          </w:tcPr>
          <w:p w14:paraId="2513ACB9" w14:textId="5B0BF2D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306</w:t>
            </w:r>
          </w:p>
        </w:tc>
        <w:tc>
          <w:tcPr>
            <w:tcW w:w="1114" w:type="pct"/>
            <w:shd w:val="clear" w:color="auto" w:fill="auto"/>
            <w:noWrap/>
            <w:vAlign w:val="center"/>
            <w:hideMark/>
          </w:tcPr>
          <w:p w14:paraId="7ED5F8F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15:08:0030104:87</w:t>
            </w:r>
          </w:p>
        </w:tc>
        <w:tc>
          <w:tcPr>
            <w:tcW w:w="1286" w:type="pct"/>
            <w:shd w:val="clear" w:color="auto" w:fill="auto"/>
            <w:vAlign w:val="center"/>
            <w:hideMark/>
          </w:tcPr>
          <w:p w14:paraId="71BC17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7D233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EF68FAD" w14:textId="77777777" w:rsidTr="008946FD">
        <w:trPr>
          <w:trHeight w:val="255"/>
        </w:trPr>
        <w:tc>
          <w:tcPr>
            <w:tcW w:w="416" w:type="pct"/>
            <w:shd w:val="clear" w:color="auto" w:fill="auto"/>
            <w:noWrap/>
            <w:vAlign w:val="center"/>
          </w:tcPr>
          <w:p w14:paraId="1F958768" w14:textId="747067C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307</w:t>
            </w:r>
          </w:p>
        </w:tc>
        <w:tc>
          <w:tcPr>
            <w:tcW w:w="1114" w:type="pct"/>
            <w:shd w:val="clear" w:color="auto" w:fill="auto"/>
            <w:noWrap/>
            <w:vAlign w:val="center"/>
            <w:hideMark/>
          </w:tcPr>
          <w:p w14:paraId="467853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15:08:0030104:88</w:t>
            </w:r>
          </w:p>
        </w:tc>
        <w:tc>
          <w:tcPr>
            <w:tcW w:w="1286" w:type="pct"/>
            <w:shd w:val="clear" w:color="auto" w:fill="auto"/>
            <w:vAlign w:val="center"/>
            <w:hideMark/>
          </w:tcPr>
          <w:p w14:paraId="1133FA6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1AF3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D940F24" w14:textId="77777777" w:rsidTr="008946FD">
        <w:trPr>
          <w:trHeight w:val="255"/>
        </w:trPr>
        <w:tc>
          <w:tcPr>
            <w:tcW w:w="416" w:type="pct"/>
            <w:shd w:val="clear" w:color="auto" w:fill="auto"/>
            <w:noWrap/>
            <w:vAlign w:val="center"/>
          </w:tcPr>
          <w:p w14:paraId="43F29A5E" w14:textId="1749AA7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308</w:t>
            </w:r>
          </w:p>
        </w:tc>
        <w:tc>
          <w:tcPr>
            <w:tcW w:w="1114" w:type="pct"/>
            <w:shd w:val="clear" w:color="auto" w:fill="auto"/>
            <w:noWrap/>
            <w:vAlign w:val="center"/>
            <w:hideMark/>
          </w:tcPr>
          <w:p w14:paraId="4D18DCA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15:08:0030104:89</w:t>
            </w:r>
          </w:p>
        </w:tc>
        <w:tc>
          <w:tcPr>
            <w:tcW w:w="1286" w:type="pct"/>
            <w:shd w:val="clear" w:color="auto" w:fill="auto"/>
            <w:vAlign w:val="center"/>
            <w:hideMark/>
          </w:tcPr>
          <w:p w14:paraId="4DD661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471674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B8FA0E4" w14:textId="77777777" w:rsidTr="008946FD">
        <w:trPr>
          <w:trHeight w:val="255"/>
        </w:trPr>
        <w:tc>
          <w:tcPr>
            <w:tcW w:w="416" w:type="pct"/>
            <w:shd w:val="clear" w:color="auto" w:fill="auto"/>
            <w:noWrap/>
            <w:vAlign w:val="center"/>
          </w:tcPr>
          <w:p w14:paraId="3415DE0D" w14:textId="001E40A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309</w:t>
            </w:r>
          </w:p>
        </w:tc>
        <w:tc>
          <w:tcPr>
            <w:tcW w:w="1114" w:type="pct"/>
            <w:shd w:val="clear" w:color="auto" w:fill="auto"/>
            <w:noWrap/>
            <w:vAlign w:val="center"/>
            <w:hideMark/>
          </w:tcPr>
          <w:p w14:paraId="45F469D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15:08:0030104:91</w:t>
            </w:r>
          </w:p>
        </w:tc>
        <w:tc>
          <w:tcPr>
            <w:tcW w:w="1286" w:type="pct"/>
            <w:shd w:val="clear" w:color="auto" w:fill="auto"/>
            <w:vAlign w:val="center"/>
            <w:hideMark/>
          </w:tcPr>
          <w:p w14:paraId="4C8E5EF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CDED4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7683070" w14:textId="77777777" w:rsidTr="008946FD">
        <w:trPr>
          <w:trHeight w:val="255"/>
        </w:trPr>
        <w:tc>
          <w:tcPr>
            <w:tcW w:w="416" w:type="pct"/>
            <w:shd w:val="clear" w:color="auto" w:fill="auto"/>
            <w:noWrap/>
            <w:vAlign w:val="center"/>
          </w:tcPr>
          <w:p w14:paraId="301C2F75" w14:textId="23A1EAF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310</w:t>
            </w:r>
          </w:p>
        </w:tc>
        <w:tc>
          <w:tcPr>
            <w:tcW w:w="1114" w:type="pct"/>
            <w:shd w:val="clear" w:color="auto" w:fill="auto"/>
            <w:noWrap/>
            <w:vAlign w:val="center"/>
            <w:hideMark/>
          </w:tcPr>
          <w:p w14:paraId="445573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15:08:0030104:92</w:t>
            </w:r>
          </w:p>
        </w:tc>
        <w:tc>
          <w:tcPr>
            <w:tcW w:w="1286" w:type="pct"/>
            <w:shd w:val="clear" w:color="auto" w:fill="auto"/>
            <w:vAlign w:val="center"/>
            <w:hideMark/>
          </w:tcPr>
          <w:p w14:paraId="1D30266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B3DA8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3DDC8B5" w14:textId="77777777" w:rsidTr="008946FD">
        <w:trPr>
          <w:trHeight w:val="255"/>
        </w:trPr>
        <w:tc>
          <w:tcPr>
            <w:tcW w:w="416" w:type="pct"/>
            <w:shd w:val="clear" w:color="auto" w:fill="auto"/>
            <w:noWrap/>
            <w:vAlign w:val="center"/>
          </w:tcPr>
          <w:p w14:paraId="23171DD8" w14:textId="15C0632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311</w:t>
            </w:r>
          </w:p>
        </w:tc>
        <w:tc>
          <w:tcPr>
            <w:tcW w:w="1114" w:type="pct"/>
            <w:shd w:val="clear" w:color="auto" w:fill="auto"/>
            <w:noWrap/>
            <w:vAlign w:val="center"/>
            <w:hideMark/>
          </w:tcPr>
          <w:p w14:paraId="48E0A33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15:08:0030104:94</w:t>
            </w:r>
          </w:p>
        </w:tc>
        <w:tc>
          <w:tcPr>
            <w:tcW w:w="1286" w:type="pct"/>
            <w:shd w:val="clear" w:color="auto" w:fill="auto"/>
            <w:vAlign w:val="center"/>
            <w:hideMark/>
          </w:tcPr>
          <w:p w14:paraId="6CE1395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7625ED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27B674A" w14:textId="77777777" w:rsidTr="008946FD">
        <w:trPr>
          <w:trHeight w:val="255"/>
        </w:trPr>
        <w:tc>
          <w:tcPr>
            <w:tcW w:w="416" w:type="pct"/>
            <w:shd w:val="clear" w:color="auto" w:fill="auto"/>
            <w:noWrap/>
            <w:vAlign w:val="center"/>
            <w:hideMark/>
          </w:tcPr>
          <w:p w14:paraId="5E6996BA" w14:textId="10A8610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312</w:t>
            </w:r>
          </w:p>
        </w:tc>
        <w:tc>
          <w:tcPr>
            <w:tcW w:w="1114" w:type="pct"/>
            <w:shd w:val="clear" w:color="auto" w:fill="auto"/>
            <w:noWrap/>
            <w:vAlign w:val="center"/>
            <w:hideMark/>
          </w:tcPr>
          <w:p w14:paraId="13C848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15:08:0030104:99</w:t>
            </w:r>
          </w:p>
        </w:tc>
        <w:tc>
          <w:tcPr>
            <w:tcW w:w="1286" w:type="pct"/>
            <w:shd w:val="clear" w:color="auto" w:fill="auto"/>
            <w:vAlign w:val="center"/>
            <w:hideMark/>
          </w:tcPr>
          <w:p w14:paraId="0597AB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68AB62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BADAAF6" w14:textId="77777777" w:rsidTr="008946FD">
        <w:trPr>
          <w:trHeight w:val="255"/>
        </w:trPr>
        <w:tc>
          <w:tcPr>
            <w:tcW w:w="416" w:type="pct"/>
            <w:shd w:val="clear" w:color="auto" w:fill="auto"/>
            <w:noWrap/>
            <w:vAlign w:val="center"/>
          </w:tcPr>
          <w:p w14:paraId="4336494A" w14:textId="6A4B60C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313</w:t>
            </w:r>
          </w:p>
        </w:tc>
        <w:tc>
          <w:tcPr>
            <w:tcW w:w="1114" w:type="pct"/>
            <w:shd w:val="clear" w:color="auto" w:fill="auto"/>
            <w:noWrap/>
            <w:vAlign w:val="center"/>
            <w:hideMark/>
          </w:tcPr>
          <w:p w14:paraId="14A679B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15:08:0030201:154</w:t>
            </w:r>
          </w:p>
        </w:tc>
        <w:tc>
          <w:tcPr>
            <w:tcW w:w="1286" w:type="pct"/>
            <w:shd w:val="clear" w:color="auto" w:fill="auto"/>
            <w:vAlign w:val="center"/>
            <w:hideMark/>
          </w:tcPr>
          <w:p w14:paraId="5197650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сельскохозяйственного назначения</w:t>
            </w:r>
          </w:p>
        </w:tc>
        <w:tc>
          <w:tcPr>
            <w:tcW w:w="2184" w:type="pct"/>
            <w:shd w:val="clear" w:color="auto" w:fill="auto"/>
            <w:vAlign w:val="center"/>
            <w:hideMark/>
          </w:tcPr>
          <w:p w14:paraId="380B7C5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животноводства</w:t>
            </w:r>
          </w:p>
        </w:tc>
      </w:tr>
      <w:tr w:rsidR="008946FD" w:rsidRPr="0087548E" w14:paraId="3D9B790F" w14:textId="77777777" w:rsidTr="008946FD">
        <w:trPr>
          <w:trHeight w:val="255"/>
        </w:trPr>
        <w:tc>
          <w:tcPr>
            <w:tcW w:w="416" w:type="pct"/>
            <w:shd w:val="clear" w:color="auto" w:fill="auto"/>
            <w:noWrap/>
            <w:vAlign w:val="center"/>
          </w:tcPr>
          <w:p w14:paraId="4084704A" w14:textId="3873DE7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314</w:t>
            </w:r>
          </w:p>
        </w:tc>
        <w:tc>
          <w:tcPr>
            <w:tcW w:w="1114" w:type="pct"/>
            <w:shd w:val="clear" w:color="auto" w:fill="auto"/>
            <w:noWrap/>
            <w:vAlign w:val="center"/>
            <w:hideMark/>
          </w:tcPr>
          <w:p w14:paraId="33D4A75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15:08:0030201:33</w:t>
            </w:r>
          </w:p>
        </w:tc>
        <w:tc>
          <w:tcPr>
            <w:tcW w:w="1286" w:type="pct"/>
            <w:shd w:val="clear" w:color="auto" w:fill="auto"/>
            <w:vAlign w:val="center"/>
            <w:hideMark/>
          </w:tcPr>
          <w:p w14:paraId="00239F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AAB9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 и строительство жилого дома</w:t>
            </w:r>
          </w:p>
        </w:tc>
      </w:tr>
      <w:tr w:rsidR="008946FD" w:rsidRPr="0087548E" w14:paraId="0E4175D5" w14:textId="77777777" w:rsidTr="008946FD">
        <w:trPr>
          <w:trHeight w:val="255"/>
        </w:trPr>
        <w:tc>
          <w:tcPr>
            <w:tcW w:w="416" w:type="pct"/>
            <w:shd w:val="clear" w:color="auto" w:fill="auto"/>
            <w:noWrap/>
            <w:vAlign w:val="center"/>
          </w:tcPr>
          <w:p w14:paraId="10800B98" w14:textId="502B67D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315</w:t>
            </w:r>
          </w:p>
        </w:tc>
        <w:tc>
          <w:tcPr>
            <w:tcW w:w="1114" w:type="pct"/>
            <w:shd w:val="clear" w:color="auto" w:fill="auto"/>
            <w:noWrap/>
            <w:vAlign w:val="center"/>
            <w:hideMark/>
          </w:tcPr>
          <w:p w14:paraId="1B49833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15:08:0030201:34</w:t>
            </w:r>
          </w:p>
        </w:tc>
        <w:tc>
          <w:tcPr>
            <w:tcW w:w="1286" w:type="pct"/>
            <w:shd w:val="clear" w:color="auto" w:fill="auto"/>
            <w:vAlign w:val="center"/>
            <w:hideMark/>
          </w:tcPr>
          <w:p w14:paraId="6E3B82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1A0B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 и индивидуального жилищного строительства</w:t>
            </w:r>
          </w:p>
        </w:tc>
      </w:tr>
      <w:tr w:rsidR="008946FD" w:rsidRPr="0087548E" w14:paraId="11AF3C3C" w14:textId="77777777" w:rsidTr="008946FD">
        <w:trPr>
          <w:trHeight w:val="255"/>
        </w:trPr>
        <w:tc>
          <w:tcPr>
            <w:tcW w:w="416" w:type="pct"/>
            <w:shd w:val="clear" w:color="auto" w:fill="auto"/>
            <w:noWrap/>
            <w:vAlign w:val="center"/>
          </w:tcPr>
          <w:p w14:paraId="00521EF6" w14:textId="2C3B2AF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316</w:t>
            </w:r>
          </w:p>
        </w:tc>
        <w:tc>
          <w:tcPr>
            <w:tcW w:w="1114" w:type="pct"/>
            <w:shd w:val="clear" w:color="auto" w:fill="auto"/>
            <w:noWrap/>
            <w:vAlign w:val="center"/>
            <w:hideMark/>
          </w:tcPr>
          <w:p w14:paraId="697A67C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15:08:0030203:104</w:t>
            </w:r>
          </w:p>
        </w:tc>
        <w:tc>
          <w:tcPr>
            <w:tcW w:w="1286" w:type="pct"/>
            <w:shd w:val="clear" w:color="auto" w:fill="auto"/>
            <w:vAlign w:val="center"/>
            <w:hideMark/>
          </w:tcPr>
          <w:p w14:paraId="17EC48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особо охраняемых территорий и объектов</w:t>
            </w:r>
          </w:p>
        </w:tc>
        <w:tc>
          <w:tcPr>
            <w:tcW w:w="2184" w:type="pct"/>
            <w:shd w:val="clear" w:color="auto" w:fill="auto"/>
            <w:vAlign w:val="center"/>
            <w:hideMark/>
          </w:tcPr>
          <w:p w14:paraId="5E983ED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рекреационной деятельности</w:t>
            </w:r>
          </w:p>
        </w:tc>
      </w:tr>
      <w:tr w:rsidR="008946FD" w:rsidRPr="0087548E" w14:paraId="400D7290" w14:textId="77777777" w:rsidTr="008946FD">
        <w:trPr>
          <w:trHeight w:val="255"/>
        </w:trPr>
        <w:tc>
          <w:tcPr>
            <w:tcW w:w="416" w:type="pct"/>
            <w:shd w:val="clear" w:color="auto" w:fill="auto"/>
            <w:noWrap/>
            <w:vAlign w:val="center"/>
          </w:tcPr>
          <w:p w14:paraId="0AA68EE2" w14:textId="74EC6F1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317</w:t>
            </w:r>
          </w:p>
        </w:tc>
        <w:tc>
          <w:tcPr>
            <w:tcW w:w="1114" w:type="pct"/>
            <w:shd w:val="clear" w:color="auto" w:fill="auto"/>
            <w:noWrap/>
            <w:vAlign w:val="center"/>
            <w:hideMark/>
          </w:tcPr>
          <w:p w14:paraId="32C439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15:08:0030203:120</w:t>
            </w:r>
          </w:p>
        </w:tc>
        <w:tc>
          <w:tcPr>
            <w:tcW w:w="1286" w:type="pct"/>
            <w:shd w:val="clear" w:color="auto" w:fill="auto"/>
            <w:vAlign w:val="center"/>
            <w:hideMark/>
          </w:tcPr>
          <w:p w14:paraId="2CE6CB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особо охраняемых территорий и объектов</w:t>
            </w:r>
          </w:p>
        </w:tc>
        <w:tc>
          <w:tcPr>
            <w:tcW w:w="2184" w:type="pct"/>
            <w:shd w:val="clear" w:color="auto" w:fill="auto"/>
            <w:vAlign w:val="center"/>
            <w:hideMark/>
          </w:tcPr>
          <w:p w14:paraId="2D0BFD9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рекреационной деятельности</w:t>
            </w:r>
          </w:p>
        </w:tc>
      </w:tr>
      <w:tr w:rsidR="008946FD" w:rsidRPr="0087548E" w14:paraId="1311C394" w14:textId="77777777" w:rsidTr="008946FD">
        <w:trPr>
          <w:trHeight w:val="255"/>
        </w:trPr>
        <w:tc>
          <w:tcPr>
            <w:tcW w:w="416" w:type="pct"/>
            <w:shd w:val="clear" w:color="auto" w:fill="auto"/>
            <w:noWrap/>
            <w:vAlign w:val="center"/>
          </w:tcPr>
          <w:p w14:paraId="5EF0C1D2" w14:textId="2D6DCC7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318</w:t>
            </w:r>
          </w:p>
        </w:tc>
        <w:tc>
          <w:tcPr>
            <w:tcW w:w="1114" w:type="pct"/>
            <w:shd w:val="clear" w:color="auto" w:fill="auto"/>
            <w:noWrap/>
            <w:vAlign w:val="center"/>
            <w:hideMark/>
          </w:tcPr>
          <w:p w14:paraId="554888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15:08:0030203:171</w:t>
            </w:r>
          </w:p>
        </w:tc>
        <w:tc>
          <w:tcPr>
            <w:tcW w:w="1286" w:type="pct"/>
            <w:shd w:val="clear" w:color="auto" w:fill="auto"/>
            <w:vAlign w:val="center"/>
            <w:hideMark/>
          </w:tcPr>
          <w:p w14:paraId="5AA4CB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сельскохозяйственного назначения</w:t>
            </w:r>
          </w:p>
        </w:tc>
        <w:tc>
          <w:tcPr>
            <w:tcW w:w="2184" w:type="pct"/>
            <w:shd w:val="clear" w:color="auto" w:fill="auto"/>
            <w:vAlign w:val="center"/>
            <w:hideMark/>
          </w:tcPr>
          <w:p w14:paraId="7F0F8FE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прудового хозяйства</w:t>
            </w:r>
          </w:p>
        </w:tc>
      </w:tr>
      <w:tr w:rsidR="008946FD" w:rsidRPr="0087548E" w14:paraId="68C0D96A" w14:textId="77777777" w:rsidTr="008946FD">
        <w:trPr>
          <w:trHeight w:val="255"/>
        </w:trPr>
        <w:tc>
          <w:tcPr>
            <w:tcW w:w="416" w:type="pct"/>
            <w:shd w:val="clear" w:color="auto" w:fill="auto"/>
            <w:noWrap/>
            <w:vAlign w:val="center"/>
          </w:tcPr>
          <w:p w14:paraId="2B88D311" w14:textId="684AFE9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319</w:t>
            </w:r>
          </w:p>
        </w:tc>
        <w:tc>
          <w:tcPr>
            <w:tcW w:w="1114" w:type="pct"/>
            <w:shd w:val="clear" w:color="auto" w:fill="auto"/>
            <w:noWrap/>
            <w:vAlign w:val="center"/>
            <w:hideMark/>
          </w:tcPr>
          <w:p w14:paraId="3B1605E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15:08:0030203:185</w:t>
            </w:r>
          </w:p>
        </w:tc>
        <w:tc>
          <w:tcPr>
            <w:tcW w:w="1286" w:type="pct"/>
            <w:shd w:val="clear" w:color="auto" w:fill="auto"/>
            <w:vAlign w:val="center"/>
            <w:hideMark/>
          </w:tcPr>
          <w:p w14:paraId="56ED10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особо охраняемых территорий и объектов</w:t>
            </w:r>
          </w:p>
        </w:tc>
        <w:tc>
          <w:tcPr>
            <w:tcW w:w="2184" w:type="pct"/>
            <w:shd w:val="clear" w:color="auto" w:fill="auto"/>
            <w:vAlign w:val="center"/>
            <w:hideMark/>
          </w:tcPr>
          <w:p w14:paraId="5F9B6D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Туристическое обслуживание</w:t>
            </w:r>
          </w:p>
        </w:tc>
      </w:tr>
      <w:tr w:rsidR="008946FD" w:rsidRPr="0087548E" w14:paraId="29CF0D26" w14:textId="77777777" w:rsidTr="008946FD">
        <w:trPr>
          <w:trHeight w:val="255"/>
        </w:trPr>
        <w:tc>
          <w:tcPr>
            <w:tcW w:w="416" w:type="pct"/>
            <w:shd w:val="clear" w:color="auto" w:fill="auto"/>
            <w:noWrap/>
            <w:vAlign w:val="center"/>
          </w:tcPr>
          <w:p w14:paraId="49619EE9" w14:textId="2015307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320</w:t>
            </w:r>
          </w:p>
        </w:tc>
        <w:tc>
          <w:tcPr>
            <w:tcW w:w="1114" w:type="pct"/>
            <w:shd w:val="clear" w:color="auto" w:fill="auto"/>
            <w:noWrap/>
            <w:vAlign w:val="center"/>
            <w:hideMark/>
          </w:tcPr>
          <w:p w14:paraId="411A1D9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15:08:0030203:200</w:t>
            </w:r>
          </w:p>
        </w:tc>
        <w:tc>
          <w:tcPr>
            <w:tcW w:w="1286" w:type="pct"/>
            <w:shd w:val="clear" w:color="auto" w:fill="auto"/>
            <w:vAlign w:val="center"/>
            <w:hideMark/>
          </w:tcPr>
          <w:p w14:paraId="21EE3EF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сельскохозяйственного назначения</w:t>
            </w:r>
          </w:p>
        </w:tc>
        <w:tc>
          <w:tcPr>
            <w:tcW w:w="2184" w:type="pct"/>
            <w:shd w:val="clear" w:color="auto" w:fill="auto"/>
            <w:vAlign w:val="center"/>
            <w:hideMark/>
          </w:tcPr>
          <w:p w14:paraId="4BF24F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прудового хозяйства</w:t>
            </w:r>
          </w:p>
        </w:tc>
      </w:tr>
      <w:tr w:rsidR="008946FD" w:rsidRPr="0087548E" w14:paraId="5E09B72E" w14:textId="77777777" w:rsidTr="008946FD">
        <w:trPr>
          <w:trHeight w:val="255"/>
        </w:trPr>
        <w:tc>
          <w:tcPr>
            <w:tcW w:w="416" w:type="pct"/>
            <w:shd w:val="clear" w:color="auto" w:fill="auto"/>
            <w:noWrap/>
            <w:vAlign w:val="center"/>
          </w:tcPr>
          <w:p w14:paraId="07382E78" w14:textId="67F0D74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321</w:t>
            </w:r>
          </w:p>
        </w:tc>
        <w:tc>
          <w:tcPr>
            <w:tcW w:w="1114" w:type="pct"/>
            <w:shd w:val="clear" w:color="auto" w:fill="auto"/>
            <w:noWrap/>
            <w:vAlign w:val="center"/>
            <w:hideMark/>
          </w:tcPr>
          <w:p w14:paraId="115B65E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15:08:0030203:201</w:t>
            </w:r>
          </w:p>
        </w:tc>
        <w:tc>
          <w:tcPr>
            <w:tcW w:w="1286" w:type="pct"/>
            <w:shd w:val="clear" w:color="auto" w:fill="auto"/>
            <w:vAlign w:val="center"/>
            <w:hideMark/>
          </w:tcPr>
          <w:p w14:paraId="7A60D3C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сельскохозяйственного назначения</w:t>
            </w:r>
          </w:p>
        </w:tc>
        <w:tc>
          <w:tcPr>
            <w:tcW w:w="2184" w:type="pct"/>
            <w:shd w:val="clear" w:color="auto" w:fill="auto"/>
            <w:vAlign w:val="center"/>
            <w:hideMark/>
          </w:tcPr>
          <w:p w14:paraId="6FA9BE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прудового хозяйства</w:t>
            </w:r>
          </w:p>
        </w:tc>
      </w:tr>
      <w:tr w:rsidR="008946FD" w:rsidRPr="0087548E" w14:paraId="59B01BC2" w14:textId="77777777" w:rsidTr="008946FD">
        <w:trPr>
          <w:trHeight w:val="255"/>
        </w:trPr>
        <w:tc>
          <w:tcPr>
            <w:tcW w:w="416" w:type="pct"/>
            <w:shd w:val="clear" w:color="auto" w:fill="auto"/>
            <w:noWrap/>
            <w:vAlign w:val="center"/>
          </w:tcPr>
          <w:p w14:paraId="35C55187" w14:textId="1D80031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322</w:t>
            </w:r>
          </w:p>
        </w:tc>
        <w:tc>
          <w:tcPr>
            <w:tcW w:w="1114" w:type="pct"/>
            <w:shd w:val="clear" w:color="auto" w:fill="auto"/>
            <w:noWrap/>
            <w:vAlign w:val="center"/>
            <w:hideMark/>
          </w:tcPr>
          <w:p w14:paraId="6DD57E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15:08:0030203:38</w:t>
            </w:r>
          </w:p>
        </w:tc>
        <w:tc>
          <w:tcPr>
            <w:tcW w:w="1286" w:type="pct"/>
            <w:shd w:val="clear" w:color="auto" w:fill="auto"/>
            <w:vAlign w:val="center"/>
            <w:hideMark/>
          </w:tcPr>
          <w:p w14:paraId="326332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Категория не установлена</w:t>
            </w:r>
          </w:p>
        </w:tc>
        <w:tc>
          <w:tcPr>
            <w:tcW w:w="2184" w:type="pct"/>
            <w:shd w:val="clear" w:color="auto" w:fill="auto"/>
            <w:vAlign w:val="center"/>
            <w:hideMark/>
          </w:tcPr>
          <w:p w14:paraId="2298C45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w:t>
            </w:r>
          </w:p>
        </w:tc>
      </w:tr>
      <w:tr w:rsidR="008946FD" w:rsidRPr="0087548E" w14:paraId="5F3A7ECF" w14:textId="77777777" w:rsidTr="008946FD">
        <w:trPr>
          <w:trHeight w:val="255"/>
        </w:trPr>
        <w:tc>
          <w:tcPr>
            <w:tcW w:w="416" w:type="pct"/>
            <w:shd w:val="clear" w:color="auto" w:fill="auto"/>
            <w:noWrap/>
            <w:vAlign w:val="center"/>
          </w:tcPr>
          <w:p w14:paraId="5425D47E" w14:textId="5303F8C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323</w:t>
            </w:r>
          </w:p>
        </w:tc>
        <w:tc>
          <w:tcPr>
            <w:tcW w:w="1114" w:type="pct"/>
            <w:shd w:val="clear" w:color="auto" w:fill="auto"/>
            <w:noWrap/>
            <w:vAlign w:val="center"/>
            <w:hideMark/>
          </w:tcPr>
          <w:p w14:paraId="4A55B8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15:08:0030203:39</w:t>
            </w:r>
          </w:p>
        </w:tc>
        <w:tc>
          <w:tcPr>
            <w:tcW w:w="1286" w:type="pct"/>
            <w:shd w:val="clear" w:color="auto" w:fill="auto"/>
            <w:vAlign w:val="center"/>
            <w:hideMark/>
          </w:tcPr>
          <w:p w14:paraId="559967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Категория не установлена</w:t>
            </w:r>
          </w:p>
        </w:tc>
        <w:tc>
          <w:tcPr>
            <w:tcW w:w="2184" w:type="pct"/>
            <w:shd w:val="clear" w:color="auto" w:fill="auto"/>
            <w:vAlign w:val="center"/>
            <w:hideMark/>
          </w:tcPr>
          <w:p w14:paraId="792D70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w:t>
            </w:r>
          </w:p>
        </w:tc>
      </w:tr>
      <w:tr w:rsidR="008946FD" w:rsidRPr="0087548E" w14:paraId="551DFA47" w14:textId="77777777" w:rsidTr="008946FD">
        <w:trPr>
          <w:trHeight w:val="255"/>
        </w:trPr>
        <w:tc>
          <w:tcPr>
            <w:tcW w:w="416" w:type="pct"/>
            <w:shd w:val="clear" w:color="auto" w:fill="auto"/>
            <w:noWrap/>
            <w:vAlign w:val="center"/>
          </w:tcPr>
          <w:p w14:paraId="621FABA1" w14:textId="5A6AC4B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324</w:t>
            </w:r>
          </w:p>
        </w:tc>
        <w:tc>
          <w:tcPr>
            <w:tcW w:w="1114" w:type="pct"/>
            <w:shd w:val="clear" w:color="auto" w:fill="auto"/>
            <w:noWrap/>
            <w:vAlign w:val="center"/>
            <w:hideMark/>
          </w:tcPr>
          <w:p w14:paraId="740836E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15:08:0030203:40</w:t>
            </w:r>
          </w:p>
        </w:tc>
        <w:tc>
          <w:tcPr>
            <w:tcW w:w="1286" w:type="pct"/>
            <w:shd w:val="clear" w:color="auto" w:fill="auto"/>
            <w:vAlign w:val="center"/>
            <w:hideMark/>
          </w:tcPr>
          <w:p w14:paraId="7A2FEA1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Категория не установлена</w:t>
            </w:r>
          </w:p>
        </w:tc>
        <w:tc>
          <w:tcPr>
            <w:tcW w:w="2184" w:type="pct"/>
            <w:shd w:val="clear" w:color="auto" w:fill="auto"/>
            <w:vAlign w:val="center"/>
            <w:hideMark/>
          </w:tcPr>
          <w:p w14:paraId="1B34D6B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w:t>
            </w:r>
          </w:p>
        </w:tc>
      </w:tr>
      <w:tr w:rsidR="008946FD" w:rsidRPr="0087548E" w14:paraId="7FD07137" w14:textId="77777777" w:rsidTr="008946FD">
        <w:trPr>
          <w:trHeight w:val="255"/>
        </w:trPr>
        <w:tc>
          <w:tcPr>
            <w:tcW w:w="416" w:type="pct"/>
            <w:shd w:val="clear" w:color="auto" w:fill="auto"/>
            <w:noWrap/>
            <w:vAlign w:val="center"/>
          </w:tcPr>
          <w:p w14:paraId="7A1760CA" w14:textId="4D08F6E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325</w:t>
            </w:r>
          </w:p>
        </w:tc>
        <w:tc>
          <w:tcPr>
            <w:tcW w:w="1114" w:type="pct"/>
            <w:shd w:val="clear" w:color="auto" w:fill="auto"/>
            <w:noWrap/>
            <w:vAlign w:val="center"/>
            <w:hideMark/>
          </w:tcPr>
          <w:p w14:paraId="6DE90D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15:08:0030203:41</w:t>
            </w:r>
          </w:p>
        </w:tc>
        <w:tc>
          <w:tcPr>
            <w:tcW w:w="1286" w:type="pct"/>
            <w:shd w:val="clear" w:color="auto" w:fill="auto"/>
            <w:vAlign w:val="center"/>
            <w:hideMark/>
          </w:tcPr>
          <w:p w14:paraId="20C7661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Категория не установлена</w:t>
            </w:r>
          </w:p>
        </w:tc>
        <w:tc>
          <w:tcPr>
            <w:tcW w:w="2184" w:type="pct"/>
            <w:shd w:val="clear" w:color="auto" w:fill="auto"/>
            <w:vAlign w:val="center"/>
            <w:hideMark/>
          </w:tcPr>
          <w:p w14:paraId="1CA4F82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w:t>
            </w:r>
          </w:p>
        </w:tc>
      </w:tr>
      <w:tr w:rsidR="008946FD" w:rsidRPr="0087548E" w14:paraId="259376D2" w14:textId="77777777" w:rsidTr="008946FD">
        <w:trPr>
          <w:trHeight w:val="255"/>
        </w:trPr>
        <w:tc>
          <w:tcPr>
            <w:tcW w:w="416" w:type="pct"/>
            <w:shd w:val="clear" w:color="auto" w:fill="auto"/>
            <w:noWrap/>
            <w:vAlign w:val="center"/>
          </w:tcPr>
          <w:p w14:paraId="7A9439A5" w14:textId="6BF4904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326</w:t>
            </w:r>
          </w:p>
        </w:tc>
        <w:tc>
          <w:tcPr>
            <w:tcW w:w="1114" w:type="pct"/>
            <w:shd w:val="clear" w:color="auto" w:fill="auto"/>
            <w:noWrap/>
            <w:vAlign w:val="center"/>
            <w:hideMark/>
          </w:tcPr>
          <w:p w14:paraId="23747A1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15:08:0030203:43</w:t>
            </w:r>
          </w:p>
        </w:tc>
        <w:tc>
          <w:tcPr>
            <w:tcW w:w="1286" w:type="pct"/>
            <w:shd w:val="clear" w:color="auto" w:fill="auto"/>
            <w:vAlign w:val="center"/>
            <w:hideMark/>
          </w:tcPr>
          <w:p w14:paraId="467C5D4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Категория не установлена</w:t>
            </w:r>
          </w:p>
        </w:tc>
        <w:tc>
          <w:tcPr>
            <w:tcW w:w="2184" w:type="pct"/>
            <w:shd w:val="clear" w:color="auto" w:fill="auto"/>
            <w:vAlign w:val="center"/>
            <w:hideMark/>
          </w:tcPr>
          <w:p w14:paraId="2C1465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w:t>
            </w:r>
          </w:p>
        </w:tc>
      </w:tr>
      <w:tr w:rsidR="008946FD" w:rsidRPr="0087548E" w14:paraId="46F39E2D" w14:textId="77777777" w:rsidTr="008946FD">
        <w:trPr>
          <w:trHeight w:val="255"/>
        </w:trPr>
        <w:tc>
          <w:tcPr>
            <w:tcW w:w="416" w:type="pct"/>
            <w:shd w:val="clear" w:color="auto" w:fill="auto"/>
            <w:noWrap/>
            <w:vAlign w:val="center"/>
          </w:tcPr>
          <w:p w14:paraId="254212FC" w14:textId="20509D0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327</w:t>
            </w:r>
          </w:p>
        </w:tc>
        <w:tc>
          <w:tcPr>
            <w:tcW w:w="1114" w:type="pct"/>
            <w:shd w:val="clear" w:color="auto" w:fill="auto"/>
            <w:noWrap/>
            <w:vAlign w:val="center"/>
            <w:hideMark/>
          </w:tcPr>
          <w:p w14:paraId="72DF05F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15:08:0030203:442</w:t>
            </w:r>
          </w:p>
        </w:tc>
        <w:tc>
          <w:tcPr>
            <w:tcW w:w="1286" w:type="pct"/>
            <w:shd w:val="clear" w:color="auto" w:fill="auto"/>
            <w:vAlign w:val="center"/>
            <w:hideMark/>
          </w:tcPr>
          <w:p w14:paraId="70F4CC5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особо охраняемых территорий и объектов</w:t>
            </w:r>
          </w:p>
        </w:tc>
        <w:tc>
          <w:tcPr>
            <w:tcW w:w="2184" w:type="pct"/>
            <w:shd w:val="clear" w:color="auto" w:fill="auto"/>
            <w:vAlign w:val="center"/>
            <w:hideMark/>
          </w:tcPr>
          <w:p w14:paraId="7A4F155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строительства базы отдыха</w:t>
            </w:r>
          </w:p>
        </w:tc>
      </w:tr>
      <w:tr w:rsidR="008946FD" w:rsidRPr="0087548E" w14:paraId="0137D222" w14:textId="77777777" w:rsidTr="008946FD">
        <w:trPr>
          <w:trHeight w:val="255"/>
        </w:trPr>
        <w:tc>
          <w:tcPr>
            <w:tcW w:w="416" w:type="pct"/>
            <w:shd w:val="clear" w:color="auto" w:fill="auto"/>
            <w:noWrap/>
            <w:vAlign w:val="center"/>
          </w:tcPr>
          <w:p w14:paraId="0B07F4E6" w14:textId="4FA52BA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328</w:t>
            </w:r>
          </w:p>
        </w:tc>
        <w:tc>
          <w:tcPr>
            <w:tcW w:w="1114" w:type="pct"/>
            <w:shd w:val="clear" w:color="auto" w:fill="auto"/>
            <w:noWrap/>
            <w:vAlign w:val="center"/>
            <w:hideMark/>
          </w:tcPr>
          <w:p w14:paraId="4B4AD92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15:08:0030203:448</w:t>
            </w:r>
          </w:p>
        </w:tc>
        <w:tc>
          <w:tcPr>
            <w:tcW w:w="1286" w:type="pct"/>
            <w:shd w:val="clear" w:color="auto" w:fill="auto"/>
            <w:vAlign w:val="center"/>
            <w:hideMark/>
          </w:tcPr>
          <w:p w14:paraId="117946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сельскохозяйственного назначения</w:t>
            </w:r>
          </w:p>
        </w:tc>
        <w:tc>
          <w:tcPr>
            <w:tcW w:w="2184" w:type="pct"/>
            <w:shd w:val="clear" w:color="auto" w:fill="auto"/>
            <w:vAlign w:val="center"/>
            <w:hideMark/>
          </w:tcPr>
          <w:p w14:paraId="7483D96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Рыбоводство</w:t>
            </w:r>
          </w:p>
        </w:tc>
      </w:tr>
      <w:tr w:rsidR="008946FD" w:rsidRPr="0087548E" w14:paraId="2046C78C" w14:textId="77777777" w:rsidTr="008946FD">
        <w:trPr>
          <w:trHeight w:val="255"/>
        </w:trPr>
        <w:tc>
          <w:tcPr>
            <w:tcW w:w="416" w:type="pct"/>
            <w:shd w:val="clear" w:color="auto" w:fill="auto"/>
            <w:noWrap/>
            <w:vAlign w:val="center"/>
          </w:tcPr>
          <w:p w14:paraId="55851F1E" w14:textId="0E876C4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329</w:t>
            </w:r>
          </w:p>
        </w:tc>
        <w:tc>
          <w:tcPr>
            <w:tcW w:w="1114" w:type="pct"/>
            <w:shd w:val="clear" w:color="auto" w:fill="auto"/>
            <w:noWrap/>
            <w:vAlign w:val="center"/>
            <w:hideMark/>
          </w:tcPr>
          <w:p w14:paraId="6F07A7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15:08:0030203:77</w:t>
            </w:r>
          </w:p>
        </w:tc>
        <w:tc>
          <w:tcPr>
            <w:tcW w:w="1286" w:type="pct"/>
            <w:shd w:val="clear" w:color="auto" w:fill="auto"/>
            <w:vAlign w:val="center"/>
            <w:hideMark/>
          </w:tcPr>
          <w:p w14:paraId="13B78A3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сельскохозяйственного назначения</w:t>
            </w:r>
          </w:p>
        </w:tc>
        <w:tc>
          <w:tcPr>
            <w:tcW w:w="2184" w:type="pct"/>
            <w:shd w:val="clear" w:color="auto" w:fill="auto"/>
            <w:vAlign w:val="center"/>
            <w:hideMark/>
          </w:tcPr>
          <w:p w14:paraId="033EEE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рыбоводства</w:t>
            </w:r>
          </w:p>
        </w:tc>
      </w:tr>
      <w:tr w:rsidR="008946FD" w:rsidRPr="0087548E" w14:paraId="1DAEF003" w14:textId="77777777" w:rsidTr="008946FD">
        <w:trPr>
          <w:trHeight w:val="255"/>
        </w:trPr>
        <w:tc>
          <w:tcPr>
            <w:tcW w:w="416" w:type="pct"/>
            <w:shd w:val="clear" w:color="auto" w:fill="auto"/>
            <w:noWrap/>
            <w:vAlign w:val="center"/>
          </w:tcPr>
          <w:p w14:paraId="5662057A" w14:textId="7C526AE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330</w:t>
            </w:r>
          </w:p>
        </w:tc>
        <w:tc>
          <w:tcPr>
            <w:tcW w:w="1114" w:type="pct"/>
            <w:shd w:val="clear" w:color="auto" w:fill="auto"/>
            <w:noWrap/>
            <w:vAlign w:val="center"/>
            <w:hideMark/>
          </w:tcPr>
          <w:p w14:paraId="0978EBF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15:08:0030203:83</w:t>
            </w:r>
          </w:p>
        </w:tc>
        <w:tc>
          <w:tcPr>
            <w:tcW w:w="1286" w:type="pct"/>
            <w:shd w:val="clear" w:color="auto" w:fill="auto"/>
            <w:vAlign w:val="center"/>
            <w:hideMark/>
          </w:tcPr>
          <w:p w14:paraId="7F0149F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особо охраняемых территорий и объектов</w:t>
            </w:r>
          </w:p>
        </w:tc>
        <w:tc>
          <w:tcPr>
            <w:tcW w:w="2184" w:type="pct"/>
            <w:shd w:val="clear" w:color="auto" w:fill="auto"/>
            <w:vAlign w:val="center"/>
            <w:hideMark/>
          </w:tcPr>
          <w:p w14:paraId="6F80078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База отдыха</w:t>
            </w:r>
          </w:p>
        </w:tc>
      </w:tr>
      <w:tr w:rsidR="008946FD" w:rsidRPr="0087548E" w14:paraId="1CBB16C4" w14:textId="77777777" w:rsidTr="008946FD">
        <w:trPr>
          <w:trHeight w:val="255"/>
        </w:trPr>
        <w:tc>
          <w:tcPr>
            <w:tcW w:w="416" w:type="pct"/>
            <w:shd w:val="clear" w:color="auto" w:fill="auto"/>
            <w:noWrap/>
            <w:vAlign w:val="center"/>
          </w:tcPr>
          <w:p w14:paraId="5B3A6EB1" w14:textId="00DC5B8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331</w:t>
            </w:r>
          </w:p>
        </w:tc>
        <w:tc>
          <w:tcPr>
            <w:tcW w:w="1114" w:type="pct"/>
            <w:shd w:val="clear" w:color="auto" w:fill="auto"/>
            <w:noWrap/>
            <w:vAlign w:val="center"/>
            <w:hideMark/>
          </w:tcPr>
          <w:p w14:paraId="6BB560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15:08:0030203:84</w:t>
            </w:r>
          </w:p>
        </w:tc>
        <w:tc>
          <w:tcPr>
            <w:tcW w:w="1286" w:type="pct"/>
            <w:shd w:val="clear" w:color="auto" w:fill="auto"/>
            <w:vAlign w:val="center"/>
            <w:hideMark/>
          </w:tcPr>
          <w:p w14:paraId="284BC2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D7215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DC95173" w14:textId="77777777" w:rsidTr="008946FD">
        <w:trPr>
          <w:trHeight w:val="255"/>
        </w:trPr>
        <w:tc>
          <w:tcPr>
            <w:tcW w:w="416" w:type="pct"/>
            <w:shd w:val="clear" w:color="auto" w:fill="auto"/>
            <w:noWrap/>
            <w:vAlign w:val="center"/>
            <w:hideMark/>
          </w:tcPr>
          <w:p w14:paraId="50652728" w14:textId="20B0906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332</w:t>
            </w:r>
          </w:p>
        </w:tc>
        <w:tc>
          <w:tcPr>
            <w:tcW w:w="1114" w:type="pct"/>
            <w:shd w:val="clear" w:color="auto" w:fill="auto"/>
            <w:noWrap/>
            <w:vAlign w:val="center"/>
            <w:hideMark/>
          </w:tcPr>
          <w:p w14:paraId="539C0E1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15:08:0030203:89</w:t>
            </w:r>
          </w:p>
        </w:tc>
        <w:tc>
          <w:tcPr>
            <w:tcW w:w="1286" w:type="pct"/>
            <w:shd w:val="clear" w:color="auto" w:fill="auto"/>
            <w:vAlign w:val="center"/>
            <w:hideMark/>
          </w:tcPr>
          <w:p w14:paraId="24D532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сельскохозяйственного назначения</w:t>
            </w:r>
          </w:p>
        </w:tc>
        <w:tc>
          <w:tcPr>
            <w:tcW w:w="2184" w:type="pct"/>
            <w:shd w:val="clear" w:color="auto" w:fill="auto"/>
            <w:vAlign w:val="center"/>
            <w:hideMark/>
          </w:tcPr>
          <w:p w14:paraId="22067B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рыбоводства</w:t>
            </w:r>
          </w:p>
        </w:tc>
      </w:tr>
      <w:tr w:rsidR="008946FD" w:rsidRPr="0087548E" w14:paraId="758508AA" w14:textId="77777777" w:rsidTr="008946FD">
        <w:trPr>
          <w:trHeight w:val="255"/>
        </w:trPr>
        <w:tc>
          <w:tcPr>
            <w:tcW w:w="416" w:type="pct"/>
            <w:shd w:val="clear" w:color="auto" w:fill="auto"/>
            <w:noWrap/>
            <w:vAlign w:val="center"/>
          </w:tcPr>
          <w:p w14:paraId="5F469605" w14:textId="4A50B45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333</w:t>
            </w:r>
          </w:p>
        </w:tc>
        <w:tc>
          <w:tcPr>
            <w:tcW w:w="1114" w:type="pct"/>
            <w:shd w:val="clear" w:color="auto" w:fill="auto"/>
            <w:noWrap/>
            <w:vAlign w:val="center"/>
            <w:hideMark/>
          </w:tcPr>
          <w:p w14:paraId="31F637B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15:08:0030203:91</w:t>
            </w:r>
          </w:p>
        </w:tc>
        <w:tc>
          <w:tcPr>
            <w:tcW w:w="1286" w:type="pct"/>
            <w:shd w:val="clear" w:color="auto" w:fill="auto"/>
            <w:vAlign w:val="center"/>
            <w:hideMark/>
          </w:tcPr>
          <w:p w14:paraId="4DC4A2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B9530F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DC9E6D4" w14:textId="77777777" w:rsidTr="008946FD">
        <w:trPr>
          <w:trHeight w:val="255"/>
        </w:trPr>
        <w:tc>
          <w:tcPr>
            <w:tcW w:w="416" w:type="pct"/>
            <w:shd w:val="clear" w:color="auto" w:fill="auto"/>
            <w:noWrap/>
            <w:vAlign w:val="center"/>
          </w:tcPr>
          <w:p w14:paraId="0BAA48CA" w14:textId="1499008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334</w:t>
            </w:r>
          </w:p>
        </w:tc>
        <w:tc>
          <w:tcPr>
            <w:tcW w:w="1114" w:type="pct"/>
            <w:shd w:val="clear" w:color="auto" w:fill="auto"/>
            <w:noWrap/>
            <w:vAlign w:val="center"/>
            <w:hideMark/>
          </w:tcPr>
          <w:p w14:paraId="1EB717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15:08:0030203:94</w:t>
            </w:r>
          </w:p>
        </w:tc>
        <w:tc>
          <w:tcPr>
            <w:tcW w:w="1286" w:type="pct"/>
            <w:shd w:val="clear" w:color="auto" w:fill="auto"/>
            <w:vAlign w:val="center"/>
            <w:hideMark/>
          </w:tcPr>
          <w:p w14:paraId="710FF9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особо охраняемых территорий и объектов</w:t>
            </w:r>
          </w:p>
        </w:tc>
        <w:tc>
          <w:tcPr>
            <w:tcW w:w="2184" w:type="pct"/>
            <w:shd w:val="clear" w:color="auto" w:fill="auto"/>
            <w:vAlign w:val="center"/>
            <w:hideMark/>
          </w:tcPr>
          <w:p w14:paraId="0CE87B2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База отдыха</w:t>
            </w:r>
          </w:p>
        </w:tc>
      </w:tr>
      <w:tr w:rsidR="008946FD" w:rsidRPr="0087548E" w14:paraId="4ED302C2" w14:textId="77777777" w:rsidTr="008946FD">
        <w:trPr>
          <w:trHeight w:val="255"/>
        </w:trPr>
        <w:tc>
          <w:tcPr>
            <w:tcW w:w="416" w:type="pct"/>
            <w:shd w:val="clear" w:color="auto" w:fill="auto"/>
            <w:noWrap/>
            <w:vAlign w:val="center"/>
          </w:tcPr>
          <w:p w14:paraId="55A9346C" w14:textId="4CB5160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335</w:t>
            </w:r>
          </w:p>
        </w:tc>
        <w:tc>
          <w:tcPr>
            <w:tcW w:w="1114" w:type="pct"/>
            <w:shd w:val="clear" w:color="auto" w:fill="auto"/>
            <w:noWrap/>
            <w:vAlign w:val="center"/>
            <w:hideMark/>
          </w:tcPr>
          <w:p w14:paraId="574CF22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15:08:0030203:95</w:t>
            </w:r>
          </w:p>
        </w:tc>
        <w:tc>
          <w:tcPr>
            <w:tcW w:w="1286" w:type="pct"/>
            <w:shd w:val="clear" w:color="auto" w:fill="auto"/>
            <w:vAlign w:val="center"/>
            <w:hideMark/>
          </w:tcPr>
          <w:p w14:paraId="3DF33AC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особо охраняемых территорий и объектов</w:t>
            </w:r>
          </w:p>
        </w:tc>
        <w:tc>
          <w:tcPr>
            <w:tcW w:w="2184" w:type="pct"/>
            <w:shd w:val="clear" w:color="auto" w:fill="auto"/>
            <w:vAlign w:val="center"/>
            <w:hideMark/>
          </w:tcPr>
          <w:p w14:paraId="3722D85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База отдыха</w:t>
            </w:r>
          </w:p>
        </w:tc>
      </w:tr>
      <w:tr w:rsidR="008946FD" w:rsidRPr="0087548E" w14:paraId="6EBBEFA0" w14:textId="77777777" w:rsidTr="008946FD">
        <w:trPr>
          <w:trHeight w:val="255"/>
        </w:trPr>
        <w:tc>
          <w:tcPr>
            <w:tcW w:w="416" w:type="pct"/>
            <w:shd w:val="clear" w:color="auto" w:fill="auto"/>
            <w:noWrap/>
            <w:vAlign w:val="center"/>
          </w:tcPr>
          <w:p w14:paraId="101DB54E" w14:textId="5A1BCB9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336</w:t>
            </w:r>
          </w:p>
        </w:tc>
        <w:tc>
          <w:tcPr>
            <w:tcW w:w="1114" w:type="pct"/>
            <w:shd w:val="clear" w:color="auto" w:fill="auto"/>
            <w:noWrap/>
            <w:vAlign w:val="center"/>
            <w:hideMark/>
          </w:tcPr>
          <w:p w14:paraId="5EC1293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15:08:0030203:96</w:t>
            </w:r>
          </w:p>
        </w:tc>
        <w:tc>
          <w:tcPr>
            <w:tcW w:w="1286" w:type="pct"/>
            <w:shd w:val="clear" w:color="auto" w:fill="auto"/>
            <w:vAlign w:val="center"/>
            <w:hideMark/>
          </w:tcPr>
          <w:p w14:paraId="3357A9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особо охраняемых территорий и объектов</w:t>
            </w:r>
          </w:p>
        </w:tc>
        <w:tc>
          <w:tcPr>
            <w:tcW w:w="2184" w:type="pct"/>
            <w:shd w:val="clear" w:color="auto" w:fill="auto"/>
            <w:vAlign w:val="center"/>
            <w:hideMark/>
          </w:tcPr>
          <w:p w14:paraId="45126B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База отдыха</w:t>
            </w:r>
          </w:p>
        </w:tc>
      </w:tr>
      <w:tr w:rsidR="008946FD" w:rsidRPr="0087548E" w14:paraId="1CE9C175" w14:textId="77777777" w:rsidTr="008946FD">
        <w:trPr>
          <w:trHeight w:val="255"/>
        </w:trPr>
        <w:tc>
          <w:tcPr>
            <w:tcW w:w="416" w:type="pct"/>
            <w:shd w:val="clear" w:color="auto" w:fill="auto"/>
            <w:noWrap/>
            <w:vAlign w:val="center"/>
          </w:tcPr>
          <w:p w14:paraId="3AE4AF48" w14:textId="775F062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337</w:t>
            </w:r>
          </w:p>
        </w:tc>
        <w:tc>
          <w:tcPr>
            <w:tcW w:w="1114" w:type="pct"/>
            <w:shd w:val="clear" w:color="auto" w:fill="auto"/>
            <w:noWrap/>
            <w:vAlign w:val="center"/>
            <w:hideMark/>
          </w:tcPr>
          <w:p w14:paraId="7225353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15:08:0250101:13</w:t>
            </w:r>
          </w:p>
        </w:tc>
        <w:tc>
          <w:tcPr>
            <w:tcW w:w="1286" w:type="pct"/>
            <w:shd w:val="clear" w:color="auto" w:fill="auto"/>
            <w:vAlign w:val="center"/>
            <w:hideMark/>
          </w:tcPr>
          <w:p w14:paraId="1876A96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B4E10D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AF477F5" w14:textId="77777777" w:rsidTr="008946FD">
        <w:trPr>
          <w:trHeight w:val="255"/>
        </w:trPr>
        <w:tc>
          <w:tcPr>
            <w:tcW w:w="416" w:type="pct"/>
            <w:shd w:val="clear" w:color="auto" w:fill="auto"/>
            <w:noWrap/>
            <w:vAlign w:val="center"/>
          </w:tcPr>
          <w:p w14:paraId="4EAF70CE" w14:textId="137CB26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338</w:t>
            </w:r>
          </w:p>
        </w:tc>
        <w:tc>
          <w:tcPr>
            <w:tcW w:w="1114" w:type="pct"/>
            <w:shd w:val="clear" w:color="auto" w:fill="auto"/>
            <w:noWrap/>
            <w:vAlign w:val="center"/>
            <w:hideMark/>
          </w:tcPr>
          <w:p w14:paraId="3B877D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15:08:0250101:14</w:t>
            </w:r>
          </w:p>
        </w:tc>
        <w:tc>
          <w:tcPr>
            <w:tcW w:w="1286" w:type="pct"/>
            <w:shd w:val="clear" w:color="auto" w:fill="auto"/>
            <w:vAlign w:val="center"/>
            <w:hideMark/>
          </w:tcPr>
          <w:p w14:paraId="57EF42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0CAB0F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3A88E28" w14:textId="77777777" w:rsidTr="008946FD">
        <w:trPr>
          <w:trHeight w:val="255"/>
        </w:trPr>
        <w:tc>
          <w:tcPr>
            <w:tcW w:w="416" w:type="pct"/>
            <w:shd w:val="clear" w:color="auto" w:fill="auto"/>
            <w:noWrap/>
            <w:vAlign w:val="center"/>
          </w:tcPr>
          <w:p w14:paraId="1FAAC5A0" w14:textId="31D5135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339</w:t>
            </w:r>
          </w:p>
        </w:tc>
        <w:tc>
          <w:tcPr>
            <w:tcW w:w="1114" w:type="pct"/>
            <w:shd w:val="clear" w:color="auto" w:fill="auto"/>
            <w:noWrap/>
            <w:vAlign w:val="center"/>
            <w:hideMark/>
          </w:tcPr>
          <w:p w14:paraId="756C59D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15:08:0250101:15</w:t>
            </w:r>
          </w:p>
        </w:tc>
        <w:tc>
          <w:tcPr>
            <w:tcW w:w="1286" w:type="pct"/>
            <w:shd w:val="clear" w:color="auto" w:fill="auto"/>
            <w:vAlign w:val="center"/>
            <w:hideMark/>
          </w:tcPr>
          <w:p w14:paraId="58C0BC8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50DF6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CFC00BC" w14:textId="77777777" w:rsidTr="008946FD">
        <w:trPr>
          <w:trHeight w:val="255"/>
        </w:trPr>
        <w:tc>
          <w:tcPr>
            <w:tcW w:w="416" w:type="pct"/>
            <w:shd w:val="clear" w:color="auto" w:fill="auto"/>
            <w:noWrap/>
            <w:vAlign w:val="center"/>
          </w:tcPr>
          <w:p w14:paraId="64626EAB" w14:textId="5653454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340</w:t>
            </w:r>
          </w:p>
        </w:tc>
        <w:tc>
          <w:tcPr>
            <w:tcW w:w="1114" w:type="pct"/>
            <w:shd w:val="clear" w:color="auto" w:fill="auto"/>
            <w:noWrap/>
            <w:vAlign w:val="center"/>
            <w:hideMark/>
          </w:tcPr>
          <w:p w14:paraId="2F3C83A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15:08:0250101:17</w:t>
            </w:r>
          </w:p>
        </w:tc>
        <w:tc>
          <w:tcPr>
            <w:tcW w:w="1286" w:type="pct"/>
            <w:shd w:val="clear" w:color="auto" w:fill="auto"/>
            <w:vAlign w:val="center"/>
            <w:hideMark/>
          </w:tcPr>
          <w:p w14:paraId="3F94000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BD1DC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F7AD2F6" w14:textId="77777777" w:rsidTr="008946FD">
        <w:trPr>
          <w:trHeight w:val="255"/>
        </w:trPr>
        <w:tc>
          <w:tcPr>
            <w:tcW w:w="416" w:type="pct"/>
            <w:shd w:val="clear" w:color="auto" w:fill="auto"/>
            <w:noWrap/>
            <w:vAlign w:val="center"/>
          </w:tcPr>
          <w:p w14:paraId="5AB4F294" w14:textId="53964EE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341</w:t>
            </w:r>
          </w:p>
        </w:tc>
        <w:tc>
          <w:tcPr>
            <w:tcW w:w="1114" w:type="pct"/>
            <w:shd w:val="clear" w:color="auto" w:fill="auto"/>
            <w:noWrap/>
            <w:vAlign w:val="center"/>
            <w:hideMark/>
          </w:tcPr>
          <w:p w14:paraId="6ACB00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15:08:0250101:18</w:t>
            </w:r>
          </w:p>
        </w:tc>
        <w:tc>
          <w:tcPr>
            <w:tcW w:w="1286" w:type="pct"/>
            <w:shd w:val="clear" w:color="auto" w:fill="auto"/>
            <w:vAlign w:val="center"/>
            <w:hideMark/>
          </w:tcPr>
          <w:p w14:paraId="08D13F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E8CED5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DD0A3B0" w14:textId="77777777" w:rsidTr="008946FD">
        <w:trPr>
          <w:trHeight w:val="255"/>
        </w:trPr>
        <w:tc>
          <w:tcPr>
            <w:tcW w:w="416" w:type="pct"/>
            <w:shd w:val="clear" w:color="auto" w:fill="auto"/>
            <w:noWrap/>
            <w:vAlign w:val="center"/>
          </w:tcPr>
          <w:p w14:paraId="05FC20D4" w14:textId="485DA2A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342</w:t>
            </w:r>
          </w:p>
        </w:tc>
        <w:tc>
          <w:tcPr>
            <w:tcW w:w="1114" w:type="pct"/>
            <w:shd w:val="clear" w:color="auto" w:fill="auto"/>
            <w:noWrap/>
            <w:vAlign w:val="center"/>
            <w:hideMark/>
          </w:tcPr>
          <w:p w14:paraId="348429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15:08:0250101:21</w:t>
            </w:r>
          </w:p>
        </w:tc>
        <w:tc>
          <w:tcPr>
            <w:tcW w:w="1286" w:type="pct"/>
            <w:shd w:val="clear" w:color="auto" w:fill="auto"/>
            <w:vAlign w:val="center"/>
            <w:hideMark/>
          </w:tcPr>
          <w:p w14:paraId="4D332E5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F85DF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93C7441" w14:textId="77777777" w:rsidTr="008946FD">
        <w:trPr>
          <w:trHeight w:val="255"/>
        </w:trPr>
        <w:tc>
          <w:tcPr>
            <w:tcW w:w="416" w:type="pct"/>
            <w:shd w:val="clear" w:color="auto" w:fill="auto"/>
            <w:noWrap/>
            <w:vAlign w:val="center"/>
          </w:tcPr>
          <w:p w14:paraId="18244997" w14:textId="4B36878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343</w:t>
            </w:r>
          </w:p>
        </w:tc>
        <w:tc>
          <w:tcPr>
            <w:tcW w:w="1114" w:type="pct"/>
            <w:shd w:val="clear" w:color="auto" w:fill="auto"/>
            <w:noWrap/>
            <w:vAlign w:val="center"/>
            <w:hideMark/>
          </w:tcPr>
          <w:p w14:paraId="4327F79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15:08:0250101:22</w:t>
            </w:r>
          </w:p>
        </w:tc>
        <w:tc>
          <w:tcPr>
            <w:tcW w:w="1286" w:type="pct"/>
            <w:shd w:val="clear" w:color="auto" w:fill="auto"/>
            <w:vAlign w:val="center"/>
            <w:hideMark/>
          </w:tcPr>
          <w:p w14:paraId="6F52AF4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21C0D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E08141C" w14:textId="77777777" w:rsidTr="008946FD">
        <w:trPr>
          <w:trHeight w:val="255"/>
        </w:trPr>
        <w:tc>
          <w:tcPr>
            <w:tcW w:w="416" w:type="pct"/>
            <w:shd w:val="clear" w:color="auto" w:fill="auto"/>
            <w:noWrap/>
            <w:vAlign w:val="center"/>
          </w:tcPr>
          <w:p w14:paraId="3F44B10A" w14:textId="05F97D1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344</w:t>
            </w:r>
          </w:p>
        </w:tc>
        <w:tc>
          <w:tcPr>
            <w:tcW w:w="1114" w:type="pct"/>
            <w:shd w:val="clear" w:color="auto" w:fill="auto"/>
            <w:noWrap/>
            <w:vAlign w:val="center"/>
            <w:hideMark/>
          </w:tcPr>
          <w:p w14:paraId="494894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15:08:0250101:25</w:t>
            </w:r>
          </w:p>
        </w:tc>
        <w:tc>
          <w:tcPr>
            <w:tcW w:w="1286" w:type="pct"/>
            <w:shd w:val="clear" w:color="auto" w:fill="auto"/>
            <w:vAlign w:val="center"/>
            <w:hideMark/>
          </w:tcPr>
          <w:p w14:paraId="0080E0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B23F8A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F60450F" w14:textId="77777777" w:rsidTr="008946FD">
        <w:trPr>
          <w:trHeight w:val="255"/>
        </w:trPr>
        <w:tc>
          <w:tcPr>
            <w:tcW w:w="416" w:type="pct"/>
            <w:shd w:val="clear" w:color="auto" w:fill="auto"/>
            <w:noWrap/>
            <w:vAlign w:val="center"/>
          </w:tcPr>
          <w:p w14:paraId="76F866F0" w14:textId="4F3FABC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345</w:t>
            </w:r>
          </w:p>
        </w:tc>
        <w:tc>
          <w:tcPr>
            <w:tcW w:w="1114" w:type="pct"/>
            <w:shd w:val="clear" w:color="auto" w:fill="auto"/>
            <w:noWrap/>
            <w:vAlign w:val="center"/>
            <w:hideMark/>
          </w:tcPr>
          <w:p w14:paraId="3291ED3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15:08:0250101:26</w:t>
            </w:r>
          </w:p>
        </w:tc>
        <w:tc>
          <w:tcPr>
            <w:tcW w:w="1286" w:type="pct"/>
            <w:shd w:val="clear" w:color="auto" w:fill="auto"/>
            <w:vAlign w:val="center"/>
            <w:hideMark/>
          </w:tcPr>
          <w:p w14:paraId="234528C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F3A01B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EFA97B1" w14:textId="77777777" w:rsidTr="008946FD">
        <w:trPr>
          <w:trHeight w:val="255"/>
        </w:trPr>
        <w:tc>
          <w:tcPr>
            <w:tcW w:w="416" w:type="pct"/>
            <w:shd w:val="clear" w:color="auto" w:fill="auto"/>
            <w:noWrap/>
            <w:vAlign w:val="center"/>
          </w:tcPr>
          <w:p w14:paraId="0B463528" w14:textId="58AE9AE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346</w:t>
            </w:r>
          </w:p>
        </w:tc>
        <w:tc>
          <w:tcPr>
            <w:tcW w:w="1114" w:type="pct"/>
            <w:shd w:val="clear" w:color="auto" w:fill="auto"/>
            <w:noWrap/>
            <w:vAlign w:val="center"/>
            <w:hideMark/>
          </w:tcPr>
          <w:p w14:paraId="1F71F7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15:08:0250101:266</w:t>
            </w:r>
          </w:p>
        </w:tc>
        <w:tc>
          <w:tcPr>
            <w:tcW w:w="1286" w:type="pct"/>
            <w:shd w:val="clear" w:color="auto" w:fill="auto"/>
            <w:vAlign w:val="center"/>
            <w:hideMark/>
          </w:tcPr>
          <w:p w14:paraId="723C5D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0CD4C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730FFEB9" w14:textId="77777777" w:rsidTr="008946FD">
        <w:trPr>
          <w:trHeight w:val="255"/>
        </w:trPr>
        <w:tc>
          <w:tcPr>
            <w:tcW w:w="416" w:type="pct"/>
            <w:shd w:val="clear" w:color="auto" w:fill="auto"/>
            <w:noWrap/>
            <w:vAlign w:val="center"/>
          </w:tcPr>
          <w:p w14:paraId="5E9A38D1" w14:textId="3D79A26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347</w:t>
            </w:r>
          </w:p>
        </w:tc>
        <w:tc>
          <w:tcPr>
            <w:tcW w:w="1114" w:type="pct"/>
            <w:shd w:val="clear" w:color="auto" w:fill="auto"/>
            <w:noWrap/>
            <w:vAlign w:val="center"/>
            <w:hideMark/>
          </w:tcPr>
          <w:p w14:paraId="5D8289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15:08:0250101:273</w:t>
            </w:r>
          </w:p>
        </w:tc>
        <w:tc>
          <w:tcPr>
            <w:tcW w:w="1286" w:type="pct"/>
            <w:shd w:val="clear" w:color="auto" w:fill="auto"/>
            <w:vAlign w:val="center"/>
            <w:hideMark/>
          </w:tcPr>
          <w:p w14:paraId="73EBBD8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5D2CD0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CDF157F" w14:textId="77777777" w:rsidTr="008946FD">
        <w:trPr>
          <w:trHeight w:val="255"/>
        </w:trPr>
        <w:tc>
          <w:tcPr>
            <w:tcW w:w="416" w:type="pct"/>
            <w:shd w:val="clear" w:color="auto" w:fill="auto"/>
            <w:noWrap/>
            <w:vAlign w:val="center"/>
          </w:tcPr>
          <w:p w14:paraId="47ABEB1B" w14:textId="7E58276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348</w:t>
            </w:r>
          </w:p>
        </w:tc>
        <w:tc>
          <w:tcPr>
            <w:tcW w:w="1114" w:type="pct"/>
            <w:shd w:val="clear" w:color="auto" w:fill="auto"/>
            <w:noWrap/>
            <w:vAlign w:val="center"/>
            <w:hideMark/>
          </w:tcPr>
          <w:p w14:paraId="296733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15:08:0250101:274</w:t>
            </w:r>
          </w:p>
        </w:tc>
        <w:tc>
          <w:tcPr>
            <w:tcW w:w="1286" w:type="pct"/>
            <w:shd w:val="clear" w:color="auto" w:fill="auto"/>
            <w:vAlign w:val="center"/>
            <w:hideMark/>
          </w:tcPr>
          <w:p w14:paraId="773D82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DD559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8C1F0C3" w14:textId="77777777" w:rsidTr="008946FD">
        <w:trPr>
          <w:trHeight w:val="255"/>
        </w:trPr>
        <w:tc>
          <w:tcPr>
            <w:tcW w:w="416" w:type="pct"/>
            <w:shd w:val="clear" w:color="auto" w:fill="auto"/>
            <w:noWrap/>
            <w:vAlign w:val="center"/>
          </w:tcPr>
          <w:p w14:paraId="25489170" w14:textId="16EB858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349</w:t>
            </w:r>
          </w:p>
        </w:tc>
        <w:tc>
          <w:tcPr>
            <w:tcW w:w="1114" w:type="pct"/>
            <w:shd w:val="clear" w:color="auto" w:fill="auto"/>
            <w:noWrap/>
            <w:vAlign w:val="center"/>
            <w:hideMark/>
          </w:tcPr>
          <w:p w14:paraId="6C00498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15:08:0250101:276</w:t>
            </w:r>
          </w:p>
        </w:tc>
        <w:tc>
          <w:tcPr>
            <w:tcW w:w="1286" w:type="pct"/>
            <w:shd w:val="clear" w:color="auto" w:fill="auto"/>
            <w:vAlign w:val="center"/>
            <w:hideMark/>
          </w:tcPr>
          <w:p w14:paraId="6211CA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F8191C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56760F5" w14:textId="77777777" w:rsidTr="008946FD">
        <w:trPr>
          <w:trHeight w:val="255"/>
        </w:trPr>
        <w:tc>
          <w:tcPr>
            <w:tcW w:w="416" w:type="pct"/>
            <w:shd w:val="clear" w:color="auto" w:fill="auto"/>
            <w:noWrap/>
            <w:vAlign w:val="center"/>
          </w:tcPr>
          <w:p w14:paraId="133E132D" w14:textId="646EB5C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350</w:t>
            </w:r>
          </w:p>
        </w:tc>
        <w:tc>
          <w:tcPr>
            <w:tcW w:w="1114" w:type="pct"/>
            <w:shd w:val="clear" w:color="auto" w:fill="auto"/>
            <w:noWrap/>
            <w:vAlign w:val="center"/>
            <w:hideMark/>
          </w:tcPr>
          <w:p w14:paraId="4F7270E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15:08:0250101:277</w:t>
            </w:r>
          </w:p>
        </w:tc>
        <w:tc>
          <w:tcPr>
            <w:tcW w:w="1286" w:type="pct"/>
            <w:shd w:val="clear" w:color="auto" w:fill="auto"/>
            <w:vAlign w:val="center"/>
            <w:hideMark/>
          </w:tcPr>
          <w:p w14:paraId="74611E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CE7D87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228B442" w14:textId="77777777" w:rsidTr="008946FD">
        <w:trPr>
          <w:trHeight w:val="255"/>
        </w:trPr>
        <w:tc>
          <w:tcPr>
            <w:tcW w:w="416" w:type="pct"/>
            <w:shd w:val="clear" w:color="auto" w:fill="auto"/>
            <w:noWrap/>
            <w:vAlign w:val="center"/>
          </w:tcPr>
          <w:p w14:paraId="19FF8527" w14:textId="063F96E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351</w:t>
            </w:r>
          </w:p>
        </w:tc>
        <w:tc>
          <w:tcPr>
            <w:tcW w:w="1114" w:type="pct"/>
            <w:shd w:val="clear" w:color="auto" w:fill="auto"/>
            <w:noWrap/>
            <w:vAlign w:val="center"/>
            <w:hideMark/>
          </w:tcPr>
          <w:p w14:paraId="7AA3DD3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15:08:0250101:278</w:t>
            </w:r>
          </w:p>
        </w:tc>
        <w:tc>
          <w:tcPr>
            <w:tcW w:w="1286" w:type="pct"/>
            <w:shd w:val="clear" w:color="auto" w:fill="auto"/>
            <w:vAlign w:val="center"/>
            <w:hideMark/>
          </w:tcPr>
          <w:p w14:paraId="7B6B769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4B0EA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9B05233" w14:textId="77777777" w:rsidTr="008946FD">
        <w:trPr>
          <w:trHeight w:val="255"/>
        </w:trPr>
        <w:tc>
          <w:tcPr>
            <w:tcW w:w="416" w:type="pct"/>
            <w:shd w:val="clear" w:color="auto" w:fill="auto"/>
            <w:noWrap/>
            <w:vAlign w:val="center"/>
          </w:tcPr>
          <w:p w14:paraId="1E984303" w14:textId="508D54C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352</w:t>
            </w:r>
          </w:p>
        </w:tc>
        <w:tc>
          <w:tcPr>
            <w:tcW w:w="1114" w:type="pct"/>
            <w:shd w:val="clear" w:color="auto" w:fill="auto"/>
            <w:noWrap/>
            <w:vAlign w:val="center"/>
            <w:hideMark/>
          </w:tcPr>
          <w:p w14:paraId="524F87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15:08:0250101:279</w:t>
            </w:r>
          </w:p>
        </w:tc>
        <w:tc>
          <w:tcPr>
            <w:tcW w:w="1286" w:type="pct"/>
            <w:shd w:val="clear" w:color="auto" w:fill="auto"/>
            <w:vAlign w:val="center"/>
            <w:hideMark/>
          </w:tcPr>
          <w:p w14:paraId="500C64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66FCA4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A4D71CE" w14:textId="77777777" w:rsidTr="008946FD">
        <w:trPr>
          <w:trHeight w:val="255"/>
        </w:trPr>
        <w:tc>
          <w:tcPr>
            <w:tcW w:w="416" w:type="pct"/>
            <w:shd w:val="clear" w:color="auto" w:fill="auto"/>
            <w:noWrap/>
            <w:vAlign w:val="center"/>
          </w:tcPr>
          <w:p w14:paraId="4C4E35C9" w14:textId="58F9C12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353</w:t>
            </w:r>
          </w:p>
        </w:tc>
        <w:tc>
          <w:tcPr>
            <w:tcW w:w="1114" w:type="pct"/>
            <w:shd w:val="clear" w:color="auto" w:fill="auto"/>
            <w:noWrap/>
            <w:vAlign w:val="center"/>
            <w:hideMark/>
          </w:tcPr>
          <w:p w14:paraId="6F722FE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15:08:0250101:280</w:t>
            </w:r>
          </w:p>
        </w:tc>
        <w:tc>
          <w:tcPr>
            <w:tcW w:w="1286" w:type="pct"/>
            <w:shd w:val="clear" w:color="auto" w:fill="auto"/>
            <w:vAlign w:val="center"/>
            <w:hideMark/>
          </w:tcPr>
          <w:p w14:paraId="0AA42FC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7CA63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индивидуального жилищного строительства</w:t>
            </w:r>
          </w:p>
        </w:tc>
      </w:tr>
      <w:tr w:rsidR="008946FD" w:rsidRPr="0087548E" w14:paraId="7A003BD4" w14:textId="77777777" w:rsidTr="008946FD">
        <w:trPr>
          <w:trHeight w:val="255"/>
        </w:trPr>
        <w:tc>
          <w:tcPr>
            <w:tcW w:w="416" w:type="pct"/>
            <w:shd w:val="clear" w:color="auto" w:fill="auto"/>
            <w:noWrap/>
            <w:vAlign w:val="center"/>
          </w:tcPr>
          <w:p w14:paraId="5813951F" w14:textId="0074398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354</w:t>
            </w:r>
          </w:p>
        </w:tc>
        <w:tc>
          <w:tcPr>
            <w:tcW w:w="1114" w:type="pct"/>
            <w:shd w:val="clear" w:color="auto" w:fill="auto"/>
            <w:noWrap/>
            <w:vAlign w:val="center"/>
            <w:hideMark/>
          </w:tcPr>
          <w:p w14:paraId="024CA35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15:08:0250101:281</w:t>
            </w:r>
          </w:p>
        </w:tc>
        <w:tc>
          <w:tcPr>
            <w:tcW w:w="1286" w:type="pct"/>
            <w:shd w:val="clear" w:color="auto" w:fill="auto"/>
            <w:vAlign w:val="center"/>
            <w:hideMark/>
          </w:tcPr>
          <w:p w14:paraId="5122718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16B3C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индивидуального жилищного строительства</w:t>
            </w:r>
          </w:p>
        </w:tc>
      </w:tr>
      <w:tr w:rsidR="008946FD" w:rsidRPr="0087548E" w14:paraId="322AF474" w14:textId="77777777" w:rsidTr="008946FD">
        <w:trPr>
          <w:trHeight w:val="255"/>
        </w:trPr>
        <w:tc>
          <w:tcPr>
            <w:tcW w:w="416" w:type="pct"/>
            <w:shd w:val="clear" w:color="auto" w:fill="auto"/>
            <w:noWrap/>
            <w:vAlign w:val="center"/>
          </w:tcPr>
          <w:p w14:paraId="76041F16" w14:textId="05D0D98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355</w:t>
            </w:r>
          </w:p>
        </w:tc>
        <w:tc>
          <w:tcPr>
            <w:tcW w:w="1114" w:type="pct"/>
            <w:shd w:val="clear" w:color="auto" w:fill="auto"/>
            <w:noWrap/>
            <w:vAlign w:val="center"/>
            <w:hideMark/>
          </w:tcPr>
          <w:p w14:paraId="17297E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15:08:0250101:29</w:t>
            </w:r>
          </w:p>
        </w:tc>
        <w:tc>
          <w:tcPr>
            <w:tcW w:w="1286" w:type="pct"/>
            <w:shd w:val="clear" w:color="auto" w:fill="auto"/>
            <w:vAlign w:val="center"/>
            <w:hideMark/>
          </w:tcPr>
          <w:p w14:paraId="2DE91F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6EF14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0E268C1" w14:textId="77777777" w:rsidTr="008946FD">
        <w:trPr>
          <w:trHeight w:val="255"/>
        </w:trPr>
        <w:tc>
          <w:tcPr>
            <w:tcW w:w="416" w:type="pct"/>
            <w:shd w:val="clear" w:color="auto" w:fill="auto"/>
            <w:noWrap/>
            <w:vAlign w:val="center"/>
            <w:hideMark/>
          </w:tcPr>
          <w:p w14:paraId="34F0E0CE" w14:textId="3834BFF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356</w:t>
            </w:r>
          </w:p>
        </w:tc>
        <w:tc>
          <w:tcPr>
            <w:tcW w:w="1114" w:type="pct"/>
            <w:shd w:val="clear" w:color="auto" w:fill="auto"/>
            <w:noWrap/>
            <w:vAlign w:val="center"/>
            <w:hideMark/>
          </w:tcPr>
          <w:p w14:paraId="17ED10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15:08:0250101:3</w:t>
            </w:r>
          </w:p>
        </w:tc>
        <w:tc>
          <w:tcPr>
            <w:tcW w:w="1286" w:type="pct"/>
            <w:shd w:val="clear" w:color="auto" w:fill="auto"/>
            <w:vAlign w:val="center"/>
            <w:hideMark/>
          </w:tcPr>
          <w:p w14:paraId="7C9C44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0625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E99C672" w14:textId="77777777" w:rsidTr="008946FD">
        <w:trPr>
          <w:trHeight w:val="255"/>
        </w:trPr>
        <w:tc>
          <w:tcPr>
            <w:tcW w:w="416" w:type="pct"/>
            <w:shd w:val="clear" w:color="auto" w:fill="auto"/>
            <w:noWrap/>
            <w:vAlign w:val="center"/>
          </w:tcPr>
          <w:p w14:paraId="58D96437" w14:textId="42BC775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357</w:t>
            </w:r>
          </w:p>
        </w:tc>
        <w:tc>
          <w:tcPr>
            <w:tcW w:w="1114" w:type="pct"/>
            <w:shd w:val="clear" w:color="auto" w:fill="auto"/>
            <w:noWrap/>
            <w:vAlign w:val="center"/>
            <w:hideMark/>
          </w:tcPr>
          <w:p w14:paraId="26E6835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15:08:0250101:31</w:t>
            </w:r>
          </w:p>
        </w:tc>
        <w:tc>
          <w:tcPr>
            <w:tcW w:w="1286" w:type="pct"/>
            <w:shd w:val="clear" w:color="auto" w:fill="auto"/>
            <w:vAlign w:val="center"/>
            <w:hideMark/>
          </w:tcPr>
          <w:p w14:paraId="7449C0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C65206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447E2EB" w14:textId="77777777" w:rsidTr="008946FD">
        <w:trPr>
          <w:trHeight w:val="255"/>
        </w:trPr>
        <w:tc>
          <w:tcPr>
            <w:tcW w:w="416" w:type="pct"/>
            <w:shd w:val="clear" w:color="auto" w:fill="auto"/>
            <w:noWrap/>
            <w:vAlign w:val="center"/>
          </w:tcPr>
          <w:p w14:paraId="4C5EDCE1" w14:textId="1ECF97B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358</w:t>
            </w:r>
          </w:p>
        </w:tc>
        <w:tc>
          <w:tcPr>
            <w:tcW w:w="1114" w:type="pct"/>
            <w:shd w:val="clear" w:color="auto" w:fill="auto"/>
            <w:noWrap/>
            <w:vAlign w:val="center"/>
            <w:hideMark/>
          </w:tcPr>
          <w:p w14:paraId="6E4C78E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15:08:0250101:32</w:t>
            </w:r>
          </w:p>
        </w:tc>
        <w:tc>
          <w:tcPr>
            <w:tcW w:w="1286" w:type="pct"/>
            <w:shd w:val="clear" w:color="auto" w:fill="auto"/>
            <w:vAlign w:val="center"/>
            <w:hideMark/>
          </w:tcPr>
          <w:p w14:paraId="06C8307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8F7C4D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Связь</w:t>
            </w:r>
          </w:p>
        </w:tc>
      </w:tr>
      <w:tr w:rsidR="008946FD" w:rsidRPr="0087548E" w14:paraId="040EF731" w14:textId="77777777" w:rsidTr="008946FD">
        <w:trPr>
          <w:trHeight w:val="255"/>
        </w:trPr>
        <w:tc>
          <w:tcPr>
            <w:tcW w:w="416" w:type="pct"/>
            <w:shd w:val="clear" w:color="auto" w:fill="auto"/>
            <w:noWrap/>
            <w:vAlign w:val="center"/>
          </w:tcPr>
          <w:p w14:paraId="34D937A6" w14:textId="1CFC279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359</w:t>
            </w:r>
          </w:p>
        </w:tc>
        <w:tc>
          <w:tcPr>
            <w:tcW w:w="1114" w:type="pct"/>
            <w:shd w:val="clear" w:color="auto" w:fill="auto"/>
            <w:noWrap/>
            <w:vAlign w:val="center"/>
            <w:hideMark/>
          </w:tcPr>
          <w:p w14:paraId="0C38B2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15:08:0250101:33</w:t>
            </w:r>
          </w:p>
        </w:tc>
        <w:tc>
          <w:tcPr>
            <w:tcW w:w="1286" w:type="pct"/>
            <w:shd w:val="clear" w:color="auto" w:fill="auto"/>
            <w:vAlign w:val="center"/>
            <w:hideMark/>
          </w:tcPr>
          <w:p w14:paraId="763102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12B455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8F59AC7" w14:textId="77777777" w:rsidTr="008946FD">
        <w:trPr>
          <w:trHeight w:val="255"/>
        </w:trPr>
        <w:tc>
          <w:tcPr>
            <w:tcW w:w="416" w:type="pct"/>
            <w:shd w:val="clear" w:color="auto" w:fill="auto"/>
            <w:noWrap/>
            <w:vAlign w:val="center"/>
          </w:tcPr>
          <w:p w14:paraId="4D2DC035" w14:textId="10888D9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360</w:t>
            </w:r>
          </w:p>
        </w:tc>
        <w:tc>
          <w:tcPr>
            <w:tcW w:w="1114" w:type="pct"/>
            <w:shd w:val="clear" w:color="auto" w:fill="auto"/>
            <w:noWrap/>
            <w:vAlign w:val="center"/>
            <w:hideMark/>
          </w:tcPr>
          <w:p w14:paraId="6F338DF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15:08:0250101:420</w:t>
            </w:r>
          </w:p>
        </w:tc>
        <w:tc>
          <w:tcPr>
            <w:tcW w:w="1286" w:type="pct"/>
            <w:shd w:val="clear" w:color="auto" w:fill="auto"/>
            <w:vAlign w:val="center"/>
            <w:hideMark/>
          </w:tcPr>
          <w:p w14:paraId="27D9247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05932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BF39AD6" w14:textId="77777777" w:rsidTr="008946FD">
        <w:trPr>
          <w:trHeight w:val="255"/>
        </w:trPr>
        <w:tc>
          <w:tcPr>
            <w:tcW w:w="416" w:type="pct"/>
            <w:shd w:val="clear" w:color="auto" w:fill="auto"/>
            <w:noWrap/>
            <w:vAlign w:val="center"/>
          </w:tcPr>
          <w:p w14:paraId="513F7D50" w14:textId="61ACFF1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361</w:t>
            </w:r>
          </w:p>
        </w:tc>
        <w:tc>
          <w:tcPr>
            <w:tcW w:w="1114" w:type="pct"/>
            <w:shd w:val="clear" w:color="auto" w:fill="auto"/>
            <w:noWrap/>
            <w:vAlign w:val="center"/>
            <w:hideMark/>
          </w:tcPr>
          <w:p w14:paraId="0BB748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15:08:0250101:421</w:t>
            </w:r>
          </w:p>
        </w:tc>
        <w:tc>
          <w:tcPr>
            <w:tcW w:w="1286" w:type="pct"/>
            <w:shd w:val="clear" w:color="auto" w:fill="auto"/>
            <w:vAlign w:val="center"/>
            <w:hideMark/>
          </w:tcPr>
          <w:p w14:paraId="116BA37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96AA9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CFEA2CA" w14:textId="77777777" w:rsidTr="008946FD">
        <w:trPr>
          <w:trHeight w:val="255"/>
        </w:trPr>
        <w:tc>
          <w:tcPr>
            <w:tcW w:w="416" w:type="pct"/>
            <w:shd w:val="clear" w:color="auto" w:fill="auto"/>
            <w:noWrap/>
            <w:vAlign w:val="center"/>
          </w:tcPr>
          <w:p w14:paraId="0B87D977" w14:textId="44C2433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362</w:t>
            </w:r>
          </w:p>
        </w:tc>
        <w:tc>
          <w:tcPr>
            <w:tcW w:w="1114" w:type="pct"/>
            <w:shd w:val="clear" w:color="auto" w:fill="auto"/>
            <w:noWrap/>
            <w:vAlign w:val="center"/>
            <w:hideMark/>
          </w:tcPr>
          <w:p w14:paraId="75AE55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15:08:0250101:422</w:t>
            </w:r>
          </w:p>
        </w:tc>
        <w:tc>
          <w:tcPr>
            <w:tcW w:w="1286" w:type="pct"/>
            <w:shd w:val="clear" w:color="auto" w:fill="auto"/>
            <w:vAlign w:val="center"/>
            <w:hideMark/>
          </w:tcPr>
          <w:p w14:paraId="3C22C7E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D5ABC8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F1D9098" w14:textId="77777777" w:rsidTr="008946FD">
        <w:trPr>
          <w:trHeight w:val="255"/>
        </w:trPr>
        <w:tc>
          <w:tcPr>
            <w:tcW w:w="416" w:type="pct"/>
            <w:shd w:val="clear" w:color="auto" w:fill="auto"/>
            <w:noWrap/>
            <w:vAlign w:val="center"/>
          </w:tcPr>
          <w:p w14:paraId="0FB7F7E0" w14:textId="6B9A2BA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363</w:t>
            </w:r>
          </w:p>
        </w:tc>
        <w:tc>
          <w:tcPr>
            <w:tcW w:w="1114" w:type="pct"/>
            <w:shd w:val="clear" w:color="auto" w:fill="auto"/>
            <w:noWrap/>
            <w:vAlign w:val="center"/>
            <w:hideMark/>
          </w:tcPr>
          <w:p w14:paraId="1FAD13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15:08:0250101:429</w:t>
            </w:r>
          </w:p>
        </w:tc>
        <w:tc>
          <w:tcPr>
            <w:tcW w:w="1286" w:type="pct"/>
            <w:shd w:val="clear" w:color="auto" w:fill="auto"/>
            <w:vAlign w:val="center"/>
            <w:hideMark/>
          </w:tcPr>
          <w:p w14:paraId="4DD9DD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A16FE1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2B13CB1" w14:textId="77777777" w:rsidTr="008946FD">
        <w:trPr>
          <w:trHeight w:val="255"/>
        </w:trPr>
        <w:tc>
          <w:tcPr>
            <w:tcW w:w="416" w:type="pct"/>
            <w:shd w:val="clear" w:color="auto" w:fill="auto"/>
            <w:noWrap/>
            <w:vAlign w:val="center"/>
          </w:tcPr>
          <w:p w14:paraId="4C40D675" w14:textId="1488FA1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364</w:t>
            </w:r>
          </w:p>
        </w:tc>
        <w:tc>
          <w:tcPr>
            <w:tcW w:w="1114" w:type="pct"/>
            <w:shd w:val="clear" w:color="auto" w:fill="auto"/>
            <w:noWrap/>
            <w:vAlign w:val="center"/>
            <w:hideMark/>
          </w:tcPr>
          <w:p w14:paraId="6E702C0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15:08:0250101:432</w:t>
            </w:r>
          </w:p>
        </w:tc>
        <w:tc>
          <w:tcPr>
            <w:tcW w:w="1286" w:type="pct"/>
            <w:shd w:val="clear" w:color="auto" w:fill="auto"/>
            <w:vAlign w:val="center"/>
            <w:hideMark/>
          </w:tcPr>
          <w:p w14:paraId="60560D7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04F71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339C469" w14:textId="77777777" w:rsidTr="008946FD">
        <w:trPr>
          <w:trHeight w:val="255"/>
        </w:trPr>
        <w:tc>
          <w:tcPr>
            <w:tcW w:w="416" w:type="pct"/>
            <w:shd w:val="clear" w:color="auto" w:fill="auto"/>
            <w:noWrap/>
            <w:vAlign w:val="center"/>
          </w:tcPr>
          <w:p w14:paraId="44722FE3" w14:textId="65EDF66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365</w:t>
            </w:r>
          </w:p>
        </w:tc>
        <w:tc>
          <w:tcPr>
            <w:tcW w:w="1114" w:type="pct"/>
            <w:shd w:val="clear" w:color="auto" w:fill="auto"/>
            <w:noWrap/>
            <w:vAlign w:val="center"/>
            <w:hideMark/>
          </w:tcPr>
          <w:p w14:paraId="6BA3EC4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15:08:0250101:5</w:t>
            </w:r>
          </w:p>
        </w:tc>
        <w:tc>
          <w:tcPr>
            <w:tcW w:w="1286" w:type="pct"/>
            <w:shd w:val="clear" w:color="auto" w:fill="auto"/>
            <w:vAlign w:val="center"/>
            <w:hideMark/>
          </w:tcPr>
          <w:p w14:paraId="0AAC77A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577E28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4A1F22D" w14:textId="77777777" w:rsidTr="008946FD">
        <w:trPr>
          <w:trHeight w:val="255"/>
        </w:trPr>
        <w:tc>
          <w:tcPr>
            <w:tcW w:w="416" w:type="pct"/>
            <w:shd w:val="clear" w:color="auto" w:fill="auto"/>
            <w:noWrap/>
            <w:vAlign w:val="center"/>
          </w:tcPr>
          <w:p w14:paraId="4A30BD8C" w14:textId="7511B46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366</w:t>
            </w:r>
          </w:p>
        </w:tc>
        <w:tc>
          <w:tcPr>
            <w:tcW w:w="1114" w:type="pct"/>
            <w:shd w:val="clear" w:color="auto" w:fill="auto"/>
            <w:noWrap/>
            <w:vAlign w:val="center"/>
            <w:hideMark/>
          </w:tcPr>
          <w:p w14:paraId="4AE46FB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15:08:0250101:7</w:t>
            </w:r>
          </w:p>
        </w:tc>
        <w:tc>
          <w:tcPr>
            <w:tcW w:w="1286" w:type="pct"/>
            <w:shd w:val="clear" w:color="auto" w:fill="auto"/>
            <w:vAlign w:val="center"/>
            <w:hideMark/>
          </w:tcPr>
          <w:p w14:paraId="389D85E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E260B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631BD8B" w14:textId="77777777" w:rsidTr="008946FD">
        <w:trPr>
          <w:trHeight w:val="255"/>
        </w:trPr>
        <w:tc>
          <w:tcPr>
            <w:tcW w:w="416" w:type="pct"/>
            <w:shd w:val="clear" w:color="auto" w:fill="auto"/>
            <w:noWrap/>
            <w:vAlign w:val="center"/>
          </w:tcPr>
          <w:p w14:paraId="33D4A0D5" w14:textId="434323C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367</w:t>
            </w:r>
          </w:p>
        </w:tc>
        <w:tc>
          <w:tcPr>
            <w:tcW w:w="1114" w:type="pct"/>
            <w:shd w:val="clear" w:color="auto" w:fill="auto"/>
            <w:noWrap/>
            <w:vAlign w:val="center"/>
            <w:hideMark/>
          </w:tcPr>
          <w:p w14:paraId="7F2AE83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15:08:0250101:9</w:t>
            </w:r>
          </w:p>
        </w:tc>
        <w:tc>
          <w:tcPr>
            <w:tcW w:w="1286" w:type="pct"/>
            <w:shd w:val="clear" w:color="auto" w:fill="auto"/>
            <w:vAlign w:val="center"/>
            <w:hideMark/>
          </w:tcPr>
          <w:p w14:paraId="2C1B61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18569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ЛПХ</w:t>
            </w:r>
          </w:p>
        </w:tc>
      </w:tr>
      <w:tr w:rsidR="008946FD" w:rsidRPr="0087548E" w14:paraId="569474CF" w14:textId="77777777" w:rsidTr="008946FD">
        <w:trPr>
          <w:trHeight w:val="255"/>
        </w:trPr>
        <w:tc>
          <w:tcPr>
            <w:tcW w:w="416" w:type="pct"/>
            <w:shd w:val="clear" w:color="auto" w:fill="auto"/>
            <w:noWrap/>
            <w:vAlign w:val="center"/>
          </w:tcPr>
          <w:p w14:paraId="1D4173F6" w14:textId="01C1022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368</w:t>
            </w:r>
          </w:p>
        </w:tc>
        <w:tc>
          <w:tcPr>
            <w:tcW w:w="1114" w:type="pct"/>
            <w:shd w:val="clear" w:color="auto" w:fill="auto"/>
            <w:noWrap/>
            <w:vAlign w:val="center"/>
            <w:hideMark/>
          </w:tcPr>
          <w:p w14:paraId="730A5E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15:08:0250102:1</w:t>
            </w:r>
          </w:p>
        </w:tc>
        <w:tc>
          <w:tcPr>
            <w:tcW w:w="1286" w:type="pct"/>
            <w:shd w:val="clear" w:color="auto" w:fill="auto"/>
            <w:vAlign w:val="center"/>
            <w:hideMark/>
          </w:tcPr>
          <w:p w14:paraId="6FD89F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470CD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F892A55" w14:textId="77777777" w:rsidTr="008946FD">
        <w:trPr>
          <w:trHeight w:val="255"/>
        </w:trPr>
        <w:tc>
          <w:tcPr>
            <w:tcW w:w="416" w:type="pct"/>
            <w:shd w:val="clear" w:color="auto" w:fill="auto"/>
            <w:noWrap/>
            <w:vAlign w:val="center"/>
          </w:tcPr>
          <w:p w14:paraId="185217A5" w14:textId="647B8E9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369</w:t>
            </w:r>
          </w:p>
        </w:tc>
        <w:tc>
          <w:tcPr>
            <w:tcW w:w="1114" w:type="pct"/>
            <w:shd w:val="clear" w:color="auto" w:fill="auto"/>
            <w:noWrap/>
            <w:vAlign w:val="center"/>
            <w:hideMark/>
          </w:tcPr>
          <w:p w14:paraId="2061E4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15:08:0250102:17</w:t>
            </w:r>
          </w:p>
        </w:tc>
        <w:tc>
          <w:tcPr>
            <w:tcW w:w="1286" w:type="pct"/>
            <w:shd w:val="clear" w:color="auto" w:fill="auto"/>
            <w:vAlign w:val="center"/>
            <w:hideMark/>
          </w:tcPr>
          <w:p w14:paraId="669111A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65F428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9980142" w14:textId="77777777" w:rsidTr="008946FD">
        <w:trPr>
          <w:trHeight w:val="255"/>
        </w:trPr>
        <w:tc>
          <w:tcPr>
            <w:tcW w:w="416" w:type="pct"/>
            <w:shd w:val="clear" w:color="auto" w:fill="auto"/>
            <w:noWrap/>
            <w:vAlign w:val="center"/>
          </w:tcPr>
          <w:p w14:paraId="7C29FC88" w14:textId="731A388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370</w:t>
            </w:r>
          </w:p>
        </w:tc>
        <w:tc>
          <w:tcPr>
            <w:tcW w:w="1114" w:type="pct"/>
            <w:shd w:val="clear" w:color="auto" w:fill="auto"/>
            <w:noWrap/>
            <w:vAlign w:val="center"/>
            <w:hideMark/>
          </w:tcPr>
          <w:p w14:paraId="71C9DEC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15:08:0250102:18</w:t>
            </w:r>
          </w:p>
        </w:tc>
        <w:tc>
          <w:tcPr>
            <w:tcW w:w="1286" w:type="pct"/>
            <w:shd w:val="clear" w:color="auto" w:fill="auto"/>
            <w:vAlign w:val="center"/>
            <w:hideMark/>
          </w:tcPr>
          <w:p w14:paraId="6874250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ABD41F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C0B84A4" w14:textId="77777777" w:rsidTr="008946FD">
        <w:trPr>
          <w:trHeight w:val="255"/>
        </w:trPr>
        <w:tc>
          <w:tcPr>
            <w:tcW w:w="416" w:type="pct"/>
            <w:shd w:val="clear" w:color="auto" w:fill="auto"/>
            <w:noWrap/>
            <w:vAlign w:val="center"/>
          </w:tcPr>
          <w:p w14:paraId="37753617" w14:textId="4FF8A08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371</w:t>
            </w:r>
          </w:p>
        </w:tc>
        <w:tc>
          <w:tcPr>
            <w:tcW w:w="1114" w:type="pct"/>
            <w:shd w:val="clear" w:color="auto" w:fill="auto"/>
            <w:noWrap/>
            <w:vAlign w:val="center"/>
            <w:hideMark/>
          </w:tcPr>
          <w:p w14:paraId="26A8E68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15:08:0250102:19</w:t>
            </w:r>
          </w:p>
        </w:tc>
        <w:tc>
          <w:tcPr>
            <w:tcW w:w="1286" w:type="pct"/>
            <w:shd w:val="clear" w:color="auto" w:fill="auto"/>
            <w:vAlign w:val="center"/>
            <w:hideMark/>
          </w:tcPr>
          <w:p w14:paraId="38A078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F2F137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строительства жилого дома</w:t>
            </w:r>
          </w:p>
        </w:tc>
      </w:tr>
      <w:tr w:rsidR="008946FD" w:rsidRPr="0087548E" w14:paraId="76A7ECEC" w14:textId="77777777" w:rsidTr="008946FD">
        <w:trPr>
          <w:trHeight w:val="255"/>
        </w:trPr>
        <w:tc>
          <w:tcPr>
            <w:tcW w:w="416" w:type="pct"/>
            <w:shd w:val="clear" w:color="auto" w:fill="auto"/>
            <w:noWrap/>
            <w:vAlign w:val="center"/>
          </w:tcPr>
          <w:p w14:paraId="70EC6682" w14:textId="103398D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372</w:t>
            </w:r>
          </w:p>
        </w:tc>
        <w:tc>
          <w:tcPr>
            <w:tcW w:w="1114" w:type="pct"/>
            <w:shd w:val="clear" w:color="auto" w:fill="auto"/>
            <w:noWrap/>
            <w:vAlign w:val="center"/>
            <w:hideMark/>
          </w:tcPr>
          <w:p w14:paraId="38258EC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15:08:0250102:3</w:t>
            </w:r>
          </w:p>
        </w:tc>
        <w:tc>
          <w:tcPr>
            <w:tcW w:w="1286" w:type="pct"/>
            <w:shd w:val="clear" w:color="auto" w:fill="auto"/>
            <w:vAlign w:val="center"/>
            <w:hideMark/>
          </w:tcPr>
          <w:p w14:paraId="13E2299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662C8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ABC1818" w14:textId="77777777" w:rsidTr="008946FD">
        <w:trPr>
          <w:trHeight w:val="255"/>
        </w:trPr>
        <w:tc>
          <w:tcPr>
            <w:tcW w:w="416" w:type="pct"/>
            <w:shd w:val="clear" w:color="auto" w:fill="auto"/>
            <w:noWrap/>
            <w:vAlign w:val="center"/>
          </w:tcPr>
          <w:p w14:paraId="23391F1C" w14:textId="267B274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373</w:t>
            </w:r>
          </w:p>
        </w:tc>
        <w:tc>
          <w:tcPr>
            <w:tcW w:w="1114" w:type="pct"/>
            <w:shd w:val="clear" w:color="auto" w:fill="auto"/>
            <w:noWrap/>
            <w:vAlign w:val="center"/>
            <w:hideMark/>
          </w:tcPr>
          <w:p w14:paraId="616B34E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15:08:0250102:4</w:t>
            </w:r>
          </w:p>
        </w:tc>
        <w:tc>
          <w:tcPr>
            <w:tcW w:w="1286" w:type="pct"/>
            <w:shd w:val="clear" w:color="auto" w:fill="auto"/>
            <w:vAlign w:val="center"/>
            <w:hideMark/>
          </w:tcPr>
          <w:p w14:paraId="68DAA4C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6EFDB4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0816F99" w14:textId="77777777" w:rsidTr="008946FD">
        <w:trPr>
          <w:trHeight w:val="255"/>
        </w:trPr>
        <w:tc>
          <w:tcPr>
            <w:tcW w:w="416" w:type="pct"/>
            <w:shd w:val="clear" w:color="auto" w:fill="auto"/>
            <w:noWrap/>
            <w:vAlign w:val="center"/>
          </w:tcPr>
          <w:p w14:paraId="7CF540BC" w14:textId="5D9DB67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374</w:t>
            </w:r>
          </w:p>
        </w:tc>
        <w:tc>
          <w:tcPr>
            <w:tcW w:w="1114" w:type="pct"/>
            <w:shd w:val="clear" w:color="auto" w:fill="auto"/>
            <w:noWrap/>
            <w:vAlign w:val="center"/>
            <w:hideMark/>
          </w:tcPr>
          <w:p w14:paraId="67C15B5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15:08:0250102:5</w:t>
            </w:r>
          </w:p>
        </w:tc>
        <w:tc>
          <w:tcPr>
            <w:tcW w:w="1286" w:type="pct"/>
            <w:shd w:val="clear" w:color="auto" w:fill="auto"/>
            <w:vAlign w:val="center"/>
            <w:hideMark/>
          </w:tcPr>
          <w:p w14:paraId="7FD9F9E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85644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68E50E1" w14:textId="77777777" w:rsidTr="008946FD">
        <w:trPr>
          <w:trHeight w:val="255"/>
        </w:trPr>
        <w:tc>
          <w:tcPr>
            <w:tcW w:w="416" w:type="pct"/>
            <w:shd w:val="clear" w:color="auto" w:fill="auto"/>
            <w:noWrap/>
            <w:vAlign w:val="center"/>
          </w:tcPr>
          <w:p w14:paraId="10A31BD9" w14:textId="066DC28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375</w:t>
            </w:r>
          </w:p>
        </w:tc>
        <w:tc>
          <w:tcPr>
            <w:tcW w:w="1114" w:type="pct"/>
            <w:shd w:val="clear" w:color="auto" w:fill="auto"/>
            <w:noWrap/>
            <w:vAlign w:val="center"/>
            <w:hideMark/>
          </w:tcPr>
          <w:p w14:paraId="5C7010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15:08:0250102:6</w:t>
            </w:r>
          </w:p>
        </w:tc>
        <w:tc>
          <w:tcPr>
            <w:tcW w:w="1286" w:type="pct"/>
            <w:shd w:val="clear" w:color="auto" w:fill="auto"/>
            <w:vAlign w:val="center"/>
            <w:hideMark/>
          </w:tcPr>
          <w:p w14:paraId="5233E3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BAF13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1B2D8A5" w14:textId="77777777" w:rsidTr="008946FD">
        <w:trPr>
          <w:trHeight w:val="255"/>
        </w:trPr>
        <w:tc>
          <w:tcPr>
            <w:tcW w:w="416" w:type="pct"/>
            <w:shd w:val="clear" w:color="auto" w:fill="auto"/>
            <w:noWrap/>
            <w:vAlign w:val="center"/>
          </w:tcPr>
          <w:p w14:paraId="4CC1B236" w14:textId="3BCBAF7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376</w:t>
            </w:r>
          </w:p>
        </w:tc>
        <w:tc>
          <w:tcPr>
            <w:tcW w:w="1114" w:type="pct"/>
            <w:shd w:val="clear" w:color="auto" w:fill="auto"/>
            <w:noWrap/>
            <w:vAlign w:val="center"/>
            <w:hideMark/>
          </w:tcPr>
          <w:p w14:paraId="3DDE9F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15:08:0250102:9</w:t>
            </w:r>
          </w:p>
        </w:tc>
        <w:tc>
          <w:tcPr>
            <w:tcW w:w="1286" w:type="pct"/>
            <w:shd w:val="clear" w:color="auto" w:fill="auto"/>
            <w:vAlign w:val="center"/>
            <w:hideMark/>
          </w:tcPr>
          <w:p w14:paraId="20A561A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A0FA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5EE516E" w14:textId="77777777" w:rsidTr="008946FD">
        <w:trPr>
          <w:trHeight w:val="255"/>
        </w:trPr>
        <w:tc>
          <w:tcPr>
            <w:tcW w:w="416" w:type="pct"/>
            <w:shd w:val="clear" w:color="auto" w:fill="auto"/>
            <w:noWrap/>
            <w:vAlign w:val="center"/>
          </w:tcPr>
          <w:p w14:paraId="552E179E" w14:textId="1016876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377</w:t>
            </w:r>
          </w:p>
        </w:tc>
        <w:tc>
          <w:tcPr>
            <w:tcW w:w="1114" w:type="pct"/>
            <w:shd w:val="clear" w:color="auto" w:fill="auto"/>
            <w:noWrap/>
            <w:vAlign w:val="center"/>
            <w:hideMark/>
          </w:tcPr>
          <w:p w14:paraId="644CF4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15:08:0250103:14</w:t>
            </w:r>
          </w:p>
        </w:tc>
        <w:tc>
          <w:tcPr>
            <w:tcW w:w="1286" w:type="pct"/>
            <w:shd w:val="clear" w:color="auto" w:fill="auto"/>
            <w:vAlign w:val="center"/>
            <w:hideMark/>
          </w:tcPr>
          <w:p w14:paraId="775BCF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839368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ЛПХ</w:t>
            </w:r>
          </w:p>
        </w:tc>
      </w:tr>
      <w:tr w:rsidR="008946FD" w:rsidRPr="0087548E" w14:paraId="3218068F" w14:textId="77777777" w:rsidTr="008946FD">
        <w:trPr>
          <w:trHeight w:val="255"/>
        </w:trPr>
        <w:tc>
          <w:tcPr>
            <w:tcW w:w="416" w:type="pct"/>
            <w:shd w:val="clear" w:color="auto" w:fill="auto"/>
            <w:noWrap/>
            <w:vAlign w:val="center"/>
          </w:tcPr>
          <w:p w14:paraId="02B6C820" w14:textId="4B56205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378</w:t>
            </w:r>
          </w:p>
        </w:tc>
        <w:tc>
          <w:tcPr>
            <w:tcW w:w="1114" w:type="pct"/>
            <w:shd w:val="clear" w:color="auto" w:fill="auto"/>
            <w:noWrap/>
            <w:vAlign w:val="center"/>
            <w:hideMark/>
          </w:tcPr>
          <w:p w14:paraId="39281AF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15:08:0250103:16</w:t>
            </w:r>
          </w:p>
        </w:tc>
        <w:tc>
          <w:tcPr>
            <w:tcW w:w="1286" w:type="pct"/>
            <w:shd w:val="clear" w:color="auto" w:fill="auto"/>
            <w:vAlign w:val="center"/>
            <w:hideMark/>
          </w:tcPr>
          <w:p w14:paraId="529F37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110870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E6C5006" w14:textId="77777777" w:rsidTr="008946FD">
        <w:trPr>
          <w:trHeight w:val="255"/>
        </w:trPr>
        <w:tc>
          <w:tcPr>
            <w:tcW w:w="416" w:type="pct"/>
            <w:shd w:val="clear" w:color="auto" w:fill="auto"/>
            <w:noWrap/>
            <w:vAlign w:val="center"/>
          </w:tcPr>
          <w:p w14:paraId="5EC06394" w14:textId="4224595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379</w:t>
            </w:r>
          </w:p>
        </w:tc>
        <w:tc>
          <w:tcPr>
            <w:tcW w:w="1114" w:type="pct"/>
            <w:shd w:val="clear" w:color="auto" w:fill="auto"/>
            <w:noWrap/>
            <w:vAlign w:val="center"/>
            <w:hideMark/>
          </w:tcPr>
          <w:p w14:paraId="15B9177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15:08:0250103:18</w:t>
            </w:r>
          </w:p>
        </w:tc>
        <w:tc>
          <w:tcPr>
            <w:tcW w:w="1286" w:type="pct"/>
            <w:shd w:val="clear" w:color="auto" w:fill="auto"/>
            <w:vAlign w:val="center"/>
            <w:hideMark/>
          </w:tcPr>
          <w:p w14:paraId="78C6A70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80337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E99CB35" w14:textId="77777777" w:rsidTr="008946FD">
        <w:trPr>
          <w:trHeight w:val="255"/>
        </w:trPr>
        <w:tc>
          <w:tcPr>
            <w:tcW w:w="416" w:type="pct"/>
            <w:shd w:val="clear" w:color="auto" w:fill="auto"/>
            <w:noWrap/>
            <w:vAlign w:val="center"/>
          </w:tcPr>
          <w:p w14:paraId="0C46B6B2" w14:textId="07852CD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380</w:t>
            </w:r>
          </w:p>
        </w:tc>
        <w:tc>
          <w:tcPr>
            <w:tcW w:w="1114" w:type="pct"/>
            <w:shd w:val="clear" w:color="auto" w:fill="auto"/>
            <w:noWrap/>
            <w:vAlign w:val="center"/>
            <w:hideMark/>
          </w:tcPr>
          <w:p w14:paraId="0FDB8D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15:08:0250103:189</w:t>
            </w:r>
          </w:p>
        </w:tc>
        <w:tc>
          <w:tcPr>
            <w:tcW w:w="1286" w:type="pct"/>
            <w:shd w:val="clear" w:color="auto" w:fill="auto"/>
            <w:vAlign w:val="center"/>
            <w:hideMark/>
          </w:tcPr>
          <w:p w14:paraId="74C4C2C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704F2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1C46C52" w14:textId="77777777" w:rsidTr="008946FD">
        <w:trPr>
          <w:trHeight w:val="255"/>
        </w:trPr>
        <w:tc>
          <w:tcPr>
            <w:tcW w:w="416" w:type="pct"/>
            <w:shd w:val="clear" w:color="auto" w:fill="auto"/>
            <w:noWrap/>
            <w:vAlign w:val="center"/>
          </w:tcPr>
          <w:p w14:paraId="4D159EFF" w14:textId="1B16D93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381</w:t>
            </w:r>
          </w:p>
        </w:tc>
        <w:tc>
          <w:tcPr>
            <w:tcW w:w="1114" w:type="pct"/>
            <w:shd w:val="clear" w:color="auto" w:fill="auto"/>
            <w:noWrap/>
            <w:vAlign w:val="center"/>
            <w:hideMark/>
          </w:tcPr>
          <w:p w14:paraId="518188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15:08:0250103:190</w:t>
            </w:r>
          </w:p>
        </w:tc>
        <w:tc>
          <w:tcPr>
            <w:tcW w:w="1286" w:type="pct"/>
            <w:shd w:val="clear" w:color="auto" w:fill="auto"/>
            <w:vAlign w:val="center"/>
            <w:hideMark/>
          </w:tcPr>
          <w:p w14:paraId="7157193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56F16A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00C1A61" w14:textId="77777777" w:rsidTr="008946FD">
        <w:trPr>
          <w:trHeight w:val="255"/>
        </w:trPr>
        <w:tc>
          <w:tcPr>
            <w:tcW w:w="416" w:type="pct"/>
            <w:shd w:val="clear" w:color="auto" w:fill="auto"/>
            <w:noWrap/>
            <w:vAlign w:val="center"/>
            <w:hideMark/>
          </w:tcPr>
          <w:p w14:paraId="677C37FD" w14:textId="56984FB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382</w:t>
            </w:r>
          </w:p>
        </w:tc>
        <w:tc>
          <w:tcPr>
            <w:tcW w:w="1114" w:type="pct"/>
            <w:shd w:val="clear" w:color="auto" w:fill="auto"/>
            <w:noWrap/>
            <w:vAlign w:val="center"/>
            <w:hideMark/>
          </w:tcPr>
          <w:p w14:paraId="237CD99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15:08:0250103:191</w:t>
            </w:r>
          </w:p>
        </w:tc>
        <w:tc>
          <w:tcPr>
            <w:tcW w:w="1286" w:type="pct"/>
            <w:shd w:val="clear" w:color="auto" w:fill="auto"/>
            <w:vAlign w:val="center"/>
            <w:hideMark/>
          </w:tcPr>
          <w:p w14:paraId="07B3C62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6C49EC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6EC35EF" w14:textId="77777777" w:rsidTr="008946FD">
        <w:trPr>
          <w:trHeight w:val="255"/>
        </w:trPr>
        <w:tc>
          <w:tcPr>
            <w:tcW w:w="416" w:type="pct"/>
            <w:shd w:val="clear" w:color="auto" w:fill="auto"/>
            <w:noWrap/>
            <w:vAlign w:val="center"/>
          </w:tcPr>
          <w:p w14:paraId="3B5CA5CC" w14:textId="590949E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383</w:t>
            </w:r>
          </w:p>
        </w:tc>
        <w:tc>
          <w:tcPr>
            <w:tcW w:w="1114" w:type="pct"/>
            <w:shd w:val="clear" w:color="auto" w:fill="auto"/>
            <w:noWrap/>
            <w:vAlign w:val="center"/>
            <w:hideMark/>
          </w:tcPr>
          <w:p w14:paraId="6C51638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15:08:0250103:192</w:t>
            </w:r>
          </w:p>
        </w:tc>
        <w:tc>
          <w:tcPr>
            <w:tcW w:w="1286" w:type="pct"/>
            <w:shd w:val="clear" w:color="auto" w:fill="auto"/>
            <w:vAlign w:val="center"/>
            <w:hideMark/>
          </w:tcPr>
          <w:p w14:paraId="09649C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3D7553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Историко-культурная деятельность</w:t>
            </w:r>
          </w:p>
        </w:tc>
      </w:tr>
      <w:tr w:rsidR="008946FD" w:rsidRPr="0087548E" w14:paraId="54786E81" w14:textId="77777777" w:rsidTr="008946FD">
        <w:trPr>
          <w:trHeight w:val="255"/>
        </w:trPr>
        <w:tc>
          <w:tcPr>
            <w:tcW w:w="416" w:type="pct"/>
            <w:shd w:val="clear" w:color="auto" w:fill="auto"/>
            <w:noWrap/>
            <w:vAlign w:val="center"/>
          </w:tcPr>
          <w:p w14:paraId="4EDDD27D" w14:textId="21B43E8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384</w:t>
            </w:r>
          </w:p>
        </w:tc>
        <w:tc>
          <w:tcPr>
            <w:tcW w:w="1114" w:type="pct"/>
            <w:shd w:val="clear" w:color="auto" w:fill="auto"/>
            <w:noWrap/>
            <w:vAlign w:val="center"/>
            <w:hideMark/>
          </w:tcPr>
          <w:p w14:paraId="2EE0D5E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15:08:0250103:194</w:t>
            </w:r>
          </w:p>
        </w:tc>
        <w:tc>
          <w:tcPr>
            <w:tcW w:w="1286" w:type="pct"/>
            <w:shd w:val="clear" w:color="auto" w:fill="auto"/>
            <w:vAlign w:val="center"/>
            <w:hideMark/>
          </w:tcPr>
          <w:p w14:paraId="027A1C1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19461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09B3D3B" w14:textId="77777777" w:rsidTr="008946FD">
        <w:trPr>
          <w:trHeight w:val="255"/>
        </w:trPr>
        <w:tc>
          <w:tcPr>
            <w:tcW w:w="416" w:type="pct"/>
            <w:shd w:val="clear" w:color="auto" w:fill="auto"/>
            <w:noWrap/>
            <w:vAlign w:val="center"/>
          </w:tcPr>
          <w:p w14:paraId="2B343FD4" w14:textId="1AD0461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385</w:t>
            </w:r>
          </w:p>
        </w:tc>
        <w:tc>
          <w:tcPr>
            <w:tcW w:w="1114" w:type="pct"/>
            <w:shd w:val="clear" w:color="auto" w:fill="auto"/>
            <w:noWrap/>
            <w:vAlign w:val="center"/>
            <w:hideMark/>
          </w:tcPr>
          <w:p w14:paraId="0E8170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15:08:0250103:195</w:t>
            </w:r>
          </w:p>
        </w:tc>
        <w:tc>
          <w:tcPr>
            <w:tcW w:w="1286" w:type="pct"/>
            <w:shd w:val="clear" w:color="auto" w:fill="auto"/>
            <w:vAlign w:val="center"/>
            <w:hideMark/>
          </w:tcPr>
          <w:p w14:paraId="16BBFE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523FC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FEA44AB" w14:textId="77777777" w:rsidTr="008946FD">
        <w:trPr>
          <w:trHeight w:val="255"/>
        </w:trPr>
        <w:tc>
          <w:tcPr>
            <w:tcW w:w="416" w:type="pct"/>
            <w:shd w:val="clear" w:color="auto" w:fill="auto"/>
            <w:noWrap/>
            <w:vAlign w:val="center"/>
          </w:tcPr>
          <w:p w14:paraId="2E88BBC7" w14:textId="431DDA4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386</w:t>
            </w:r>
          </w:p>
        </w:tc>
        <w:tc>
          <w:tcPr>
            <w:tcW w:w="1114" w:type="pct"/>
            <w:shd w:val="clear" w:color="auto" w:fill="auto"/>
            <w:noWrap/>
            <w:vAlign w:val="center"/>
            <w:hideMark/>
          </w:tcPr>
          <w:p w14:paraId="4E9895B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15:08:0250103:196</w:t>
            </w:r>
          </w:p>
        </w:tc>
        <w:tc>
          <w:tcPr>
            <w:tcW w:w="1286" w:type="pct"/>
            <w:shd w:val="clear" w:color="auto" w:fill="auto"/>
            <w:vAlign w:val="center"/>
            <w:hideMark/>
          </w:tcPr>
          <w:p w14:paraId="4EB5425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ABEAC7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E273725" w14:textId="77777777" w:rsidTr="008946FD">
        <w:trPr>
          <w:trHeight w:val="255"/>
        </w:trPr>
        <w:tc>
          <w:tcPr>
            <w:tcW w:w="416" w:type="pct"/>
            <w:shd w:val="clear" w:color="auto" w:fill="auto"/>
            <w:noWrap/>
            <w:vAlign w:val="center"/>
          </w:tcPr>
          <w:p w14:paraId="795910E3" w14:textId="6B4B2A7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387</w:t>
            </w:r>
          </w:p>
        </w:tc>
        <w:tc>
          <w:tcPr>
            <w:tcW w:w="1114" w:type="pct"/>
            <w:shd w:val="clear" w:color="auto" w:fill="auto"/>
            <w:noWrap/>
            <w:vAlign w:val="center"/>
            <w:hideMark/>
          </w:tcPr>
          <w:p w14:paraId="68E9BA3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15:08:0250103:197</w:t>
            </w:r>
          </w:p>
        </w:tc>
        <w:tc>
          <w:tcPr>
            <w:tcW w:w="1286" w:type="pct"/>
            <w:shd w:val="clear" w:color="auto" w:fill="auto"/>
            <w:vAlign w:val="center"/>
            <w:hideMark/>
          </w:tcPr>
          <w:p w14:paraId="6999C3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AF1827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Объекты розничной торговли</w:t>
            </w:r>
          </w:p>
        </w:tc>
      </w:tr>
      <w:tr w:rsidR="008946FD" w:rsidRPr="0087548E" w14:paraId="5703472E" w14:textId="77777777" w:rsidTr="008946FD">
        <w:trPr>
          <w:trHeight w:val="255"/>
        </w:trPr>
        <w:tc>
          <w:tcPr>
            <w:tcW w:w="416" w:type="pct"/>
            <w:shd w:val="clear" w:color="auto" w:fill="auto"/>
            <w:noWrap/>
            <w:vAlign w:val="center"/>
          </w:tcPr>
          <w:p w14:paraId="317B6274" w14:textId="3DA9B15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388</w:t>
            </w:r>
          </w:p>
        </w:tc>
        <w:tc>
          <w:tcPr>
            <w:tcW w:w="1114" w:type="pct"/>
            <w:shd w:val="clear" w:color="auto" w:fill="auto"/>
            <w:noWrap/>
            <w:vAlign w:val="center"/>
            <w:hideMark/>
          </w:tcPr>
          <w:p w14:paraId="657CD8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15:08:0250103:198</w:t>
            </w:r>
          </w:p>
        </w:tc>
        <w:tc>
          <w:tcPr>
            <w:tcW w:w="1286" w:type="pct"/>
            <w:shd w:val="clear" w:color="auto" w:fill="auto"/>
            <w:vAlign w:val="center"/>
            <w:hideMark/>
          </w:tcPr>
          <w:p w14:paraId="017A4C3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BCB72E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Сенокосы</w:t>
            </w:r>
          </w:p>
        </w:tc>
      </w:tr>
      <w:tr w:rsidR="008946FD" w:rsidRPr="0087548E" w14:paraId="7FA5F912" w14:textId="77777777" w:rsidTr="008946FD">
        <w:trPr>
          <w:trHeight w:val="255"/>
        </w:trPr>
        <w:tc>
          <w:tcPr>
            <w:tcW w:w="416" w:type="pct"/>
            <w:shd w:val="clear" w:color="auto" w:fill="auto"/>
            <w:noWrap/>
            <w:vAlign w:val="center"/>
          </w:tcPr>
          <w:p w14:paraId="33CE976A" w14:textId="3205057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389</w:t>
            </w:r>
          </w:p>
        </w:tc>
        <w:tc>
          <w:tcPr>
            <w:tcW w:w="1114" w:type="pct"/>
            <w:shd w:val="clear" w:color="auto" w:fill="auto"/>
            <w:noWrap/>
            <w:vAlign w:val="center"/>
            <w:hideMark/>
          </w:tcPr>
          <w:p w14:paraId="17937F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15:08:0250103:199</w:t>
            </w:r>
          </w:p>
        </w:tc>
        <w:tc>
          <w:tcPr>
            <w:tcW w:w="1286" w:type="pct"/>
            <w:shd w:val="clear" w:color="auto" w:fill="auto"/>
            <w:vAlign w:val="center"/>
            <w:hideMark/>
          </w:tcPr>
          <w:p w14:paraId="10A12B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0908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отделение почтовой связи</w:t>
            </w:r>
          </w:p>
        </w:tc>
      </w:tr>
      <w:tr w:rsidR="008946FD" w:rsidRPr="0087548E" w14:paraId="00954AC2" w14:textId="77777777" w:rsidTr="008946FD">
        <w:trPr>
          <w:trHeight w:val="255"/>
        </w:trPr>
        <w:tc>
          <w:tcPr>
            <w:tcW w:w="416" w:type="pct"/>
            <w:shd w:val="clear" w:color="auto" w:fill="auto"/>
            <w:noWrap/>
            <w:vAlign w:val="center"/>
          </w:tcPr>
          <w:p w14:paraId="1D51323C" w14:textId="05AE615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390</w:t>
            </w:r>
          </w:p>
        </w:tc>
        <w:tc>
          <w:tcPr>
            <w:tcW w:w="1114" w:type="pct"/>
            <w:shd w:val="clear" w:color="auto" w:fill="auto"/>
            <w:noWrap/>
            <w:vAlign w:val="center"/>
            <w:hideMark/>
          </w:tcPr>
          <w:p w14:paraId="4F00E3A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15:08:0250103:200</w:t>
            </w:r>
          </w:p>
        </w:tc>
        <w:tc>
          <w:tcPr>
            <w:tcW w:w="1286" w:type="pct"/>
            <w:shd w:val="clear" w:color="auto" w:fill="auto"/>
            <w:vAlign w:val="center"/>
            <w:hideMark/>
          </w:tcPr>
          <w:p w14:paraId="702ACF9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56BB8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19AA4C4" w14:textId="77777777" w:rsidTr="008946FD">
        <w:trPr>
          <w:trHeight w:val="255"/>
        </w:trPr>
        <w:tc>
          <w:tcPr>
            <w:tcW w:w="416" w:type="pct"/>
            <w:shd w:val="clear" w:color="auto" w:fill="auto"/>
            <w:noWrap/>
            <w:vAlign w:val="center"/>
          </w:tcPr>
          <w:p w14:paraId="7A61960B" w14:textId="0DD8532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391</w:t>
            </w:r>
          </w:p>
        </w:tc>
        <w:tc>
          <w:tcPr>
            <w:tcW w:w="1114" w:type="pct"/>
            <w:shd w:val="clear" w:color="auto" w:fill="auto"/>
            <w:noWrap/>
            <w:vAlign w:val="center"/>
            <w:hideMark/>
          </w:tcPr>
          <w:p w14:paraId="0CC60C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15:08:0250103:201</w:t>
            </w:r>
          </w:p>
        </w:tc>
        <w:tc>
          <w:tcPr>
            <w:tcW w:w="1286" w:type="pct"/>
            <w:shd w:val="clear" w:color="auto" w:fill="auto"/>
            <w:vAlign w:val="center"/>
            <w:hideMark/>
          </w:tcPr>
          <w:p w14:paraId="24CFBF3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0E6CE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64C0446" w14:textId="77777777" w:rsidTr="008946FD">
        <w:trPr>
          <w:trHeight w:val="255"/>
        </w:trPr>
        <w:tc>
          <w:tcPr>
            <w:tcW w:w="416" w:type="pct"/>
            <w:shd w:val="clear" w:color="auto" w:fill="auto"/>
            <w:noWrap/>
            <w:vAlign w:val="center"/>
          </w:tcPr>
          <w:p w14:paraId="64AFBAAF" w14:textId="3EFA697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392</w:t>
            </w:r>
          </w:p>
        </w:tc>
        <w:tc>
          <w:tcPr>
            <w:tcW w:w="1114" w:type="pct"/>
            <w:shd w:val="clear" w:color="auto" w:fill="auto"/>
            <w:noWrap/>
            <w:vAlign w:val="center"/>
            <w:hideMark/>
          </w:tcPr>
          <w:p w14:paraId="4499B0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15:08:0250103:29</w:t>
            </w:r>
          </w:p>
        </w:tc>
        <w:tc>
          <w:tcPr>
            <w:tcW w:w="1286" w:type="pct"/>
            <w:shd w:val="clear" w:color="auto" w:fill="auto"/>
            <w:vAlign w:val="center"/>
            <w:hideMark/>
          </w:tcPr>
          <w:p w14:paraId="570F524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D513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79678D2" w14:textId="77777777" w:rsidTr="008946FD">
        <w:trPr>
          <w:trHeight w:val="255"/>
        </w:trPr>
        <w:tc>
          <w:tcPr>
            <w:tcW w:w="416" w:type="pct"/>
            <w:shd w:val="clear" w:color="auto" w:fill="auto"/>
            <w:noWrap/>
            <w:vAlign w:val="center"/>
          </w:tcPr>
          <w:p w14:paraId="0D4CD41E" w14:textId="27ABD3F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393</w:t>
            </w:r>
          </w:p>
        </w:tc>
        <w:tc>
          <w:tcPr>
            <w:tcW w:w="1114" w:type="pct"/>
            <w:shd w:val="clear" w:color="auto" w:fill="auto"/>
            <w:noWrap/>
            <w:vAlign w:val="center"/>
            <w:hideMark/>
          </w:tcPr>
          <w:p w14:paraId="57722F7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15:08:0250103:30</w:t>
            </w:r>
          </w:p>
        </w:tc>
        <w:tc>
          <w:tcPr>
            <w:tcW w:w="1286" w:type="pct"/>
            <w:shd w:val="clear" w:color="auto" w:fill="auto"/>
            <w:vAlign w:val="center"/>
            <w:hideMark/>
          </w:tcPr>
          <w:p w14:paraId="52945E7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F810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0BD7865" w14:textId="77777777" w:rsidTr="008946FD">
        <w:trPr>
          <w:trHeight w:val="255"/>
        </w:trPr>
        <w:tc>
          <w:tcPr>
            <w:tcW w:w="416" w:type="pct"/>
            <w:shd w:val="clear" w:color="auto" w:fill="auto"/>
            <w:noWrap/>
            <w:vAlign w:val="center"/>
          </w:tcPr>
          <w:p w14:paraId="12A5ED21" w14:textId="05EF824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394</w:t>
            </w:r>
          </w:p>
        </w:tc>
        <w:tc>
          <w:tcPr>
            <w:tcW w:w="1114" w:type="pct"/>
            <w:shd w:val="clear" w:color="auto" w:fill="auto"/>
            <w:noWrap/>
            <w:vAlign w:val="center"/>
            <w:hideMark/>
          </w:tcPr>
          <w:p w14:paraId="0286C0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15:08:0250103:37</w:t>
            </w:r>
          </w:p>
        </w:tc>
        <w:tc>
          <w:tcPr>
            <w:tcW w:w="1286" w:type="pct"/>
            <w:shd w:val="clear" w:color="auto" w:fill="auto"/>
            <w:vAlign w:val="center"/>
            <w:hideMark/>
          </w:tcPr>
          <w:p w14:paraId="0693496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B741E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EC154F4" w14:textId="77777777" w:rsidTr="008946FD">
        <w:trPr>
          <w:trHeight w:val="255"/>
        </w:trPr>
        <w:tc>
          <w:tcPr>
            <w:tcW w:w="416" w:type="pct"/>
            <w:shd w:val="clear" w:color="auto" w:fill="auto"/>
            <w:noWrap/>
            <w:vAlign w:val="center"/>
          </w:tcPr>
          <w:p w14:paraId="4FC08219" w14:textId="50648AB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395</w:t>
            </w:r>
          </w:p>
        </w:tc>
        <w:tc>
          <w:tcPr>
            <w:tcW w:w="1114" w:type="pct"/>
            <w:shd w:val="clear" w:color="auto" w:fill="auto"/>
            <w:noWrap/>
            <w:vAlign w:val="center"/>
            <w:hideMark/>
          </w:tcPr>
          <w:p w14:paraId="274BD6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15:08:0250103:39</w:t>
            </w:r>
          </w:p>
        </w:tc>
        <w:tc>
          <w:tcPr>
            <w:tcW w:w="1286" w:type="pct"/>
            <w:shd w:val="clear" w:color="auto" w:fill="auto"/>
            <w:vAlign w:val="center"/>
            <w:hideMark/>
          </w:tcPr>
          <w:p w14:paraId="237FD28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9BD505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BE645B5" w14:textId="77777777" w:rsidTr="008946FD">
        <w:trPr>
          <w:trHeight w:val="255"/>
        </w:trPr>
        <w:tc>
          <w:tcPr>
            <w:tcW w:w="416" w:type="pct"/>
            <w:shd w:val="clear" w:color="auto" w:fill="auto"/>
            <w:noWrap/>
            <w:vAlign w:val="center"/>
          </w:tcPr>
          <w:p w14:paraId="09E50C01" w14:textId="3C2A9AE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396</w:t>
            </w:r>
          </w:p>
        </w:tc>
        <w:tc>
          <w:tcPr>
            <w:tcW w:w="1114" w:type="pct"/>
            <w:shd w:val="clear" w:color="auto" w:fill="auto"/>
            <w:noWrap/>
            <w:vAlign w:val="center"/>
            <w:hideMark/>
          </w:tcPr>
          <w:p w14:paraId="330A437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15:08:0250103:42</w:t>
            </w:r>
          </w:p>
        </w:tc>
        <w:tc>
          <w:tcPr>
            <w:tcW w:w="1286" w:type="pct"/>
            <w:shd w:val="clear" w:color="auto" w:fill="auto"/>
            <w:vAlign w:val="center"/>
            <w:hideMark/>
          </w:tcPr>
          <w:p w14:paraId="2BCB733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710D5C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многоквартирного жилого дома</w:t>
            </w:r>
          </w:p>
        </w:tc>
      </w:tr>
      <w:tr w:rsidR="008946FD" w:rsidRPr="0087548E" w14:paraId="37AE67D8" w14:textId="77777777" w:rsidTr="008946FD">
        <w:trPr>
          <w:trHeight w:val="255"/>
        </w:trPr>
        <w:tc>
          <w:tcPr>
            <w:tcW w:w="416" w:type="pct"/>
            <w:shd w:val="clear" w:color="auto" w:fill="auto"/>
            <w:noWrap/>
            <w:vAlign w:val="center"/>
          </w:tcPr>
          <w:p w14:paraId="6C0CE161" w14:textId="49852C2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397</w:t>
            </w:r>
          </w:p>
        </w:tc>
        <w:tc>
          <w:tcPr>
            <w:tcW w:w="1114" w:type="pct"/>
            <w:shd w:val="clear" w:color="auto" w:fill="auto"/>
            <w:noWrap/>
            <w:vAlign w:val="center"/>
            <w:hideMark/>
          </w:tcPr>
          <w:p w14:paraId="452F420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15:08:0250103:43</w:t>
            </w:r>
          </w:p>
        </w:tc>
        <w:tc>
          <w:tcPr>
            <w:tcW w:w="1286" w:type="pct"/>
            <w:shd w:val="clear" w:color="auto" w:fill="auto"/>
            <w:vAlign w:val="center"/>
            <w:hideMark/>
          </w:tcPr>
          <w:p w14:paraId="410496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808E10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многоквартирного жилого дома</w:t>
            </w:r>
          </w:p>
        </w:tc>
      </w:tr>
      <w:tr w:rsidR="008946FD" w:rsidRPr="0087548E" w14:paraId="6315736B" w14:textId="77777777" w:rsidTr="008946FD">
        <w:trPr>
          <w:trHeight w:val="255"/>
        </w:trPr>
        <w:tc>
          <w:tcPr>
            <w:tcW w:w="416" w:type="pct"/>
            <w:shd w:val="clear" w:color="auto" w:fill="auto"/>
            <w:noWrap/>
            <w:vAlign w:val="center"/>
          </w:tcPr>
          <w:p w14:paraId="38D2A52F" w14:textId="14FC337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398</w:t>
            </w:r>
          </w:p>
        </w:tc>
        <w:tc>
          <w:tcPr>
            <w:tcW w:w="1114" w:type="pct"/>
            <w:shd w:val="clear" w:color="auto" w:fill="auto"/>
            <w:noWrap/>
            <w:vAlign w:val="center"/>
            <w:hideMark/>
          </w:tcPr>
          <w:p w14:paraId="0417BC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15:08:0250103:44</w:t>
            </w:r>
          </w:p>
        </w:tc>
        <w:tc>
          <w:tcPr>
            <w:tcW w:w="1286" w:type="pct"/>
            <w:shd w:val="clear" w:color="auto" w:fill="auto"/>
            <w:vAlign w:val="center"/>
            <w:hideMark/>
          </w:tcPr>
          <w:p w14:paraId="1D9970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270F93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многоквартирного жилого дома</w:t>
            </w:r>
          </w:p>
        </w:tc>
      </w:tr>
      <w:tr w:rsidR="008946FD" w:rsidRPr="0087548E" w14:paraId="150AF223" w14:textId="77777777" w:rsidTr="008946FD">
        <w:trPr>
          <w:trHeight w:val="255"/>
        </w:trPr>
        <w:tc>
          <w:tcPr>
            <w:tcW w:w="416" w:type="pct"/>
            <w:shd w:val="clear" w:color="auto" w:fill="auto"/>
            <w:noWrap/>
            <w:vAlign w:val="center"/>
          </w:tcPr>
          <w:p w14:paraId="48F9B1CD" w14:textId="2A4ECE1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399</w:t>
            </w:r>
          </w:p>
        </w:tc>
        <w:tc>
          <w:tcPr>
            <w:tcW w:w="1114" w:type="pct"/>
            <w:shd w:val="clear" w:color="auto" w:fill="auto"/>
            <w:noWrap/>
            <w:vAlign w:val="center"/>
            <w:hideMark/>
          </w:tcPr>
          <w:p w14:paraId="2E26EE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15:08:0250103:45</w:t>
            </w:r>
          </w:p>
        </w:tc>
        <w:tc>
          <w:tcPr>
            <w:tcW w:w="1286" w:type="pct"/>
            <w:shd w:val="clear" w:color="auto" w:fill="auto"/>
            <w:vAlign w:val="center"/>
            <w:hideMark/>
          </w:tcPr>
          <w:p w14:paraId="26A4D6F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CD7920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многоквартирного жилого дома</w:t>
            </w:r>
          </w:p>
        </w:tc>
      </w:tr>
      <w:tr w:rsidR="008946FD" w:rsidRPr="0087548E" w14:paraId="46D685E3" w14:textId="77777777" w:rsidTr="008946FD">
        <w:trPr>
          <w:trHeight w:val="255"/>
        </w:trPr>
        <w:tc>
          <w:tcPr>
            <w:tcW w:w="416" w:type="pct"/>
            <w:shd w:val="clear" w:color="auto" w:fill="auto"/>
            <w:noWrap/>
            <w:vAlign w:val="center"/>
          </w:tcPr>
          <w:p w14:paraId="5FF7F464" w14:textId="2C4455B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400</w:t>
            </w:r>
          </w:p>
        </w:tc>
        <w:tc>
          <w:tcPr>
            <w:tcW w:w="1114" w:type="pct"/>
            <w:shd w:val="clear" w:color="auto" w:fill="auto"/>
            <w:noWrap/>
            <w:vAlign w:val="center"/>
            <w:hideMark/>
          </w:tcPr>
          <w:p w14:paraId="46678B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15:08:0250103:49</w:t>
            </w:r>
          </w:p>
        </w:tc>
        <w:tc>
          <w:tcPr>
            <w:tcW w:w="1286" w:type="pct"/>
            <w:shd w:val="clear" w:color="auto" w:fill="auto"/>
            <w:vAlign w:val="center"/>
            <w:hideMark/>
          </w:tcPr>
          <w:p w14:paraId="0D67370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BB7020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Эксплуатация жилого дома</w:t>
            </w:r>
          </w:p>
        </w:tc>
      </w:tr>
      <w:tr w:rsidR="008946FD" w:rsidRPr="0087548E" w14:paraId="770FEE28" w14:textId="77777777" w:rsidTr="008946FD">
        <w:trPr>
          <w:trHeight w:val="255"/>
        </w:trPr>
        <w:tc>
          <w:tcPr>
            <w:tcW w:w="416" w:type="pct"/>
            <w:shd w:val="clear" w:color="auto" w:fill="auto"/>
            <w:noWrap/>
            <w:vAlign w:val="center"/>
          </w:tcPr>
          <w:p w14:paraId="2EDB3526" w14:textId="54992AC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401</w:t>
            </w:r>
          </w:p>
        </w:tc>
        <w:tc>
          <w:tcPr>
            <w:tcW w:w="1114" w:type="pct"/>
            <w:shd w:val="clear" w:color="auto" w:fill="auto"/>
            <w:noWrap/>
            <w:vAlign w:val="center"/>
            <w:hideMark/>
          </w:tcPr>
          <w:p w14:paraId="2A92CAE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15:08:0250103:52</w:t>
            </w:r>
          </w:p>
        </w:tc>
        <w:tc>
          <w:tcPr>
            <w:tcW w:w="1286" w:type="pct"/>
            <w:shd w:val="clear" w:color="auto" w:fill="auto"/>
            <w:vAlign w:val="center"/>
            <w:hideMark/>
          </w:tcPr>
          <w:p w14:paraId="5C7F8A9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3F487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10D0AD9" w14:textId="77777777" w:rsidTr="008946FD">
        <w:trPr>
          <w:trHeight w:val="255"/>
        </w:trPr>
        <w:tc>
          <w:tcPr>
            <w:tcW w:w="416" w:type="pct"/>
            <w:shd w:val="clear" w:color="auto" w:fill="auto"/>
            <w:noWrap/>
            <w:vAlign w:val="center"/>
          </w:tcPr>
          <w:p w14:paraId="39306AEB" w14:textId="130A808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402</w:t>
            </w:r>
          </w:p>
        </w:tc>
        <w:tc>
          <w:tcPr>
            <w:tcW w:w="1114" w:type="pct"/>
            <w:shd w:val="clear" w:color="auto" w:fill="auto"/>
            <w:noWrap/>
            <w:vAlign w:val="center"/>
            <w:hideMark/>
          </w:tcPr>
          <w:p w14:paraId="118292E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15:08:0250103:57</w:t>
            </w:r>
          </w:p>
        </w:tc>
        <w:tc>
          <w:tcPr>
            <w:tcW w:w="1286" w:type="pct"/>
            <w:shd w:val="clear" w:color="auto" w:fill="auto"/>
            <w:vAlign w:val="center"/>
            <w:hideMark/>
          </w:tcPr>
          <w:p w14:paraId="594AD0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63958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 и индивидуального жилищного строительства</w:t>
            </w:r>
          </w:p>
        </w:tc>
      </w:tr>
      <w:tr w:rsidR="008946FD" w:rsidRPr="0087548E" w14:paraId="4A0D055B" w14:textId="77777777" w:rsidTr="008946FD">
        <w:trPr>
          <w:trHeight w:val="255"/>
        </w:trPr>
        <w:tc>
          <w:tcPr>
            <w:tcW w:w="416" w:type="pct"/>
            <w:shd w:val="clear" w:color="auto" w:fill="auto"/>
            <w:noWrap/>
            <w:vAlign w:val="center"/>
          </w:tcPr>
          <w:p w14:paraId="6C65DA4E" w14:textId="14F0FD3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403</w:t>
            </w:r>
          </w:p>
        </w:tc>
        <w:tc>
          <w:tcPr>
            <w:tcW w:w="1114" w:type="pct"/>
            <w:shd w:val="clear" w:color="auto" w:fill="auto"/>
            <w:noWrap/>
            <w:vAlign w:val="center"/>
            <w:hideMark/>
          </w:tcPr>
          <w:p w14:paraId="1A74DA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15:08:0250103:58</w:t>
            </w:r>
          </w:p>
        </w:tc>
        <w:tc>
          <w:tcPr>
            <w:tcW w:w="1286" w:type="pct"/>
            <w:shd w:val="clear" w:color="auto" w:fill="auto"/>
            <w:vAlign w:val="center"/>
            <w:hideMark/>
          </w:tcPr>
          <w:p w14:paraId="0FEA537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B8FE3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индивидуального жилищного строительства</w:t>
            </w:r>
          </w:p>
        </w:tc>
      </w:tr>
      <w:tr w:rsidR="008946FD" w:rsidRPr="0087548E" w14:paraId="5ED2454C" w14:textId="77777777" w:rsidTr="008946FD">
        <w:trPr>
          <w:trHeight w:val="255"/>
        </w:trPr>
        <w:tc>
          <w:tcPr>
            <w:tcW w:w="416" w:type="pct"/>
            <w:shd w:val="clear" w:color="auto" w:fill="auto"/>
            <w:noWrap/>
            <w:vAlign w:val="center"/>
          </w:tcPr>
          <w:p w14:paraId="7093535D" w14:textId="7C2F798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404</w:t>
            </w:r>
          </w:p>
        </w:tc>
        <w:tc>
          <w:tcPr>
            <w:tcW w:w="1114" w:type="pct"/>
            <w:shd w:val="clear" w:color="auto" w:fill="auto"/>
            <w:noWrap/>
            <w:vAlign w:val="center"/>
            <w:hideMark/>
          </w:tcPr>
          <w:p w14:paraId="5EF218C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15:08:0250103:59</w:t>
            </w:r>
          </w:p>
        </w:tc>
        <w:tc>
          <w:tcPr>
            <w:tcW w:w="1286" w:type="pct"/>
            <w:shd w:val="clear" w:color="auto" w:fill="auto"/>
            <w:vAlign w:val="center"/>
            <w:hideMark/>
          </w:tcPr>
          <w:p w14:paraId="08ADB68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B412FC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Эксплуатация нежилого здания (фельдшерский пункт)</w:t>
            </w:r>
          </w:p>
        </w:tc>
      </w:tr>
      <w:tr w:rsidR="008946FD" w:rsidRPr="0087548E" w14:paraId="1C6AE99C" w14:textId="77777777" w:rsidTr="008946FD">
        <w:trPr>
          <w:trHeight w:val="510"/>
        </w:trPr>
        <w:tc>
          <w:tcPr>
            <w:tcW w:w="416" w:type="pct"/>
            <w:shd w:val="clear" w:color="auto" w:fill="auto"/>
            <w:noWrap/>
            <w:vAlign w:val="center"/>
          </w:tcPr>
          <w:p w14:paraId="43B95F4F" w14:textId="4456199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405</w:t>
            </w:r>
          </w:p>
        </w:tc>
        <w:tc>
          <w:tcPr>
            <w:tcW w:w="1114" w:type="pct"/>
            <w:shd w:val="clear" w:color="auto" w:fill="auto"/>
            <w:noWrap/>
            <w:vAlign w:val="center"/>
            <w:hideMark/>
          </w:tcPr>
          <w:p w14:paraId="398A26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15:08:0250103:60</w:t>
            </w:r>
          </w:p>
        </w:tc>
        <w:tc>
          <w:tcPr>
            <w:tcW w:w="1286" w:type="pct"/>
            <w:shd w:val="clear" w:color="auto" w:fill="auto"/>
            <w:vAlign w:val="center"/>
            <w:hideMark/>
          </w:tcPr>
          <w:p w14:paraId="03EE1D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0F119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Административно-хозяйственные, деловые, общественные учреждения и организации, органы местного самоуправления, почтовые отделения</w:t>
            </w:r>
          </w:p>
        </w:tc>
      </w:tr>
      <w:tr w:rsidR="008946FD" w:rsidRPr="0087548E" w14:paraId="1A9081AB" w14:textId="77777777" w:rsidTr="008946FD">
        <w:trPr>
          <w:trHeight w:val="255"/>
        </w:trPr>
        <w:tc>
          <w:tcPr>
            <w:tcW w:w="416" w:type="pct"/>
            <w:shd w:val="clear" w:color="auto" w:fill="auto"/>
            <w:noWrap/>
            <w:vAlign w:val="center"/>
            <w:hideMark/>
          </w:tcPr>
          <w:p w14:paraId="4C90D76B" w14:textId="362199B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406</w:t>
            </w:r>
          </w:p>
        </w:tc>
        <w:tc>
          <w:tcPr>
            <w:tcW w:w="1114" w:type="pct"/>
            <w:shd w:val="clear" w:color="auto" w:fill="auto"/>
            <w:noWrap/>
            <w:vAlign w:val="center"/>
            <w:hideMark/>
          </w:tcPr>
          <w:p w14:paraId="6BA504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15:08:0250103:7</w:t>
            </w:r>
          </w:p>
        </w:tc>
        <w:tc>
          <w:tcPr>
            <w:tcW w:w="1286" w:type="pct"/>
            <w:shd w:val="clear" w:color="auto" w:fill="auto"/>
            <w:vAlign w:val="center"/>
            <w:hideMark/>
          </w:tcPr>
          <w:p w14:paraId="34A0158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671B5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7CF9C65" w14:textId="77777777" w:rsidTr="008946FD">
        <w:trPr>
          <w:trHeight w:val="255"/>
        </w:trPr>
        <w:tc>
          <w:tcPr>
            <w:tcW w:w="416" w:type="pct"/>
            <w:shd w:val="clear" w:color="auto" w:fill="auto"/>
            <w:noWrap/>
            <w:vAlign w:val="center"/>
          </w:tcPr>
          <w:p w14:paraId="34CB4547" w14:textId="0009C90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407</w:t>
            </w:r>
          </w:p>
        </w:tc>
        <w:tc>
          <w:tcPr>
            <w:tcW w:w="1114" w:type="pct"/>
            <w:shd w:val="clear" w:color="auto" w:fill="auto"/>
            <w:noWrap/>
            <w:vAlign w:val="center"/>
            <w:hideMark/>
          </w:tcPr>
          <w:p w14:paraId="752D8B8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15:08:0250103:8</w:t>
            </w:r>
          </w:p>
        </w:tc>
        <w:tc>
          <w:tcPr>
            <w:tcW w:w="1286" w:type="pct"/>
            <w:shd w:val="clear" w:color="auto" w:fill="auto"/>
            <w:vAlign w:val="center"/>
            <w:hideMark/>
          </w:tcPr>
          <w:p w14:paraId="6F4FD3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47E2E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0F65DA9" w14:textId="77777777" w:rsidTr="008946FD">
        <w:trPr>
          <w:trHeight w:val="255"/>
        </w:trPr>
        <w:tc>
          <w:tcPr>
            <w:tcW w:w="416" w:type="pct"/>
            <w:shd w:val="clear" w:color="auto" w:fill="auto"/>
            <w:noWrap/>
            <w:vAlign w:val="center"/>
          </w:tcPr>
          <w:p w14:paraId="52AFBA96" w14:textId="630914A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408</w:t>
            </w:r>
          </w:p>
        </w:tc>
        <w:tc>
          <w:tcPr>
            <w:tcW w:w="1114" w:type="pct"/>
            <w:shd w:val="clear" w:color="auto" w:fill="auto"/>
            <w:noWrap/>
            <w:vAlign w:val="center"/>
            <w:hideMark/>
          </w:tcPr>
          <w:p w14:paraId="3A95FB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15:08:0250104:11</w:t>
            </w:r>
          </w:p>
        </w:tc>
        <w:tc>
          <w:tcPr>
            <w:tcW w:w="1286" w:type="pct"/>
            <w:shd w:val="clear" w:color="auto" w:fill="auto"/>
            <w:vAlign w:val="center"/>
            <w:hideMark/>
          </w:tcPr>
          <w:p w14:paraId="26EDF7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35472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7B7DDA9" w14:textId="77777777" w:rsidTr="008946FD">
        <w:trPr>
          <w:trHeight w:val="255"/>
        </w:trPr>
        <w:tc>
          <w:tcPr>
            <w:tcW w:w="416" w:type="pct"/>
            <w:shd w:val="clear" w:color="auto" w:fill="auto"/>
            <w:noWrap/>
            <w:vAlign w:val="center"/>
          </w:tcPr>
          <w:p w14:paraId="2673D75D" w14:textId="6E69482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409</w:t>
            </w:r>
          </w:p>
        </w:tc>
        <w:tc>
          <w:tcPr>
            <w:tcW w:w="1114" w:type="pct"/>
            <w:shd w:val="clear" w:color="auto" w:fill="auto"/>
            <w:noWrap/>
            <w:vAlign w:val="center"/>
            <w:hideMark/>
          </w:tcPr>
          <w:p w14:paraId="4519E2C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15:08:0250104:12</w:t>
            </w:r>
          </w:p>
        </w:tc>
        <w:tc>
          <w:tcPr>
            <w:tcW w:w="1286" w:type="pct"/>
            <w:shd w:val="clear" w:color="auto" w:fill="auto"/>
            <w:vAlign w:val="center"/>
            <w:hideMark/>
          </w:tcPr>
          <w:p w14:paraId="0D1CC30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372D73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6C81C1B" w14:textId="77777777" w:rsidTr="008946FD">
        <w:trPr>
          <w:trHeight w:val="255"/>
        </w:trPr>
        <w:tc>
          <w:tcPr>
            <w:tcW w:w="416" w:type="pct"/>
            <w:shd w:val="clear" w:color="auto" w:fill="auto"/>
            <w:noWrap/>
            <w:vAlign w:val="center"/>
          </w:tcPr>
          <w:p w14:paraId="33BF4D19" w14:textId="58017D3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410</w:t>
            </w:r>
          </w:p>
        </w:tc>
        <w:tc>
          <w:tcPr>
            <w:tcW w:w="1114" w:type="pct"/>
            <w:shd w:val="clear" w:color="auto" w:fill="auto"/>
            <w:noWrap/>
            <w:vAlign w:val="center"/>
            <w:hideMark/>
          </w:tcPr>
          <w:p w14:paraId="4CFD94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15:08:0250104:13</w:t>
            </w:r>
          </w:p>
        </w:tc>
        <w:tc>
          <w:tcPr>
            <w:tcW w:w="1286" w:type="pct"/>
            <w:shd w:val="clear" w:color="auto" w:fill="auto"/>
            <w:vAlign w:val="center"/>
            <w:hideMark/>
          </w:tcPr>
          <w:p w14:paraId="3735980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E156B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8052F1F" w14:textId="77777777" w:rsidTr="008946FD">
        <w:trPr>
          <w:trHeight w:val="255"/>
        </w:trPr>
        <w:tc>
          <w:tcPr>
            <w:tcW w:w="416" w:type="pct"/>
            <w:shd w:val="clear" w:color="auto" w:fill="auto"/>
            <w:noWrap/>
            <w:vAlign w:val="center"/>
          </w:tcPr>
          <w:p w14:paraId="35EAFEEB" w14:textId="4C2EB09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411</w:t>
            </w:r>
          </w:p>
        </w:tc>
        <w:tc>
          <w:tcPr>
            <w:tcW w:w="1114" w:type="pct"/>
            <w:shd w:val="clear" w:color="auto" w:fill="auto"/>
            <w:noWrap/>
            <w:vAlign w:val="center"/>
            <w:hideMark/>
          </w:tcPr>
          <w:p w14:paraId="13423F5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15:08:0250104:166</w:t>
            </w:r>
          </w:p>
        </w:tc>
        <w:tc>
          <w:tcPr>
            <w:tcW w:w="1286" w:type="pct"/>
            <w:shd w:val="clear" w:color="auto" w:fill="auto"/>
            <w:vAlign w:val="center"/>
            <w:hideMark/>
          </w:tcPr>
          <w:p w14:paraId="6F838D8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4D9F1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52959C5" w14:textId="77777777" w:rsidTr="008946FD">
        <w:trPr>
          <w:trHeight w:val="255"/>
        </w:trPr>
        <w:tc>
          <w:tcPr>
            <w:tcW w:w="416" w:type="pct"/>
            <w:shd w:val="clear" w:color="auto" w:fill="auto"/>
            <w:noWrap/>
            <w:vAlign w:val="center"/>
          </w:tcPr>
          <w:p w14:paraId="59ED9CD0" w14:textId="3638FDA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412</w:t>
            </w:r>
          </w:p>
        </w:tc>
        <w:tc>
          <w:tcPr>
            <w:tcW w:w="1114" w:type="pct"/>
            <w:shd w:val="clear" w:color="auto" w:fill="auto"/>
            <w:noWrap/>
            <w:vAlign w:val="center"/>
            <w:hideMark/>
          </w:tcPr>
          <w:p w14:paraId="0BA5CE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15:08:0250104:167</w:t>
            </w:r>
          </w:p>
        </w:tc>
        <w:tc>
          <w:tcPr>
            <w:tcW w:w="1286" w:type="pct"/>
            <w:shd w:val="clear" w:color="auto" w:fill="auto"/>
            <w:vAlign w:val="center"/>
            <w:hideMark/>
          </w:tcPr>
          <w:p w14:paraId="72F49B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D04331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8F00028" w14:textId="77777777" w:rsidTr="008946FD">
        <w:trPr>
          <w:trHeight w:val="255"/>
        </w:trPr>
        <w:tc>
          <w:tcPr>
            <w:tcW w:w="416" w:type="pct"/>
            <w:shd w:val="clear" w:color="auto" w:fill="auto"/>
            <w:noWrap/>
            <w:vAlign w:val="center"/>
          </w:tcPr>
          <w:p w14:paraId="6E658E90" w14:textId="43689C8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413</w:t>
            </w:r>
          </w:p>
        </w:tc>
        <w:tc>
          <w:tcPr>
            <w:tcW w:w="1114" w:type="pct"/>
            <w:shd w:val="clear" w:color="auto" w:fill="auto"/>
            <w:noWrap/>
            <w:vAlign w:val="center"/>
            <w:hideMark/>
          </w:tcPr>
          <w:p w14:paraId="491B2C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15:08:0250104:18</w:t>
            </w:r>
          </w:p>
        </w:tc>
        <w:tc>
          <w:tcPr>
            <w:tcW w:w="1286" w:type="pct"/>
            <w:shd w:val="clear" w:color="auto" w:fill="auto"/>
            <w:vAlign w:val="center"/>
            <w:hideMark/>
          </w:tcPr>
          <w:p w14:paraId="329117D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4BAB1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5266C78" w14:textId="77777777" w:rsidTr="008946FD">
        <w:trPr>
          <w:trHeight w:val="255"/>
        </w:trPr>
        <w:tc>
          <w:tcPr>
            <w:tcW w:w="416" w:type="pct"/>
            <w:shd w:val="clear" w:color="auto" w:fill="auto"/>
            <w:noWrap/>
            <w:vAlign w:val="center"/>
          </w:tcPr>
          <w:p w14:paraId="7A42ADBC" w14:textId="1F48E5B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414</w:t>
            </w:r>
          </w:p>
        </w:tc>
        <w:tc>
          <w:tcPr>
            <w:tcW w:w="1114" w:type="pct"/>
            <w:shd w:val="clear" w:color="auto" w:fill="auto"/>
            <w:noWrap/>
            <w:vAlign w:val="center"/>
            <w:hideMark/>
          </w:tcPr>
          <w:p w14:paraId="6B1006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15:08:0250104:187</w:t>
            </w:r>
          </w:p>
        </w:tc>
        <w:tc>
          <w:tcPr>
            <w:tcW w:w="1286" w:type="pct"/>
            <w:shd w:val="clear" w:color="auto" w:fill="auto"/>
            <w:vAlign w:val="center"/>
            <w:hideMark/>
          </w:tcPr>
          <w:p w14:paraId="60E0531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8E1452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DFCECDA" w14:textId="77777777" w:rsidTr="008946FD">
        <w:trPr>
          <w:trHeight w:val="255"/>
        </w:trPr>
        <w:tc>
          <w:tcPr>
            <w:tcW w:w="416" w:type="pct"/>
            <w:shd w:val="clear" w:color="auto" w:fill="auto"/>
            <w:noWrap/>
            <w:vAlign w:val="center"/>
          </w:tcPr>
          <w:p w14:paraId="7E1BEAC4" w14:textId="4AA18A0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415</w:t>
            </w:r>
          </w:p>
        </w:tc>
        <w:tc>
          <w:tcPr>
            <w:tcW w:w="1114" w:type="pct"/>
            <w:shd w:val="clear" w:color="auto" w:fill="auto"/>
            <w:noWrap/>
            <w:vAlign w:val="center"/>
            <w:hideMark/>
          </w:tcPr>
          <w:p w14:paraId="100A63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15:08:0250104:188</w:t>
            </w:r>
          </w:p>
        </w:tc>
        <w:tc>
          <w:tcPr>
            <w:tcW w:w="1286" w:type="pct"/>
            <w:shd w:val="clear" w:color="auto" w:fill="auto"/>
            <w:vAlign w:val="center"/>
            <w:hideMark/>
          </w:tcPr>
          <w:p w14:paraId="79A0C0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70961E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6157A39" w14:textId="77777777" w:rsidTr="008946FD">
        <w:trPr>
          <w:trHeight w:val="255"/>
        </w:trPr>
        <w:tc>
          <w:tcPr>
            <w:tcW w:w="416" w:type="pct"/>
            <w:shd w:val="clear" w:color="auto" w:fill="auto"/>
            <w:noWrap/>
            <w:vAlign w:val="center"/>
          </w:tcPr>
          <w:p w14:paraId="5B172130" w14:textId="3239F62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416</w:t>
            </w:r>
          </w:p>
        </w:tc>
        <w:tc>
          <w:tcPr>
            <w:tcW w:w="1114" w:type="pct"/>
            <w:shd w:val="clear" w:color="auto" w:fill="auto"/>
            <w:noWrap/>
            <w:vAlign w:val="center"/>
            <w:hideMark/>
          </w:tcPr>
          <w:p w14:paraId="21611E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15:08:0250104:191</w:t>
            </w:r>
          </w:p>
        </w:tc>
        <w:tc>
          <w:tcPr>
            <w:tcW w:w="1286" w:type="pct"/>
            <w:shd w:val="clear" w:color="auto" w:fill="auto"/>
            <w:vAlign w:val="center"/>
            <w:hideMark/>
          </w:tcPr>
          <w:p w14:paraId="25EB76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52A629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252F806" w14:textId="77777777" w:rsidTr="008946FD">
        <w:trPr>
          <w:trHeight w:val="255"/>
        </w:trPr>
        <w:tc>
          <w:tcPr>
            <w:tcW w:w="416" w:type="pct"/>
            <w:shd w:val="clear" w:color="auto" w:fill="auto"/>
            <w:noWrap/>
            <w:vAlign w:val="center"/>
          </w:tcPr>
          <w:p w14:paraId="10FEB31A" w14:textId="74A42EE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417</w:t>
            </w:r>
          </w:p>
        </w:tc>
        <w:tc>
          <w:tcPr>
            <w:tcW w:w="1114" w:type="pct"/>
            <w:shd w:val="clear" w:color="auto" w:fill="auto"/>
            <w:noWrap/>
            <w:vAlign w:val="center"/>
            <w:hideMark/>
          </w:tcPr>
          <w:p w14:paraId="1629B07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15:08:0250104:192</w:t>
            </w:r>
          </w:p>
        </w:tc>
        <w:tc>
          <w:tcPr>
            <w:tcW w:w="1286" w:type="pct"/>
            <w:shd w:val="clear" w:color="auto" w:fill="auto"/>
            <w:vAlign w:val="center"/>
            <w:hideMark/>
          </w:tcPr>
          <w:p w14:paraId="586435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771C30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0D6D599" w14:textId="77777777" w:rsidTr="008946FD">
        <w:trPr>
          <w:trHeight w:val="255"/>
        </w:trPr>
        <w:tc>
          <w:tcPr>
            <w:tcW w:w="416" w:type="pct"/>
            <w:shd w:val="clear" w:color="auto" w:fill="auto"/>
            <w:noWrap/>
            <w:vAlign w:val="center"/>
          </w:tcPr>
          <w:p w14:paraId="4401BEEB" w14:textId="59A8F2E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418</w:t>
            </w:r>
          </w:p>
        </w:tc>
        <w:tc>
          <w:tcPr>
            <w:tcW w:w="1114" w:type="pct"/>
            <w:shd w:val="clear" w:color="auto" w:fill="auto"/>
            <w:noWrap/>
            <w:vAlign w:val="center"/>
            <w:hideMark/>
          </w:tcPr>
          <w:p w14:paraId="120614D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15:08:0250104:193</w:t>
            </w:r>
          </w:p>
        </w:tc>
        <w:tc>
          <w:tcPr>
            <w:tcW w:w="1286" w:type="pct"/>
            <w:shd w:val="clear" w:color="auto" w:fill="auto"/>
            <w:vAlign w:val="center"/>
            <w:hideMark/>
          </w:tcPr>
          <w:p w14:paraId="0E595F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5AEE0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70499D8A" w14:textId="77777777" w:rsidTr="008946FD">
        <w:trPr>
          <w:trHeight w:val="255"/>
        </w:trPr>
        <w:tc>
          <w:tcPr>
            <w:tcW w:w="416" w:type="pct"/>
            <w:shd w:val="clear" w:color="auto" w:fill="auto"/>
            <w:noWrap/>
            <w:vAlign w:val="center"/>
          </w:tcPr>
          <w:p w14:paraId="7CCD3E39" w14:textId="417B090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419</w:t>
            </w:r>
          </w:p>
        </w:tc>
        <w:tc>
          <w:tcPr>
            <w:tcW w:w="1114" w:type="pct"/>
            <w:shd w:val="clear" w:color="auto" w:fill="auto"/>
            <w:noWrap/>
            <w:vAlign w:val="center"/>
            <w:hideMark/>
          </w:tcPr>
          <w:p w14:paraId="68D9036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15:08:0250104:2</w:t>
            </w:r>
          </w:p>
        </w:tc>
        <w:tc>
          <w:tcPr>
            <w:tcW w:w="1286" w:type="pct"/>
            <w:shd w:val="clear" w:color="auto" w:fill="auto"/>
            <w:vAlign w:val="center"/>
            <w:hideMark/>
          </w:tcPr>
          <w:p w14:paraId="686523A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B16445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существующего жилого дома и ведения личного подсобного хозяйства</w:t>
            </w:r>
          </w:p>
        </w:tc>
      </w:tr>
      <w:tr w:rsidR="008946FD" w:rsidRPr="0087548E" w14:paraId="46921859" w14:textId="77777777" w:rsidTr="008946FD">
        <w:trPr>
          <w:trHeight w:val="255"/>
        </w:trPr>
        <w:tc>
          <w:tcPr>
            <w:tcW w:w="416" w:type="pct"/>
            <w:shd w:val="clear" w:color="auto" w:fill="auto"/>
            <w:noWrap/>
            <w:vAlign w:val="center"/>
          </w:tcPr>
          <w:p w14:paraId="532DBDB4" w14:textId="2816BA4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420</w:t>
            </w:r>
          </w:p>
        </w:tc>
        <w:tc>
          <w:tcPr>
            <w:tcW w:w="1114" w:type="pct"/>
            <w:shd w:val="clear" w:color="auto" w:fill="auto"/>
            <w:noWrap/>
            <w:vAlign w:val="center"/>
            <w:hideMark/>
          </w:tcPr>
          <w:p w14:paraId="1CD384E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15:08:0250104:20</w:t>
            </w:r>
          </w:p>
        </w:tc>
        <w:tc>
          <w:tcPr>
            <w:tcW w:w="1286" w:type="pct"/>
            <w:shd w:val="clear" w:color="auto" w:fill="auto"/>
            <w:vAlign w:val="center"/>
            <w:hideMark/>
          </w:tcPr>
          <w:p w14:paraId="799F261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985A18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6257AE1" w14:textId="77777777" w:rsidTr="008946FD">
        <w:trPr>
          <w:trHeight w:val="255"/>
        </w:trPr>
        <w:tc>
          <w:tcPr>
            <w:tcW w:w="416" w:type="pct"/>
            <w:shd w:val="clear" w:color="auto" w:fill="auto"/>
            <w:noWrap/>
            <w:vAlign w:val="center"/>
          </w:tcPr>
          <w:p w14:paraId="6DBCEE8A" w14:textId="0AF4C9A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421</w:t>
            </w:r>
          </w:p>
        </w:tc>
        <w:tc>
          <w:tcPr>
            <w:tcW w:w="1114" w:type="pct"/>
            <w:shd w:val="clear" w:color="auto" w:fill="auto"/>
            <w:noWrap/>
            <w:vAlign w:val="center"/>
            <w:hideMark/>
          </w:tcPr>
          <w:p w14:paraId="041806A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15:08:0250104:21</w:t>
            </w:r>
          </w:p>
        </w:tc>
        <w:tc>
          <w:tcPr>
            <w:tcW w:w="1286" w:type="pct"/>
            <w:shd w:val="clear" w:color="auto" w:fill="auto"/>
            <w:vAlign w:val="center"/>
            <w:hideMark/>
          </w:tcPr>
          <w:p w14:paraId="28C47C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4DDA5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72A2350" w14:textId="77777777" w:rsidTr="008946FD">
        <w:trPr>
          <w:trHeight w:val="255"/>
        </w:trPr>
        <w:tc>
          <w:tcPr>
            <w:tcW w:w="416" w:type="pct"/>
            <w:shd w:val="clear" w:color="auto" w:fill="auto"/>
            <w:noWrap/>
            <w:vAlign w:val="center"/>
          </w:tcPr>
          <w:p w14:paraId="36E7BCFD" w14:textId="6BE8C45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422</w:t>
            </w:r>
          </w:p>
        </w:tc>
        <w:tc>
          <w:tcPr>
            <w:tcW w:w="1114" w:type="pct"/>
            <w:shd w:val="clear" w:color="auto" w:fill="auto"/>
            <w:noWrap/>
            <w:vAlign w:val="center"/>
            <w:hideMark/>
          </w:tcPr>
          <w:p w14:paraId="734A19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15:08:0250104:22</w:t>
            </w:r>
          </w:p>
        </w:tc>
        <w:tc>
          <w:tcPr>
            <w:tcW w:w="1286" w:type="pct"/>
            <w:shd w:val="clear" w:color="auto" w:fill="auto"/>
            <w:vAlign w:val="center"/>
            <w:hideMark/>
          </w:tcPr>
          <w:p w14:paraId="7CAF7A6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2F6F53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5684958" w14:textId="77777777" w:rsidTr="008946FD">
        <w:trPr>
          <w:trHeight w:val="255"/>
        </w:trPr>
        <w:tc>
          <w:tcPr>
            <w:tcW w:w="416" w:type="pct"/>
            <w:shd w:val="clear" w:color="auto" w:fill="auto"/>
            <w:noWrap/>
            <w:vAlign w:val="center"/>
          </w:tcPr>
          <w:p w14:paraId="76996FED" w14:textId="5BC0173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423</w:t>
            </w:r>
          </w:p>
        </w:tc>
        <w:tc>
          <w:tcPr>
            <w:tcW w:w="1114" w:type="pct"/>
            <w:shd w:val="clear" w:color="auto" w:fill="auto"/>
            <w:noWrap/>
            <w:vAlign w:val="center"/>
            <w:hideMark/>
          </w:tcPr>
          <w:p w14:paraId="7767DC5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15:08:0250104:23</w:t>
            </w:r>
          </w:p>
        </w:tc>
        <w:tc>
          <w:tcPr>
            <w:tcW w:w="1286" w:type="pct"/>
            <w:shd w:val="clear" w:color="auto" w:fill="auto"/>
            <w:vAlign w:val="center"/>
            <w:hideMark/>
          </w:tcPr>
          <w:p w14:paraId="667C0E2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036E7D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24B624E" w14:textId="77777777" w:rsidTr="008946FD">
        <w:trPr>
          <w:trHeight w:val="255"/>
        </w:trPr>
        <w:tc>
          <w:tcPr>
            <w:tcW w:w="416" w:type="pct"/>
            <w:shd w:val="clear" w:color="auto" w:fill="auto"/>
            <w:noWrap/>
            <w:vAlign w:val="center"/>
          </w:tcPr>
          <w:p w14:paraId="5CD27794" w14:textId="73467C7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424</w:t>
            </w:r>
          </w:p>
        </w:tc>
        <w:tc>
          <w:tcPr>
            <w:tcW w:w="1114" w:type="pct"/>
            <w:shd w:val="clear" w:color="auto" w:fill="auto"/>
            <w:noWrap/>
            <w:vAlign w:val="center"/>
            <w:hideMark/>
          </w:tcPr>
          <w:p w14:paraId="114254F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15:08:0250104:24</w:t>
            </w:r>
          </w:p>
        </w:tc>
        <w:tc>
          <w:tcPr>
            <w:tcW w:w="1286" w:type="pct"/>
            <w:shd w:val="clear" w:color="auto" w:fill="auto"/>
            <w:vAlign w:val="center"/>
            <w:hideMark/>
          </w:tcPr>
          <w:p w14:paraId="38C2464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00F9E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EBA1C1D" w14:textId="77777777" w:rsidTr="008946FD">
        <w:trPr>
          <w:trHeight w:val="255"/>
        </w:trPr>
        <w:tc>
          <w:tcPr>
            <w:tcW w:w="416" w:type="pct"/>
            <w:shd w:val="clear" w:color="auto" w:fill="auto"/>
            <w:noWrap/>
            <w:vAlign w:val="center"/>
          </w:tcPr>
          <w:p w14:paraId="610729A5" w14:textId="72215D2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425</w:t>
            </w:r>
          </w:p>
        </w:tc>
        <w:tc>
          <w:tcPr>
            <w:tcW w:w="1114" w:type="pct"/>
            <w:shd w:val="clear" w:color="auto" w:fill="auto"/>
            <w:noWrap/>
            <w:vAlign w:val="center"/>
            <w:hideMark/>
          </w:tcPr>
          <w:p w14:paraId="6AD57A9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15:08:0250104:25</w:t>
            </w:r>
          </w:p>
        </w:tc>
        <w:tc>
          <w:tcPr>
            <w:tcW w:w="1286" w:type="pct"/>
            <w:shd w:val="clear" w:color="auto" w:fill="auto"/>
            <w:vAlign w:val="center"/>
            <w:hideMark/>
          </w:tcPr>
          <w:p w14:paraId="1ACC5F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D6DF7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22E3FC2" w14:textId="77777777" w:rsidTr="008946FD">
        <w:trPr>
          <w:trHeight w:val="255"/>
        </w:trPr>
        <w:tc>
          <w:tcPr>
            <w:tcW w:w="416" w:type="pct"/>
            <w:shd w:val="clear" w:color="auto" w:fill="auto"/>
            <w:noWrap/>
            <w:vAlign w:val="center"/>
          </w:tcPr>
          <w:p w14:paraId="74D5669D" w14:textId="0500B56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426</w:t>
            </w:r>
          </w:p>
        </w:tc>
        <w:tc>
          <w:tcPr>
            <w:tcW w:w="1114" w:type="pct"/>
            <w:shd w:val="clear" w:color="auto" w:fill="auto"/>
            <w:noWrap/>
            <w:vAlign w:val="center"/>
            <w:hideMark/>
          </w:tcPr>
          <w:p w14:paraId="39CE8C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15:08:0250104:26</w:t>
            </w:r>
          </w:p>
        </w:tc>
        <w:tc>
          <w:tcPr>
            <w:tcW w:w="1286" w:type="pct"/>
            <w:shd w:val="clear" w:color="auto" w:fill="auto"/>
            <w:vAlign w:val="center"/>
            <w:hideMark/>
          </w:tcPr>
          <w:p w14:paraId="43ECE62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246D38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коммерческую структуру</w:t>
            </w:r>
          </w:p>
        </w:tc>
      </w:tr>
      <w:tr w:rsidR="008946FD" w:rsidRPr="0087548E" w14:paraId="72F5AFEF" w14:textId="77777777" w:rsidTr="008946FD">
        <w:trPr>
          <w:trHeight w:val="255"/>
        </w:trPr>
        <w:tc>
          <w:tcPr>
            <w:tcW w:w="416" w:type="pct"/>
            <w:shd w:val="clear" w:color="auto" w:fill="auto"/>
            <w:noWrap/>
            <w:vAlign w:val="center"/>
          </w:tcPr>
          <w:p w14:paraId="6350BB3C" w14:textId="073C2ED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427</w:t>
            </w:r>
          </w:p>
        </w:tc>
        <w:tc>
          <w:tcPr>
            <w:tcW w:w="1114" w:type="pct"/>
            <w:shd w:val="clear" w:color="auto" w:fill="auto"/>
            <w:noWrap/>
            <w:vAlign w:val="center"/>
            <w:hideMark/>
          </w:tcPr>
          <w:p w14:paraId="2B2BCA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15:08:0250104:3</w:t>
            </w:r>
          </w:p>
        </w:tc>
        <w:tc>
          <w:tcPr>
            <w:tcW w:w="1286" w:type="pct"/>
            <w:shd w:val="clear" w:color="auto" w:fill="auto"/>
            <w:vAlign w:val="center"/>
            <w:hideMark/>
          </w:tcPr>
          <w:p w14:paraId="4A0E45C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9799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26AF80B" w14:textId="77777777" w:rsidTr="008946FD">
        <w:trPr>
          <w:trHeight w:val="255"/>
        </w:trPr>
        <w:tc>
          <w:tcPr>
            <w:tcW w:w="416" w:type="pct"/>
            <w:shd w:val="clear" w:color="auto" w:fill="auto"/>
            <w:noWrap/>
            <w:vAlign w:val="center"/>
          </w:tcPr>
          <w:p w14:paraId="566B5411" w14:textId="2ADD188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428</w:t>
            </w:r>
          </w:p>
        </w:tc>
        <w:tc>
          <w:tcPr>
            <w:tcW w:w="1114" w:type="pct"/>
            <w:shd w:val="clear" w:color="auto" w:fill="auto"/>
            <w:noWrap/>
            <w:vAlign w:val="center"/>
            <w:hideMark/>
          </w:tcPr>
          <w:p w14:paraId="6E84ED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15:08:0250104:37</w:t>
            </w:r>
          </w:p>
        </w:tc>
        <w:tc>
          <w:tcPr>
            <w:tcW w:w="1286" w:type="pct"/>
            <w:shd w:val="clear" w:color="auto" w:fill="auto"/>
            <w:vAlign w:val="center"/>
            <w:hideMark/>
          </w:tcPr>
          <w:p w14:paraId="7CA7E6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03EC07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DE7C1A5" w14:textId="77777777" w:rsidTr="008946FD">
        <w:trPr>
          <w:trHeight w:val="255"/>
        </w:trPr>
        <w:tc>
          <w:tcPr>
            <w:tcW w:w="416" w:type="pct"/>
            <w:shd w:val="clear" w:color="auto" w:fill="auto"/>
            <w:noWrap/>
            <w:vAlign w:val="center"/>
          </w:tcPr>
          <w:p w14:paraId="2CBA6ACE" w14:textId="7F032F5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429</w:t>
            </w:r>
          </w:p>
        </w:tc>
        <w:tc>
          <w:tcPr>
            <w:tcW w:w="1114" w:type="pct"/>
            <w:shd w:val="clear" w:color="auto" w:fill="auto"/>
            <w:noWrap/>
            <w:vAlign w:val="center"/>
            <w:hideMark/>
          </w:tcPr>
          <w:p w14:paraId="06A02C2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15:08:0250104:38</w:t>
            </w:r>
          </w:p>
        </w:tc>
        <w:tc>
          <w:tcPr>
            <w:tcW w:w="1286" w:type="pct"/>
            <w:shd w:val="clear" w:color="auto" w:fill="auto"/>
            <w:vAlign w:val="center"/>
            <w:hideMark/>
          </w:tcPr>
          <w:p w14:paraId="49CA299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BAB18E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A522D2F" w14:textId="77777777" w:rsidTr="008946FD">
        <w:trPr>
          <w:trHeight w:val="255"/>
        </w:trPr>
        <w:tc>
          <w:tcPr>
            <w:tcW w:w="416" w:type="pct"/>
            <w:shd w:val="clear" w:color="auto" w:fill="auto"/>
            <w:noWrap/>
            <w:vAlign w:val="center"/>
          </w:tcPr>
          <w:p w14:paraId="5EFC9B80" w14:textId="383BE1D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430</w:t>
            </w:r>
          </w:p>
        </w:tc>
        <w:tc>
          <w:tcPr>
            <w:tcW w:w="1114" w:type="pct"/>
            <w:shd w:val="clear" w:color="auto" w:fill="auto"/>
            <w:noWrap/>
            <w:vAlign w:val="center"/>
            <w:hideMark/>
          </w:tcPr>
          <w:p w14:paraId="1BE65F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15:08:0250104:41</w:t>
            </w:r>
          </w:p>
        </w:tc>
        <w:tc>
          <w:tcPr>
            <w:tcW w:w="1286" w:type="pct"/>
            <w:shd w:val="clear" w:color="auto" w:fill="auto"/>
            <w:vAlign w:val="center"/>
            <w:hideMark/>
          </w:tcPr>
          <w:p w14:paraId="6FD988F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767F5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581D913" w14:textId="77777777" w:rsidTr="008946FD">
        <w:trPr>
          <w:trHeight w:val="255"/>
        </w:trPr>
        <w:tc>
          <w:tcPr>
            <w:tcW w:w="416" w:type="pct"/>
            <w:shd w:val="clear" w:color="auto" w:fill="auto"/>
            <w:noWrap/>
            <w:vAlign w:val="center"/>
          </w:tcPr>
          <w:p w14:paraId="7D9C44BA" w14:textId="6C53C8A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431</w:t>
            </w:r>
          </w:p>
        </w:tc>
        <w:tc>
          <w:tcPr>
            <w:tcW w:w="1114" w:type="pct"/>
            <w:shd w:val="clear" w:color="auto" w:fill="auto"/>
            <w:noWrap/>
            <w:vAlign w:val="center"/>
            <w:hideMark/>
          </w:tcPr>
          <w:p w14:paraId="6F059F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15:08:0250104:42</w:t>
            </w:r>
          </w:p>
        </w:tc>
        <w:tc>
          <w:tcPr>
            <w:tcW w:w="1286" w:type="pct"/>
            <w:shd w:val="clear" w:color="auto" w:fill="auto"/>
            <w:vAlign w:val="center"/>
            <w:hideMark/>
          </w:tcPr>
          <w:p w14:paraId="45D48FB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69AA3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34BEC7B" w14:textId="77777777" w:rsidTr="008946FD">
        <w:trPr>
          <w:trHeight w:val="255"/>
        </w:trPr>
        <w:tc>
          <w:tcPr>
            <w:tcW w:w="416" w:type="pct"/>
            <w:shd w:val="clear" w:color="auto" w:fill="auto"/>
            <w:noWrap/>
            <w:vAlign w:val="center"/>
            <w:hideMark/>
          </w:tcPr>
          <w:p w14:paraId="1171A138" w14:textId="6545767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432</w:t>
            </w:r>
          </w:p>
        </w:tc>
        <w:tc>
          <w:tcPr>
            <w:tcW w:w="1114" w:type="pct"/>
            <w:shd w:val="clear" w:color="auto" w:fill="auto"/>
            <w:noWrap/>
            <w:vAlign w:val="center"/>
            <w:hideMark/>
          </w:tcPr>
          <w:p w14:paraId="4F42A9C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15:08:0250104:43</w:t>
            </w:r>
          </w:p>
        </w:tc>
        <w:tc>
          <w:tcPr>
            <w:tcW w:w="1286" w:type="pct"/>
            <w:shd w:val="clear" w:color="auto" w:fill="auto"/>
            <w:vAlign w:val="center"/>
            <w:hideMark/>
          </w:tcPr>
          <w:p w14:paraId="4B78E9C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8AC41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389E053" w14:textId="77777777" w:rsidTr="008946FD">
        <w:trPr>
          <w:trHeight w:val="255"/>
        </w:trPr>
        <w:tc>
          <w:tcPr>
            <w:tcW w:w="416" w:type="pct"/>
            <w:shd w:val="clear" w:color="auto" w:fill="auto"/>
            <w:noWrap/>
            <w:vAlign w:val="center"/>
          </w:tcPr>
          <w:p w14:paraId="12BBDB77" w14:textId="22353BE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433</w:t>
            </w:r>
          </w:p>
        </w:tc>
        <w:tc>
          <w:tcPr>
            <w:tcW w:w="1114" w:type="pct"/>
            <w:shd w:val="clear" w:color="auto" w:fill="auto"/>
            <w:noWrap/>
            <w:vAlign w:val="center"/>
            <w:hideMark/>
          </w:tcPr>
          <w:p w14:paraId="4BDF21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15:08:0250104:52</w:t>
            </w:r>
          </w:p>
        </w:tc>
        <w:tc>
          <w:tcPr>
            <w:tcW w:w="1286" w:type="pct"/>
            <w:shd w:val="clear" w:color="auto" w:fill="auto"/>
            <w:vAlign w:val="center"/>
            <w:hideMark/>
          </w:tcPr>
          <w:p w14:paraId="4A0A730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DEACB6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428C4FA" w14:textId="77777777" w:rsidTr="008946FD">
        <w:trPr>
          <w:trHeight w:val="255"/>
        </w:trPr>
        <w:tc>
          <w:tcPr>
            <w:tcW w:w="416" w:type="pct"/>
            <w:shd w:val="clear" w:color="auto" w:fill="auto"/>
            <w:noWrap/>
            <w:vAlign w:val="center"/>
          </w:tcPr>
          <w:p w14:paraId="5B6F8294" w14:textId="6BB8ED5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434</w:t>
            </w:r>
          </w:p>
        </w:tc>
        <w:tc>
          <w:tcPr>
            <w:tcW w:w="1114" w:type="pct"/>
            <w:shd w:val="clear" w:color="auto" w:fill="auto"/>
            <w:noWrap/>
            <w:vAlign w:val="center"/>
            <w:hideMark/>
          </w:tcPr>
          <w:p w14:paraId="5FF14AF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15:08:0250104:53</w:t>
            </w:r>
          </w:p>
        </w:tc>
        <w:tc>
          <w:tcPr>
            <w:tcW w:w="1286" w:type="pct"/>
            <w:shd w:val="clear" w:color="auto" w:fill="auto"/>
            <w:vAlign w:val="center"/>
            <w:hideMark/>
          </w:tcPr>
          <w:p w14:paraId="46D5F8D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9B732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D5F03A2" w14:textId="77777777" w:rsidTr="008946FD">
        <w:trPr>
          <w:trHeight w:val="255"/>
        </w:trPr>
        <w:tc>
          <w:tcPr>
            <w:tcW w:w="416" w:type="pct"/>
            <w:shd w:val="clear" w:color="auto" w:fill="auto"/>
            <w:noWrap/>
            <w:vAlign w:val="center"/>
          </w:tcPr>
          <w:p w14:paraId="4B19645D" w14:textId="3076329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435</w:t>
            </w:r>
          </w:p>
        </w:tc>
        <w:tc>
          <w:tcPr>
            <w:tcW w:w="1114" w:type="pct"/>
            <w:shd w:val="clear" w:color="auto" w:fill="auto"/>
            <w:noWrap/>
            <w:vAlign w:val="center"/>
            <w:hideMark/>
          </w:tcPr>
          <w:p w14:paraId="282C30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15:08:0250104:54</w:t>
            </w:r>
          </w:p>
        </w:tc>
        <w:tc>
          <w:tcPr>
            <w:tcW w:w="1286" w:type="pct"/>
            <w:shd w:val="clear" w:color="auto" w:fill="auto"/>
            <w:vAlign w:val="center"/>
            <w:hideMark/>
          </w:tcPr>
          <w:p w14:paraId="425933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сельскохозяйственного назначения</w:t>
            </w:r>
          </w:p>
        </w:tc>
        <w:tc>
          <w:tcPr>
            <w:tcW w:w="2184" w:type="pct"/>
            <w:shd w:val="clear" w:color="auto" w:fill="auto"/>
            <w:vAlign w:val="center"/>
            <w:hideMark/>
          </w:tcPr>
          <w:p w14:paraId="7320D3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строительства жилого дома</w:t>
            </w:r>
          </w:p>
        </w:tc>
      </w:tr>
      <w:tr w:rsidR="008946FD" w:rsidRPr="0087548E" w14:paraId="744E324A" w14:textId="77777777" w:rsidTr="008946FD">
        <w:trPr>
          <w:trHeight w:val="255"/>
        </w:trPr>
        <w:tc>
          <w:tcPr>
            <w:tcW w:w="416" w:type="pct"/>
            <w:shd w:val="clear" w:color="auto" w:fill="auto"/>
            <w:noWrap/>
            <w:vAlign w:val="center"/>
          </w:tcPr>
          <w:p w14:paraId="511B3CC9" w14:textId="4180B5B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436</w:t>
            </w:r>
          </w:p>
        </w:tc>
        <w:tc>
          <w:tcPr>
            <w:tcW w:w="1114" w:type="pct"/>
            <w:shd w:val="clear" w:color="auto" w:fill="auto"/>
            <w:noWrap/>
            <w:vAlign w:val="center"/>
            <w:hideMark/>
          </w:tcPr>
          <w:p w14:paraId="1CF7CA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15:08:0250104:55</w:t>
            </w:r>
          </w:p>
        </w:tc>
        <w:tc>
          <w:tcPr>
            <w:tcW w:w="1286" w:type="pct"/>
            <w:shd w:val="clear" w:color="auto" w:fill="auto"/>
            <w:vAlign w:val="center"/>
            <w:hideMark/>
          </w:tcPr>
          <w:p w14:paraId="691414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25FE7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Индивидуальное жилищное строительство</w:t>
            </w:r>
          </w:p>
        </w:tc>
      </w:tr>
      <w:tr w:rsidR="008946FD" w:rsidRPr="0087548E" w14:paraId="7F15F8B9" w14:textId="77777777" w:rsidTr="008946FD">
        <w:trPr>
          <w:trHeight w:val="255"/>
        </w:trPr>
        <w:tc>
          <w:tcPr>
            <w:tcW w:w="416" w:type="pct"/>
            <w:shd w:val="clear" w:color="auto" w:fill="auto"/>
            <w:noWrap/>
            <w:vAlign w:val="center"/>
          </w:tcPr>
          <w:p w14:paraId="76EC4581" w14:textId="01C8BB1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437</w:t>
            </w:r>
          </w:p>
        </w:tc>
        <w:tc>
          <w:tcPr>
            <w:tcW w:w="1114" w:type="pct"/>
            <w:shd w:val="clear" w:color="auto" w:fill="auto"/>
            <w:noWrap/>
            <w:vAlign w:val="center"/>
            <w:hideMark/>
          </w:tcPr>
          <w:p w14:paraId="613353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15:08:0250104:8</w:t>
            </w:r>
          </w:p>
        </w:tc>
        <w:tc>
          <w:tcPr>
            <w:tcW w:w="1286" w:type="pct"/>
            <w:shd w:val="clear" w:color="auto" w:fill="auto"/>
            <w:vAlign w:val="center"/>
            <w:hideMark/>
          </w:tcPr>
          <w:p w14:paraId="090B0C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7EBE0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802C4FC" w14:textId="77777777" w:rsidTr="008946FD">
        <w:trPr>
          <w:trHeight w:val="255"/>
        </w:trPr>
        <w:tc>
          <w:tcPr>
            <w:tcW w:w="416" w:type="pct"/>
            <w:shd w:val="clear" w:color="auto" w:fill="auto"/>
            <w:noWrap/>
            <w:vAlign w:val="center"/>
          </w:tcPr>
          <w:p w14:paraId="08F3C8CC" w14:textId="0CBD903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438</w:t>
            </w:r>
          </w:p>
        </w:tc>
        <w:tc>
          <w:tcPr>
            <w:tcW w:w="1114" w:type="pct"/>
            <w:shd w:val="clear" w:color="auto" w:fill="auto"/>
            <w:noWrap/>
            <w:vAlign w:val="center"/>
            <w:hideMark/>
          </w:tcPr>
          <w:p w14:paraId="0B6AE9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15:08:0250105:1</w:t>
            </w:r>
          </w:p>
        </w:tc>
        <w:tc>
          <w:tcPr>
            <w:tcW w:w="1286" w:type="pct"/>
            <w:shd w:val="clear" w:color="auto" w:fill="auto"/>
            <w:vAlign w:val="center"/>
            <w:hideMark/>
          </w:tcPr>
          <w:p w14:paraId="1F93EBE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8CD535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общеобразовательную школу</w:t>
            </w:r>
          </w:p>
        </w:tc>
      </w:tr>
      <w:tr w:rsidR="008946FD" w:rsidRPr="0087548E" w14:paraId="25081246" w14:textId="77777777" w:rsidTr="008946FD">
        <w:trPr>
          <w:trHeight w:val="255"/>
        </w:trPr>
        <w:tc>
          <w:tcPr>
            <w:tcW w:w="416" w:type="pct"/>
            <w:shd w:val="clear" w:color="auto" w:fill="auto"/>
            <w:noWrap/>
            <w:vAlign w:val="center"/>
          </w:tcPr>
          <w:p w14:paraId="2D4BE0F9" w14:textId="5F5225F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439</w:t>
            </w:r>
          </w:p>
        </w:tc>
        <w:tc>
          <w:tcPr>
            <w:tcW w:w="1114" w:type="pct"/>
            <w:shd w:val="clear" w:color="auto" w:fill="auto"/>
            <w:noWrap/>
            <w:vAlign w:val="center"/>
            <w:hideMark/>
          </w:tcPr>
          <w:p w14:paraId="530279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15:08:0250105:11</w:t>
            </w:r>
          </w:p>
        </w:tc>
        <w:tc>
          <w:tcPr>
            <w:tcW w:w="1286" w:type="pct"/>
            <w:shd w:val="clear" w:color="auto" w:fill="auto"/>
            <w:vAlign w:val="center"/>
            <w:hideMark/>
          </w:tcPr>
          <w:p w14:paraId="210513D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AD7D4B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78D7CE8" w14:textId="77777777" w:rsidTr="008946FD">
        <w:trPr>
          <w:trHeight w:val="255"/>
        </w:trPr>
        <w:tc>
          <w:tcPr>
            <w:tcW w:w="416" w:type="pct"/>
            <w:shd w:val="clear" w:color="auto" w:fill="auto"/>
            <w:noWrap/>
            <w:vAlign w:val="center"/>
          </w:tcPr>
          <w:p w14:paraId="41B1DE32" w14:textId="6D871DA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440</w:t>
            </w:r>
          </w:p>
        </w:tc>
        <w:tc>
          <w:tcPr>
            <w:tcW w:w="1114" w:type="pct"/>
            <w:shd w:val="clear" w:color="auto" w:fill="auto"/>
            <w:noWrap/>
            <w:vAlign w:val="center"/>
            <w:hideMark/>
          </w:tcPr>
          <w:p w14:paraId="5FA60B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15:08:0250105:12</w:t>
            </w:r>
          </w:p>
        </w:tc>
        <w:tc>
          <w:tcPr>
            <w:tcW w:w="1286" w:type="pct"/>
            <w:shd w:val="clear" w:color="auto" w:fill="auto"/>
            <w:vAlign w:val="center"/>
            <w:hideMark/>
          </w:tcPr>
          <w:p w14:paraId="000267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74AB1A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11CE674" w14:textId="77777777" w:rsidTr="008946FD">
        <w:trPr>
          <w:trHeight w:val="255"/>
        </w:trPr>
        <w:tc>
          <w:tcPr>
            <w:tcW w:w="416" w:type="pct"/>
            <w:shd w:val="clear" w:color="auto" w:fill="auto"/>
            <w:noWrap/>
            <w:vAlign w:val="center"/>
          </w:tcPr>
          <w:p w14:paraId="59FD84A8" w14:textId="7388A12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441</w:t>
            </w:r>
          </w:p>
        </w:tc>
        <w:tc>
          <w:tcPr>
            <w:tcW w:w="1114" w:type="pct"/>
            <w:shd w:val="clear" w:color="auto" w:fill="auto"/>
            <w:noWrap/>
            <w:vAlign w:val="center"/>
            <w:hideMark/>
          </w:tcPr>
          <w:p w14:paraId="6DD6F9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15:08:0250105:15</w:t>
            </w:r>
          </w:p>
        </w:tc>
        <w:tc>
          <w:tcPr>
            <w:tcW w:w="1286" w:type="pct"/>
            <w:shd w:val="clear" w:color="auto" w:fill="auto"/>
            <w:vAlign w:val="center"/>
            <w:hideMark/>
          </w:tcPr>
          <w:p w14:paraId="6B3230E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F8A20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BF504A2" w14:textId="77777777" w:rsidTr="008946FD">
        <w:trPr>
          <w:trHeight w:val="255"/>
        </w:trPr>
        <w:tc>
          <w:tcPr>
            <w:tcW w:w="416" w:type="pct"/>
            <w:shd w:val="clear" w:color="auto" w:fill="auto"/>
            <w:noWrap/>
            <w:vAlign w:val="center"/>
          </w:tcPr>
          <w:p w14:paraId="7CC1D451" w14:textId="5B9B0BC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442</w:t>
            </w:r>
          </w:p>
        </w:tc>
        <w:tc>
          <w:tcPr>
            <w:tcW w:w="1114" w:type="pct"/>
            <w:shd w:val="clear" w:color="auto" w:fill="auto"/>
            <w:noWrap/>
            <w:vAlign w:val="center"/>
            <w:hideMark/>
          </w:tcPr>
          <w:p w14:paraId="32FB221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15:08:0250105:17</w:t>
            </w:r>
          </w:p>
        </w:tc>
        <w:tc>
          <w:tcPr>
            <w:tcW w:w="1286" w:type="pct"/>
            <w:shd w:val="clear" w:color="auto" w:fill="auto"/>
            <w:vAlign w:val="center"/>
            <w:hideMark/>
          </w:tcPr>
          <w:p w14:paraId="675766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F0FCB3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D9CC88F" w14:textId="77777777" w:rsidTr="008946FD">
        <w:trPr>
          <w:trHeight w:val="255"/>
        </w:trPr>
        <w:tc>
          <w:tcPr>
            <w:tcW w:w="416" w:type="pct"/>
            <w:shd w:val="clear" w:color="auto" w:fill="auto"/>
            <w:noWrap/>
            <w:vAlign w:val="center"/>
          </w:tcPr>
          <w:p w14:paraId="41BF7F09" w14:textId="66202E4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443</w:t>
            </w:r>
          </w:p>
        </w:tc>
        <w:tc>
          <w:tcPr>
            <w:tcW w:w="1114" w:type="pct"/>
            <w:shd w:val="clear" w:color="auto" w:fill="auto"/>
            <w:noWrap/>
            <w:vAlign w:val="center"/>
            <w:hideMark/>
          </w:tcPr>
          <w:p w14:paraId="6A79615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15:08:0250105:18</w:t>
            </w:r>
          </w:p>
        </w:tc>
        <w:tc>
          <w:tcPr>
            <w:tcW w:w="1286" w:type="pct"/>
            <w:shd w:val="clear" w:color="auto" w:fill="auto"/>
            <w:vAlign w:val="center"/>
            <w:hideMark/>
          </w:tcPr>
          <w:p w14:paraId="4D986E7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BD1E0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FBA30A5" w14:textId="77777777" w:rsidTr="008946FD">
        <w:trPr>
          <w:trHeight w:val="255"/>
        </w:trPr>
        <w:tc>
          <w:tcPr>
            <w:tcW w:w="416" w:type="pct"/>
            <w:shd w:val="clear" w:color="auto" w:fill="auto"/>
            <w:noWrap/>
            <w:vAlign w:val="center"/>
          </w:tcPr>
          <w:p w14:paraId="32C7110F" w14:textId="7B9B66B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444</w:t>
            </w:r>
          </w:p>
        </w:tc>
        <w:tc>
          <w:tcPr>
            <w:tcW w:w="1114" w:type="pct"/>
            <w:shd w:val="clear" w:color="auto" w:fill="auto"/>
            <w:noWrap/>
            <w:vAlign w:val="center"/>
            <w:hideMark/>
          </w:tcPr>
          <w:p w14:paraId="19E630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15:08:0250105:194</w:t>
            </w:r>
          </w:p>
        </w:tc>
        <w:tc>
          <w:tcPr>
            <w:tcW w:w="1286" w:type="pct"/>
            <w:shd w:val="clear" w:color="auto" w:fill="auto"/>
            <w:vAlign w:val="center"/>
            <w:hideMark/>
          </w:tcPr>
          <w:p w14:paraId="2EE77B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853E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F97729D" w14:textId="77777777" w:rsidTr="008946FD">
        <w:trPr>
          <w:trHeight w:val="255"/>
        </w:trPr>
        <w:tc>
          <w:tcPr>
            <w:tcW w:w="416" w:type="pct"/>
            <w:shd w:val="clear" w:color="auto" w:fill="auto"/>
            <w:noWrap/>
            <w:vAlign w:val="center"/>
          </w:tcPr>
          <w:p w14:paraId="54E92CD7" w14:textId="13BFE13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445</w:t>
            </w:r>
          </w:p>
        </w:tc>
        <w:tc>
          <w:tcPr>
            <w:tcW w:w="1114" w:type="pct"/>
            <w:shd w:val="clear" w:color="auto" w:fill="auto"/>
            <w:noWrap/>
            <w:vAlign w:val="center"/>
            <w:hideMark/>
          </w:tcPr>
          <w:p w14:paraId="106A26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15:08:0250105:198</w:t>
            </w:r>
          </w:p>
        </w:tc>
        <w:tc>
          <w:tcPr>
            <w:tcW w:w="1286" w:type="pct"/>
            <w:shd w:val="clear" w:color="auto" w:fill="auto"/>
            <w:vAlign w:val="center"/>
            <w:hideMark/>
          </w:tcPr>
          <w:p w14:paraId="534364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B845A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A125E7B" w14:textId="77777777" w:rsidTr="008946FD">
        <w:trPr>
          <w:trHeight w:val="255"/>
        </w:trPr>
        <w:tc>
          <w:tcPr>
            <w:tcW w:w="416" w:type="pct"/>
            <w:shd w:val="clear" w:color="auto" w:fill="auto"/>
            <w:noWrap/>
            <w:vAlign w:val="center"/>
          </w:tcPr>
          <w:p w14:paraId="7014F415" w14:textId="4330662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446</w:t>
            </w:r>
          </w:p>
        </w:tc>
        <w:tc>
          <w:tcPr>
            <w:tcW w:w="1114" w:type="pct"/>
            <w:shd w:val="clear" w:color="auto" w:fill="auto"/>
            <w:noWrap/>
            <w:vAlign w:val="center"/>
            <w:hideMark/>
          </w:tcPr>
          <w:p w14:paraId="6EE4BDF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15:08:0250105:199</w:t>
            </w:r>
          </w:p>
        </w:tc>
        <w:tc>
          <w:tcPr>
            <w:tcW w:w="1286" w:type="pct"/>
            <w:shd w:val="clear" w:color="auto" w:fill="auto"/>
            <w:vAlign w:val="center"/>
            <w:hideMark/>
          </w:tcPr>
          <w:p w14:paraId="5859968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FF1CB5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C61549A" w14:textId="77777777" w:rsidTr="008946FD">
        <w:trPr>
          <w:trHeight w:val="255"/>
        </w:trPr>
        <w:tc>
          <w:tcPr>
            <w:tcW w:w="416" w:type="pct"/>
            <w:shd w:val="clear" w:color="auto" w:fill="auto"/>
            <w:noWrap/>
            <w:vAlign w:val="center"/>
          </w:tcPr>
          <w:p w14:paraId="2DBF9663" w14:textId="32CCD31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447</w:t>
            </w:r>
          </w:p>
        </w:tc>
        <w:tc>
          <w:tcPr>
            <w:tcW w:w="1114" w:type="pct"/>
            <w:shd w:val="clear" w:color="auto" w:fill="auto"/>
            <w:noWrap/>
            <w:vAlign w:val="center"/>
            <w:hideMark/>
          </w:tcPr>
          <w:p w14:paraId="29F917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15:08:0250105:203</w:t>
            </w:r>
          </w:p>
        </w:tc>
        <w:tc>
          <w:tcPr>
            <w:tcW w:w="1286" w:type="pct"/>
            <w:shd w:val="clear" w:color="auto" w:fill="auto"/>
            <w:vAlign w:val="center"/>
            <w:hideMark/>
          </w:tcPr>
          <w:p w14:paraId="540C2F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29229F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 xml:space="preserve">Для ведения личного подсобного хозяйства </w:t>
            </w:r>
            <w:proofErr w:type="gramStart"/>
            <w:r w:rsidRPr="0087548E">
              <w:rPr>
                <w:rFonts w:ascii="Times New Roman" w:eastAsia="Times New Roman" w:hAnsi="Times New Roman" w:cs="Times New Roman"/>
                <w:color w:val="000000"/>
                <w:lang w:eastAsia="ru-RU"/>
              </w:rPr>
              <w:t>( приусадебные</w:t>
            </w:r>
            <w:proofErr w:type="gramEnd"/>
            <w:r w:rsidRPr="0087548E">
              <w:rPr>
                <w:rFonts w:ascii="Times New Roman" w:eastAsia="Times New Roman" w:hAnsi="Times New Roman" w:cs="Times New Roman"/>
                <w:color w:val="000000"/>
                <w:lang w:eastAsia="ru-RU"/>
              </w:rPr>
              <w:t xml:space="preserve"> участки)</w:t>
            </w:r>
          </w:p>
        </w:tc>
      </w:tr>
      <w:tr w:rsidR="008946FD" w:rsidRPr="0087548E" w14:paraId="373048C9" w14:textId="77777777" w:rsidTr="008946FD">
        <w:trPr>
          <w:trHeight w:val="255"/>
        </w:trPr>
        <w:tc>
          <w:tcPr>
            <w:tcW w:w="416" w:type="pct"/>
            <w:shd w:val="clear" w:color="auto" w:fill="auto"/>
            <w:noWrap/>
            <w:vAlign w:val="center"/>
          </w:tcPr>
          <w:p w14:paraId="6CF790A7" w14:textId="76CA23A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448</w:t>
            </w:r>
          </w:p>
        </w:tc>
        <w:tc>
          <w:tcPr>
            <w:tcW w:w="1114" w:type="pct"/>
            <w:shd w:val="clear" w:color="auto" w:fill="auto"/>
            <w:noWrap/>
            <w:vAlign w:val="center"/>
            <w:hideMark/>
          </w:tcPr>
          <w:p w14:paraId="7075487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15:08:0250105:204</w:t>
            </w:r>
          </w:p>
        </w:tc>
        <w:tc>
          <w:tcPr>
            <w:tcW w:w="1286" w:type="pct"/>
            <w:shd w:val="clear" w:color="auto" w:fill="auto"/>
            <w:vAlign w:val="center"/>
            <w:hideMark/>
          </w:tcPr>
          <w:p w14:paraId="5E6A939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9ACD9E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E21A290" w14:textId="77777777" w:rsidTr="008946FD">
        <w:trPr>
          <w:trHeight w:val="255"/>
        </w:trPr>
        <w:tc>
          <w:tcPr>
            <w:tcW w:w="416" w:type="pct"/>
            <w:shd w:val="clear" w:color="auto" w:fill="auto"/>
            <w:noWrap/>
            <w:vAlign w:val="center"/>
          </w:tcPr>
          <w:p w14:paraId="52652700" w14:textId="43C63D1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449</w:t>
            </w:r>
          </w:p>
        </w:tc>
        <w:tc>
          <w:tcPr>
            <w:tcW w:w="1114" w:type="pct"/>
            <w:shd w:val="clear" w:color="auto" w:fill="auto"/>
            <w:noWrap/>
            <w:vAlign w:val="center"/>
            <w:hideMark/>
          </w:tcPr>
          <w:p w14:paraId="0D961EF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15:08:0250105:205</w:t>
            </w:r>
          </w:p>
        </w:tc>
        <w:tc>
          <w:tcPr>
            <w:tcW w:w="1286" w:type="pct"/>
            <w:shd w:val="clear" w:color="auto" w:fill="auto"/>
            <w:vAlign w:val="center"/>
            <w:hideMark/>
          </w:tcPr>
          <w:p w14:paraId="532FB0A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798708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BDD7F14" w14:textId="77777777" w:rsidTr="008946FD">
        <w:trPr>
          <w:trHeight w:val="255"/>
        </w:trPr>
        <w:tc>
          <w:tcPr>
            <w:tcW w:w="416" w:type="pct"/>
            <w:shd w:val="clear" w:color="auto" w:fill="auto"/>
            <w:noWrap/>
            <w:vAlign w:val="center"/>
          </w:tcPr>
          <w:p w14:paraId="4B665F01" w14:textId="2721A3F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450</w:t>
            </w:r>
          </w:p>
        </w:tc>
        <w:tc>
          <w:tcPr>
            <w:tcW w:w="1114" w:type="pct"/>
            <w:shd w:val="clear" w:color="auto" w:fill="auto"/>
            <w:noWrap/>
            <w:vAlign w:val="center"/>
            <w:hideMark/>
          </w:tcPr>
          <w:p w14:paraId="31578A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15:08:0250105:206</w:t>
            </w:r>
          </w:p>
        </w:tc>
        <w:tc>
          <w:tcPr>
            <w:tcW w:w="1286" w:type="pct"/>
            <w:shd w:val="clear" w:color="auto" w:fill="auto"/>
            <w:vAlign w:val="center"/>
            <w:hideMark/>
          </w:tcPr>
          <w:p w14:paraId="066527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9BAA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A450ED0" w14:textId="77777777" w:rsidTr="008946FD">
        <w:trPr>
          <w:trHeight w:val="255"/>
        </w:trPr>
        <w:tc>
          <w:tcPr>
            <w:tcW w:w="416" w:type="pct"/>
            <w:shd w:val="clear" w:color="auto" w:fill="auto"/>
            <w:noWrap/>
            <w:vAlign w:val="center"/>
          </w:tcPr>
          <w:p w14:paraId="7B611B92" w14:textId="509D39E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451</w:t>
            </w:r>
          </w:p>
        </w:tc>
        <w:tc>
          <w:tcPr>
            <w:tcW w:w="1114" w:type="pct"/>
            <w:shd w:val="clear" w:color="auto" w:fill="auto"/>
            <w:noWrap/>
            <w:vAlign w:val="center"/>
            <w:hideMark/>
          </w:tcPr>
          <w:p w14:paraId="576BB33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15:08:0250105:21</w:t>
            </w:r>
          </w:p>
        </w:tc>
        <w:tc>
          <w:tcPr>
            <w:tcW w:w="1286" w:type="pct"/>
            <w:shd w:val="clear" w:color="auto" w:fill="auto"/>
            <w:vAlign w:val="center"/>
            <w:hideMark/>
          </w:tcPr>
          <w:p w14:paraId="59C8071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9C51F0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69A8041" w14:textId="77777777" w:rsidTr="008946FD">
        <w:trPr>
          <w:trHeight w:val="255"/>
        </w:trPr>
        <w:tc>
          <w:tcPr>
            <w:tcW w:w="416" w:type="pct"/>
            <w:shd w:val="clear" w:color="auto" w:fill="auto"/>
            <w:noWrap/>
            <w:vAlign w:val="center"/>
          </w:tcPr>
          <w:p w14:paraId="56561A47" w14:textId="3AC39C6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452</w:t>
            </w:r>
          </w:p>
        </w:tc>
        <w:tc>
          <w:tcPr>
            <w:tcW w:w="1114" w:type="pct"/>
            <w:shd w:val="clear" w:color="auto" w:fill="auto"/>
            <w:noWrap/>
            <w:vAlign w:val="center"/>
            <w:hideMark/>
          </w:tcPr>
          <w:p w14:paraId="403AF2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15:08:0250105:22</w:t>
            </w:r>
          </w:p>
        </w:tc>
        <w:tc>
          <w:tcPr>
            <w:tcW w:w="1286" w:type="pct"/>
            <w:shd w:val="clear" w:color="auto" w:fill="auto"/>
            <w:vAlign w:val="center"/>
            <w:hideMark/>
          </w:tcPr>
          <w:p w14:paraId="3063E76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B0899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жилого дома и ведения личного подсобного хозяйства</w:t>
            </w:r>
          </w:p>
        </w:tc>
      </w:tr>
      <w:tr w:rsidR="008946FD" w:rsidRPr="0087548E" w14:paraId="063AE2D7" w14:textId="77777777" w:rsidTr="008946FD">
        <w:trPr>
          <w:trHeight w:val="255"/>
        </w:trPr>
        <w:tc>
          <w:tcPr>
            <w:tcW w:w="416" w:type="pct"/>
            <w:shd w:val="clear" w:color="auto" w:fill="auto"/>
            <w:noWrap/>
            <w:vAlign w:val="center"/>
          </w:tcPr>
          <w:p w14:paraId="10370BC4" w14:textId="7D53DF7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453</w:t>
            </w:r>
          </w:p>
        </w:tc>
        <w:tc>
          <w:tcPr>
            <w:tcW w:w="1114" w:type="pct"/>
            <w:shd w:val="clear" w:color="auto" w:fill="auto"/>
            <w:noWrap/>
            <w:vAlign w:val="center"/>
            <w:hideMark/>
          </w:tcPr>
          <w:p w14:paraId="2ACB22F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15:08:0250105:241</w:t>
            </w:r>
          </w:p>
        </w:tc>
        <w:tc>
          <w:tcPr>
            <w:tcW w:w="1286" w:type="pct"/>
            <w:shd w:val="clear" w:color="auto" w:fill="auto"/>
            <w:vAlign w:val="center"/>
            <w:hideMark/>
          </w:tcPr>
          <w:p w14:paraId="4E0A140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3AE713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89DE585" w14:textId="77777777" w:rsidTr="008946FD">
        <w:trPr>
          <w:trHeight w:val="255"/>
        </w:trPr>
        <w:tc>
          <w:tcPr>
            <w:tcW w:w="416" w:type="pct"/>
            <w:shd w:val="clear" w:color="auto" w:fill="auto"/>
            <w:noWrap/>
            <w:vAlign w:val="center"/>
          </w:tcPr>
          <w:p w14:paraId="1C1D1611" w14:textId="15B03C4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454</w:t>
            </w:r>
          </w:p>
        </w:tc>
        <w:tc>
          <w:tcPr>
            <w:tcW w:w="1114" w:type="pct"/>
            <w:shd w:val="clear" w:color="auto" w:fill="auto"/>
            <w:noWrap/>
            <w:vAlign w:val="center"/>
            <w:hideMark/>
          </w:tcPr>
          <w:p w14:paraId="22E45A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15:08:0250105:242</w:t>
            </w:r>
          </w:p>
        </w:tc>
        <w:tc>
          <w:tcPr>
            <w:tcW w:w="1286" w:type="pct"/>
            <w:shd w:val="clear" w:color="auto" w:fill="auto"/>
            <w:vAlign w:val="center"/>
            <w:hideMark/>
          </w:tcPr>
          <w:p w14:paraId="2D6AEF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A7EAC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5461664" w14:textId="77777777" w:rsidTr="008946FD">
        <w:trPr>
          <w:trHeight w:val="255"/>
        </w:trPr>
        <w:tc>
          <w:tcPr>
            <w:tcW w:w="416" w:type="pct"/>
            <w:shd w:val="clear" w:color="auto" w:fill="auto"/>
            <w:noWrap/>
            <w:vAlign w:val="center"/>
          </w:tcPr>
          <w:p w14:paraId="0C7B0B71" w14:textId="2505799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455</w:t>
            </w:r>
          </w:p>
        </w:tc>
        <w:tc>
          <w:tcPr>
            <w:tcW w:w="1114" w:type="pct"/>
            <w:shd w:val="clear" w:color="auto" w:fill="auto"/>
            <w:noWrap/>
            <w:vAlign w:val="center"/>
            <w:hideMark/>
          </w:tcPr>
          <w:p w14:paraId="6772A5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15:08:0250105:246</w:t>
            </w:r>
          </w:p>
        </w:tc>
        <w:tc>
          <w:tcPr>
            <w:tcW w:w="1286" w:type="pct"/>
            <w:shd w:val="clear" w:color="auto" w:fill="auto"/>
            <w:vAlign w:val="center"/>
            <w:hideMark/>
          </w:tcPr>
          <w:p w14:paraId="3449A29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7EFCA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250A134" w14:textId="77777777" w:rsidTr="008946FD">
        <w:trPr>
          <w:trHeight w:val="255"/>
        </w:trPr>
        <w:tc>
          <w:tcPr>
            <w:tcW w:w="416" w:type="pct"/>
            <w:shd w:val="clear" w:color="auto" w:fill="auto"/>
            <w:noWrap/>
            <w:vAlign w:val="center"/>
          </w:tcPr>
          <w:p w14:paraId="3CD5C435" w14:textId="5E164AC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456</w:t>
            </w:r>
          </w:p>
        </w:tc>
        <w:tc>
          <w:tcPr>
            <w:tcW w:w="1114" w:type="pct"/>
            <w:shd w:val="clear" w:color="auto" w:fill="auto"/>
            <w:noWrap/>
            <w:vAlign w:val="center"/>
            <w:hideMark/>
          </w:tcPr>
          <w:p w14:paraId="6FD502D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15:08:0250105:25</w:t>
            </w:r>
          </w:p>
        </w:tc>
        <w:tc>
          <w:tcPr>
            <w:tcW w:w="1286" w:type="pct"/>
            <w:shd w:val="clear" w:color="auto" w:fill="auto"/>
            <w:vAlign w:val="center"/>
            <w:hideMark/>
          </w:tcPr>
          <w:p w14:paraId="59DAC6E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90E3D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704A49C" w14:textId="77777777" w:rsidTr="008946FD">
        <w:trPr>
          <w:trHeight w:val="255"/>
        </w:trPr>
        <w:tc>
          <w:tcPr>
            <w:tcW w:w="416" w:type="pct"/>
            <w:shd w:val="clear" w:color="auto" w:fill="auto"/>
            <w:noWrap/>
            <w:vAlign w:val="center"/>
          </w:tcPr>
          <w:p w14:paraId="1A4549BE" w14:textId="183EB11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457</w:t>
            </w:r>
          </w:p>
        </w:tc>
        <w:tc>
          <w:tcPr>
            <w:tcW w:w="1114" w:type="pct"/>
            <w:shd w:val="clear" w:color="auto" w:fill="auto"/>
            <w:noWrap/>
            <w:vAlign w:val="center"/>
            <w:hideMark/>
          </w:tcPr>
          <w:p w14:paraId="6F2ACF9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15:08:0250105:26</w:t>
            </w:r>
          </w:p>
        </w:tc>
        <w:tc>
          <w:tcPr>
            <w:tcW w:w="1286" w:type="pct"/>
            <w:shd w:val="clear" w:color="auto" w:fill="auto"/>
            <w:vAlign w:val="center"/>
            <w:hideMark/>
          </w:tcPr>
          <w:p w14:paraId="586BD9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C77B26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50C2085" w14:textId="77777777" w:rsidTr="008946FD">
        <w:trPr>
          <w:trHeight w:val="255"/>
        </w:trPr>
        <w:tc>
          <w:tcPr>
            <w:tcW w:w="416" w:type="pct"/>
            <w:shd w:val="clear" w:color="auto" w:fill="auto"/>
            <w:noWrap/>
            <w:vAlign w:val="center"/>
            <w:hideMark/>
          </w:tcPr>
          <w:p w14:paraId="682BEA88" w14:textId="381CBD8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458</w:t>
            </w:r>
          </w:p>
        </w:tc>
        <w:tc>
          <w:tcPr>
            <w:tcW w:w="1114" w:type="pct"/>
            <w:shd w:val="clear" w:color="auto" w:fill="auto"/>
            <w:noWrap/>
            <w:vAlign w:val="center"/>
            <w:hideMark/>
          </w:tcPr>
          <w:p w14:paraId="77D158E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15:08:0250105:27</w:t>
            </w:r>
          </w:p>
        </w:tc>
        <w:tc>
          <w:tcPr>
            <w:tcW w:w="1286" w:type="pct"/>
            <w:shd w:val="clear" w:color="auto" w:fill="auto"/>
            <w:vAlign w:val="center"/>
            <w:hideMark/>
          </w:tcPr>
          <w:p w14:paraId="354C1BD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3D4C8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9354C78" w14:textId="77777777" w:rsidTr="008946FD">
        <w:trPr>
          <w:trHeight w:val="255"/>
        </w:trPr>
        <w:tc>
          <w:tcPr>
            <w:tcW w:w="416" w:type="pct"/>
            <w:shd w:val="clear" w:color="auto" w:fill="auto"/>
            <w:noWrap/>
            <w:vAlign w:val="center"/>
          </w:tcPr>
          <w:p w14:paraId="4D48812E" w14:textId="1DA5766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459</w:t>
            </w:r>
          </w:p>
        </w:tc>
        <w:tc>
          <w:tcPr>
            <w:tcW w:w="1114" w:type="pct"/>
            <w:shd w:val="clear" w:color="auto" w:fill="auto"/>
            <w:noWrap/>
            <w:vAlign w:val="center"/>
            <w:hideMark/>
          </w:tcPr>
          <w:p w14:paraId="7190AD0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15:08:0250105:29</w:t>
            </w:r>
          </w:p>
        </w:tc>
        <w:tc>
          <w:tcPr>
            <w:tcW w:w="1286" w:type="pct"/>
            <w:shd w:val="clear" w:color="auto" w:fill="auto"/>
            <w:vAlign w:val="center"/>
            <w:hideMark/>
          </w:tcPr>
          <w:p w14:paraId="564A03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07F282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5B0F9AC" w14:textId="77777777" w:rsidTr="008946FD">
        <w:trPr>
          <w:trHeight w:val="255"/>
        </w:trPr>
        <w:tc>
          <w:tcPr>
            <w:tcW w:w="416" w:type="pct"/>
            <w:shd w:val="clear" w:color="auto" w:fill="auto"/>
            <w:noWrap/>
            <w:vAlign w:val="center"/>
          </w:tcPr>
          <w:p w14:paraId="6CC376D3" w14:textId="2014B20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460</w:t>
            </w:r>
          </w:p>
        </w:tc>
        <w:tc>
          <w:tcPr>
            <w:tcW w:w="1114" w:type="pct"/>
            <w:shd w:val="clear" w:color="auto" w:fill="auto"/>
            <w:noWrap/>
            <w:vAlign w:val="center"/>
            <w:hideMark/>
          </w:tcPr>
          <w:p w14:paraId="21B277B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15:08:0250105:3</w:t>
            </w:r>
          </w:p>
        </w:tc>
        <w:tc>
          <w:tcPr>
            <w:tcW w:w="1286" w:type="pct"/>
            <w:shd w:val="clear" w:color="auto" w:fill="auto"/>
            <w:vAlign w:val="center"/>
            <w:hideMark/>
          </w:tcPr>
          <w:p w14:paraId="56A6584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96791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ADC7BF4" w14:textId="77777777" w:rsidTr="008946FD">
        <w:trPr>
          <w:trHeight w:val="255"/>
        </w:trPr>
        <w:tc>
          <w:tcPr>
            <w:tcW w:w="416" w:type="pct"/>
            <w:shd w:val="clear" w:color="auto" w:fill="auto"/>
            <w:noWrap/>
            <w:vAlign w:val="center"/>
          </w:tcPr>
          <w:p w14:paraId="4166EE70" w14:textId="54FD666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461</w:t>
            </w:r>
          </w:p>
        </w:tc>
        <w:tc>
          <w:tcPr>
            <w:tcW w:w="1114" w:type="pct"/>
            <w:shd w:val="clear" w:color="auto" w:fill="auto"/>
            <w:noWrap/>
            <w:vAlign w:val="center"/>
            <w:hideMark/>
          </w:tcPr>
          <w:p w14:paraId="24D605F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15:08:0250105:30</w:t>
            </w:r>
          </w:p>
        </w:tc>
        <w:tc>
          <w:tcPr>
            <w:tcW w:w="1286" w:type="pct"/>
            <w:shd w:val="clear" w:color="auto" w:fill="auto"/>
            <w:vAlign w:val="center"/>
            <w:hideMark/>
          </w:tcPr>
          <w:p w14:paraId="41AEE4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D8BE4F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35286EF" w14:textId="77777777" w:rsidTr="008946FD">
        <w:trPr>
          <w:trHeight w:val="255"/>
        </w:trPr>
        <w:tc>
          <w:tcPr>
            <w:tcW w:w="416" w:type="pct"/>
            <w:shd w:val="clear" w:color="auto" w:fill="auto"/>
            <w:noWrap/>
            <w:vAlign w:val="center"/>
          </w:tcPr>
          <w:p w14:paraId="678C0266" w14:textId="184DF39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462</w:t>
            </w:r>
          </w:p>
        </w:tc>
        <w:tc>
          <w:tcPr>
            <w:tcW w:w="1114" w:type="pct"/>
            <w:shd w:val="clear" w:color="auto" w:fill="auto"/>
            <w:noWrap/>
            <w:vAlign w:val="center"/>
            <w:hideMark/>
          </w:tcPr>
          <w:p w14:paraId="0144FD3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15:08:0250105:31</w:t>
            </w:r>
          </w:p>
        </w:tc>
        <w:tc>
          <w:tcPr>
            <w:tcW w:w="1286" w:type="pct"/>
            <w:shd w:val="clear" w:color="auto" w:fill="auto"/>
            <w:vAlign w:val="center"/>
            <w:hideMark/>
          </w:tcPr>
          <w:p w14:paraId="4EB1F72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C62548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ветеринарная станция</w:t>
            </w:r>
          </w:p>
        </w:tc>
      </w:tr>
      <w:tr w:rsidR="008946FD" w:rsidRPr="0087548E" w14:paraId="634DC46D" w14:textId="77777777" w:rsidTr="008946FD">
        <w:trPr>
          <w:trHeight w:val="255"/>
        </w:trPr>
        <w:tc>
          <w:tcPr>
            <w:tcW w:w="416" w:type="pct"/>
            <w:shd w:val="clear" w:color="auto" w:fill="auto"/>
            <w:noWrap/>
            <w:vAlign w:val="center"/>
          </w:tcPr>
          <w:p w14:paraId="100F2CE9" w14:textId="01873CA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463</w:t>
            </w:r>
          </w:p>
        </w:tc>
        <w:tc>
          <w:tcPr>
            <w:tcW w:w="1114" w:type="pct"/>
            <w:shd w:val="clear" w:color="auto" w:fill="auto"/>
            <w:noWrap/>
            <w:vAlign w:val="center"/>
            <w:hideMark/>
          </w:tcPr>
          <w:p w14:paraId="313A8EF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15:08:0250105:32</w:t>
            </w:r>
          </w:p>
        </w:tc>
        <w:tc>
          <w:tcPr>
            <w:tcW w:w="1286" w:type="pct"/>
            <w:shd w:val="clear" w:color="auto" w:fill="auto"/>
            <w:vAlign w:val="center"/>
            <w:hideMark/>
          </w:tcPr>
          <w:p w14:paraId="2E8B33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D3848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01717971" w14:textId="77777777" w:rsidTr="008946FD">
        <w:trPr>
          <w:trHeight w:val="255"/>
        </w:trPr>
        <w:tc>
          <w:tcPr>
            <w:tcW w:w="416" w:type="pct"/>
            <w:shd w:val="clear" w:color="auto" w:fill="auto"/>
            <w:noWrap/>
            <w:vAlign w:val="center"/>
          </w:tcPr>
          <w:p w14:paraId="39756F47" w14:textId="3C2EA71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464</w:t>
            </w:r>
          </w:p>
        </w:tc>
        <w:tc>
          <w:tcPr>
            <w:tcW w:w="1114" w:type="pct"/>
            <w:shd w:val="clear" w:color="auto" w:fill="auto"/>
            <w:noWrap/>
            <w:vAlign w:val="center"/>
            <w:hideMark/>
          </w:tcPr>
          <w:p w14:paraId="693ABCE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15:08:0250105:33</w:t>
            </w:r>
          </w:p>
        </w:tc>
        <w:tc>
          <w:tcPr>
            <w:tcW w:w="1286" w:type="pct"/>
            <w:shd w:val="clear" w:color="auto" w:fill="auto"/>
            <w:vAlign w:val="center"/>
            <w:hideMark/>
          </w:tcPr>
          <w:p w14:paraId="0D6EAA8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9912C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F94B289" w14:textId="77777777" w:rsidTr="008946FD">
        <w:trPr>
          <w:trHeight w:val="255"/>
        </w:trPr>
        <w:tc>
          <w:tcPr>
            <w:tcW w:w="416" w:type="pct"/>
            <w:shd w:val="clear" w:color="auto" w:fill="auto"/>
            <w:noWrap/>
            <w:vAlign w:val="center"/>
          </w:tcPr>
          <w:p w14:paraId="794C8EE8" w14:textId="64CDD23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465</w:t>
            </w:r>
          </w:p>
        </w:tc>
        <w:tc>
          <w:tcPr>
            <w:tcW w:w="1114" w:type="pct"/>
            <w:shd w:val="clear" w:color="auto" w:fill="auto"/>
            <w:noWrap/>
            <w:vAlign w:val="center"/>
            <w:hideMark/>
          </w:tcPr>
          <w:p w14:paraId="091356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15:08:0250105:34</w:t>
            </w:r>
          </w:p>
        </w:tc>
        <w:tc>
          <w:tcPr>
            <w:tcW w:w="1286" w:type="pct"/>
            <w:shd w:val="clear" w:color="auto" w:fill="auto"/>
            <w:vAlign w:val="center"/>
            <w:hideMark/>
          </w:tcPr>
          <w:p w14:paraId="45EDAB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9C82DD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04A5213" w14:textId="77777777" w:rsidTr="008946FD">
        <w:trPr>
          <w:trHeight w:val="255"/>
        </w:trPr>
        <w:tc>
          <w:tcPr>
            <w:tcW w:w="416" w:type="pct"/>
            <w:shd w:val="clear" w:color="auto" w:fill="auto"/>
            <w:noWrap/>
            <w:vAlign w:val="center"/>
          </w:tcPr>
          <w:p w14:paraId="2691E22D" w14:textId="47063C4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466</w:t>
            </w:r>
          </w:p>
        </w:tc>
        <w:tc>
          <w:tcPr>
            <w:tcW w:w="1114" w:type="pct"/>
            <w:shd w:val="clear" w:color="auto" w:fill="auto"/>
            <w:noWrap/>
            <w:vAlign w:val="center"/>
            <w:hideMark/>
          </w:tcPr>
          <w:p w14:paraId="459E98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15:08:0250105:35</w:t>
            </w:r>
          </w:p>
        </w:tc>
        <w:tc>
          <w:tcPr>
            <w:tcW w:w="1286" w:type="pct"/>
            <w:shd w:val="clear" w:color="auto" w:fill="auto"/>
            <w:vAlign w:val="center"/>
            <w:hideMark/>
          </w:tcPr>
          <w:p w14:paraId="705B18D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D415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5D3CEF3" w14:textId="77777777" w:rsidTr="008946FD">
        <w:trPr>
          <w:trHeight w:val="255"/>
        </w:trPr>
        <w:tc>
          <w:tcPr>
            <w:tcW w:w="416" w:type="pct"/>
            <w:shd w:val="clear" w:color="auto" w:fill="auto"/>
            <w:noWrap/>
            <w:vAlign w:val="center"/>
          </w:tcPr>
          <w:p w14:paraId="6E3B9D1C" w14:textId="554367C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467</w:t>
            </w:r>
          </w:p>
        </w:tc>
        <w:tc>
          <w:tcPr>
            <w:tcW w:w="1114" w:type="pct"/>
            <w:shd w:val="clear" w:color="auto" w:fill="auto"/>
            <w:noWrap/>
            <w:vAlign w:val="center"/>
            <w:hideMark/>
          </w:tcPr>
          <w:p w14:paraId="00071E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15:08:0250105:39</w:t>
            </w:r>
          </w:p>
        </w:tc>
        <w:tc>
          <w:tcPr>
            <w:tcW w:w="1286" w:type="pct"/>
            <w:shd w:val="clear" w:color="auto" w:fill="auto"/>
            <w:vAlign w:val="center"/>
            <w:hideMark/>
          </w:tcPr>
          <w:p w14:paraId="2C3954C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E75BC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186DEEC" w14:textId="77777777" w:rsidTr="008946FD">
        <w:trPr>
          <w:trHeight w:val="255"/>
        </w:trPr>
        <w:tc>
          <w:tcPr>
            <w:tcW w:w="416" w:type="pct"/>
            <w:shd w:val="clear" w:color="auto" w:fill="auto"/>
            <w:noWrap/>
            <w:vAlign w:val="center"/>
          </w:tcPr>
          <w:p w14:paraId="59B73085" w14:textId="15F0298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468</w:t>
            </w:r>
          </w:p>
        </w:tc>
        <w:tc>
          <w:tcPr>
            <w:tcW w:w="1114" w:type="pct"/>
            <w:shd w:val="clear" w:color="auto" w:fill="auto"/>
            <w:noWrap/>
            <w:vAlign w:val="center"/>
            <w:hideMark/>
          </w:tcPr>
          <w:p w14:paraId="63CD3C0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15:08:0250105:4</w:t>
            </w:r>
          </w:p>
        </w:tc>
        <w:tc>
          <w:tcPr>
            <w:tcW w:w="1286" w:type="pct"/>
            <w:shd w:val="clear" w:color="auto" w:fill="auto"/>
            <w:vAlign w:val="center"/>
            <w:hideMark/>
          </w:tcPr>
          <w:p w14:paraId="5385A17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890AE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D959303" w14:textId="77777777" w:rsidTr="008946FD">
        <w:trPr>
          <w:trHeight w:val="255"/>
        </w:trPr>
        <w:tc>
          <w:tcPr>
            <w:tcW w:w="416" w:type="pct"/>
            <w:shd w:val="clear" w:color="auto" w:fill="auto"/>
            <w:noWrap/>
            <w:vAlign w:val="center"/>
          </w:tcPr>
          <w:p w14:paraId="5E22FE8A" w14:textId="39763F1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469</w:t>
            </w:r>
          </w:p>
        </w:tc>
        <w:tc>
          <w:tcPr>
            <w:tcW w:w="1114" w:type="pct"/>
            <w:shd w:val="clear" w:color="auto" w:fill="auto"/>
            <w:noWrap/>
            <w:vAlign w:val="center"/>
            <w:hideMark/>
          </w:tcPr>
          <w:p w14:paraId="7F8BE93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15:08:0250105:40</w:t>
            </w:r>
          </w:p>
        </w:tc>
        <w:tc>
          <w:tcPr>
            <w:tcW w:w="1286" w:type="pct"/>
            <w:shd w:val="clear" w:color="auto" w:fill="auto"/>
            <w:vAlign w:val="center"/>
            <w:hideMark/>
          </w:tcPr>
          <w:p w14:paraId="357FEC0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78FAA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792A4BD" w14:textId="77777777" w:rsidTr="008946FD">
        <w:trPr>
          <w:trHeight w:val="255"/>
        </w:trPr>
        <w:tc>
          <w:tcPr>
            <w:tcW w:w="416" w:type="pct"/>
            <w:shd w:val="clear" w:color="auto" w:fill="auto"/>
            <w:noWrap/>
            <w:vAlign w:val="center"/>
          </w:tcPr>
          <w:p w14:paraId="5E35B414" w14:textId="08602D4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470</w:t>
            </w:r>
          </w:p>
        </w:tc>
        <w:tc>
          <w:tcPr>
            <w:tcW w:w="1114" w:type="pct"/>
            <w:shd w:val="clear" w:color="auto" w:fill="auto"/>
            <w:noWrap/>
            <w:vAlign w:val="center"/>
            <w:hideMark/>
          </w:tcPr>
          <w:p w14:paraId="4D4A42E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15:08:0250105:42</w:t>
            </w:r>
          </w:p>
        </w:tc>
        <w:tc>
          <w:tcPr>
            <w:tcW w:w="1286" w:type="pct"/>
            <w:shd w:val="clear" w:color="auto" w:fill="auto"/>
            <w:vAlign w:val="center"/>
            <w:hideMark/>
          </w:tcPr>
          <w:p w14:paraId="34F45C8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D8E4FA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49E18D7" w14:textId="77777777" w:rsidTr="008946FD">
        <w:trPr>
          <w:trHeight w:val="255"/>
        </w:trPr>
        <w:tc>
          <w:tcPr>
            <w:tcW w:w="416" w:type="pct"/>
            <w:shd w:val="clear" w:color="auto" w:fill="auto"/>
            <w:noWrap/>
            <w:vAlign w:val="center"/>
          </w:tcPr>
          <w:p w14:paraId="4FC6D627" w14:textId="6CB5CC4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471</w:t>
            </w:r>
          </w:p>
        </w:tc>
        <w:tc>
          <w:tcPr>
            <w:tcW w:w="1114" w:type="pct"/>
            <w:shd w:val="clear" w:color="auto" w:fill="auto"/>
            <w:noWrap/>
            <w:vAlign w:val="center"/>
            <w:hideMark/>
          </w:tcPr>
          <w:p w14:paraId="1A127A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15:08:0250105:45</w:t>
            </w:r>
          </w:p>
        </w:tc>
        <w:tc>
          <w:tcPr>
            <w:tcW w:w="1286" w:type="pct"/>
            <w:shd w:val="clear" w:color="auto" w:fill="auto"/>
            <w:vAlign w:val="center"/>
            <w:hideMark/>
          </w:tcPr>
          <w:p w14:paraId="51FDBBC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E1988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5182892" w14:textId="77777777" w:rsidTr="008946FD">
        <w:trPr>
          <w:trHeight w:val="255"/>
        </w:trPr>
        <w:tc>
          <w:tcPr>
            <w:tcW w:w="416" w:type="pct"/>
            <w:shd w:val="clear" w:color="auto" w:fill="auto"/>
            <w:noWrap/>
            <w:vAlign w:val="center"/>
          </w:tcPr>
          <w:p w14:paraId="402BB377" w14:textId="156B286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472</w:t>
            </w:r>
          </w:p>
        </w:tc>
        <w:tc>
          <w:tcPr>
            <w:tcW w:w="1114" w:type="pct"/>
            <w:shd w:val="clear" w:color="auto" w:fill="auto"/>
            <w:noWrap/>
            <w:vAlign w:val="center"/>
            <w:hideMark/>
          </w:tcPr>
          <w:p w14:paraId="6790C16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15:08:0250105:46</w:t>
            </w:r>
          </w:p>
        </w:tc>
        <w:tc>
          <w:tcPr>
            <w:tcW w:w="1286" w:type="pct"/>
            <w:shd w:val="clear" w:color="auto" w:fill="auto"/>
            <w:vAlign w:val="center"/>
            <w:hideMark/>
          </w:tcPr>
          <w:p w14:paraId="3757AEA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9D5407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2BA0139" w14:textId="77777777" w:rsidTr="008946FD">
        <w:trPr>
          <w:trHeight w:val="255"/>
        </w:trPr>
        <w:tc>
          <w:tcPr>
            <w:tcW w:w="416" w:type="pct"/>
            <w:shd w:val="clear" w:color="auto" w:fill="auto"/>
            <w:noWrap/>
            <w:vAlign w:val="center"/>
          </w:tcPr>
          <w:p w14:paraId="4AD93A1C" w14:textId="4AF8972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473</w:t>
            </w:r>
          </w:p>
        </w:tc>
        <w:tc>
          <w:tcPr>
            <w:tcW w:w="1114" w:type="pct"/>
            <w:shd w:val="clear" w:color="auto" w:fill="auto"/>
            <w:noWrap/>
            <w:vAlign w:val="center"/>
            <w:hideMark/>
          </w:tcPr>
          <w:p w14:paraId="0A97328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15:08:0250105:47</w:t>
            </w:r>
          </w:p>
        </w:tc>
        <w:tc>
          <w:tcPr>
            <w:tcW w:w="1286" w:type="pct"/>
            <w:shd w:val="clear" w:color="auto" w:fill="auto"/>
            <w:vAlign w:val="center"/>
            <w:hideMark/>
          </w:tcPr>
          <w:p w14:paraId="657AC75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23DAA4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6511D5A" w14:textId="77777777" w:rsidTr="008946FD">
        <w:trPr>
          <w:trHeight w:val="255"/>
        </w:trPr>
        <w:tc>
          <w:tcPr>
            <w:tcW w:w="416" w:type="pct"/>
            <w:shd w:val="clear" w:color="auto" w:fill="auto"/>
            <w:noWrap/>
            <w:vAlign w:val="center"/>
          </w:tcPr>
          <w:p w14:paraId="34CD8741" w14:textId="3DCBC0C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474</w:t>
            </w:r>
          </w:p>
        </w:tc>
        <w:tc>
          <w:tcPr>
            <w:tcW w:w="1114" w:type="pct"/>
            <w:shd w:val="clear" w:color="auto" w:fill="auto"/>
            <w:noWrap/>
            <w:vAlign w:val="center"/>
            <w:hideMark/>
          </w:tcPr>
          <w:p w14:paraId="4BCA8E2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15:08:0250105:48</w:t>
            </w:r>
          </w:p>
        </w:tc>
        <w:tc>
          <w:tcPr>
            <w:tcW w:w="1286" w:type="pct"/>
            <w:shd w:val="clear" w:color="auto" w:fill="auto"/>
            <w:vAlign w:val="center"/>
            <w:hideMark/>
          </w:tcPr>
          <w:p w14:paraId="34BC27D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1521DE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5155EB8F" w14:textId="77777777" w:rsidTr="008946FD">
        <w:trPr>
          <w:trHeight w:val="255"/>
        </w:trPr>
        <w:tc>
          <w:tcPr>
            <w:tcW w:w="416" w:type="pct"/>
            <w:shd w:val="clear" w:color="auto" w:fill="auto"/>
            <w:noWrap/>
            <w:vAlign w:val="center"/>
          </w:tcPr>
          <w:p w14:paraId="60DFCCA7" w14:textId="4CAF9E0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475</w:t>
            </w:r>
          </w:p>
        </w:tc>
        <w:tc>
          <w:tcPr>
            <w:tcW w:w="1114" w:type="pct"/>
            <w:shd w:val="clear" w:color="auto" w:fill="auto"/>
            <w:noWrap/>
            <w:vAlign w:val="center"/>
            <w:hideMark/>
          </w:tcPr>
          <w:p w14:paraId="04BAFD0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15:08:0250105:49</w:t>
            </w:r>
          </w:p>
        </w:tc>
        <w:tc>
          <w:tcPr>
            <w:tcW w:w="1286" w:type="pct"/>
            <w:shd w:val="clear" w:color="auto" w:fill="auto"/>
            <w:vAlign w:val="center"/>
            <w:hideMark/>
          </w:tcPr>
          <w:p w14:paraId="1489F7F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BFBAE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E6D8AC4" w14:textId="77777777" w:rsidTr="008946FD">
        <w:trPr>
          <w:trHeight w:val="255"/>
        </w:trPr>
        <w:tc>
          <w:tcPr>
            <w:tcW w:w="416" w:type="pct"/>
            <w:shd w:val="clear" w:color="auto" w:fill="auto"/>
            <w:noWrap/>
            <w:vAlign w:val="center"/>
          </w:tcPr>
          <w:p w14:paraId="683AA669" w14:textId="084E8FE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476</w:t>
            </w:r>
          </w:p>
        </w:tc>
        <w:tc>
          <w:tcPr>
            <w:tcW w:w="1114" w:type="pct"/>
            <w:shd w:val="clear" w:color="auto" w:fill="auto"/>
            <w:noWrap/>
            <w:vAlign w:val="center"/>
            <w:hideMark/>
          </w:tcPr>
          <w:p w14:paraId="2D0F05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15:08:0250105:50</w:t>
            </w:r>
          </w:p>
        </w:tc>
        <w:tc>
          <w:tcPr>
            <w:tcW w:w="1286" w:type="pct"/>
            <w:shd w:val="clear" w:color="auto" w:fill="auto"/>
            <w:vAlign w:val="center"/>
            <w:hideMark/>
          </w:tcPr>
          <w:p w14:paraId="345A920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1A0BC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EACB6EE" w14:textId="77777777" w:rsidTr="008946FD">
        <w:trPr>
          <w:trHeight w:val="255"/>
        </w:trPr>
        <w:tc>
          <w:tcPr>
            <w:tcW w:w="416" w:type="pct"/>
            <w:shd w:val="clear" w:color="auto" w:fill="auto"/>
            <w:noWrap/>
            <w:vAlign w:val="center"/>
          </w:tcPr>
          <w:p w14:paraId="2B71677B" w14:textId="48F308C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477</w:t>
            </w:r>
          </w:p>
        </w:tc>
        <w:tc>
          <w:tcPr>
            <w:tcW w:w="1114" w:type="pct"/>
            <w:shd w:val="clear" w:color="auto" w:fill="auto"/>
            <w:noWrap/>
            <w:vAlign w:val="center"/>
            <w:hideMark/>
          </w:tcPr>
          <w:p w14:paraId="389BB13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15:08:0250105:53</w:t>
            </w:r>
          </w:p>
        </w:tc>
        <w:tc>
          <w:tcPr>
            <w:tcW w:w="1286" w:type="pct"/>
            <w:shd w:val="clear" w:color="auto" w:fill="auto"/>
            <w:vAlign w:val="center"/>
            <w:hideMark/>
          </w:tcPr>
          <w:p w14:paraId="47E9D15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0119C7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0FF9796E" w14:textId="77777777" w:rsidTr="008946FD">
        <w:trPr>
          <w:trHeight w:val="255"/>
        </w:trPr>
        <w:tc>
          <w:tcPr>
            <w:tcW w:w="416" w:type="pct"/>
            <w:shd w:val="clear" w:color="auto" w:fill="auto"/>
            <w:noWrap/>
            <w:vAlign w:val="center"/>
          </w:tcPr>
          <w:p w14:paraId="72F2B4BB" w14:textId="2EA38F4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478</w:t>
            </w:r>
          </w:p>
        </w:tc>
        <w:tc>
          <w:tcPr>
            <w:tcW w:w="1114" w:type="pct"/>
            <w:shd w:val="clear" w:color="auto" w:fill="auto"/>
            <w:noWrap/>
            <w:vAlign w:val="center"/>
            <w:hideMark/>
          </w:tcPr>
          <w:p w14:paraId="640C55E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15:08:0250105:55</w:t>
            </w:r>
          </w:p>
        </w:tc>
        <w:tc>
          <w:tcPr>
            <w:tcW w:w="1286" w:type="pct"/>
            <w:shd w:val="clear" w:color="auto" w:fill="auto"/>
            <w:vAlign w:val="center"/>
            <w:hideMark/>
          </w:tcPr>
          <w:p w14:paraId="484875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ECBEAC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DEDC5D5" w14:textId="77777777" w:rsidTr="008946FD">
        <w:trPr>
          <w:trHeight w:val="255"/>
        </w:trPr>
        <w:tc>
          <w:tcPr>
            <w:tcW w:w="416" w:type="pct"/>
            <w:shd w:val="clear" w:color="auto" w:fill="auto"/>
            <w:noWrap/>
            <w:vAlign w:val="center"/>
          </w:tcPr>
          <w:p w14:paraId="70B434D8" w14:textId="53BD903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479</w:t>
            </w:r>
          </w:p>
        </w:tc>
        <w:tc>
          <w:tcPr>
            <w:tcW w:w="1114" w:type="pct"/>
            <w:shd w:val="clear" w:color="auto" w:fill="auto"/>
            <w:noWrap/>
            <w:vAlign w:val="center"/>
            <w:hideMark/>
          </w:tcPr>
          <w:p w14:paraId="4C5C320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15:08:0250105:57</w:t>
            </w:r>
          </w:p>
        </w:tc>
        <w:tc>
          <w:tcPr>
            <w:tcW w:w="1286" w:type="pct"/>
            <w:shd w:val="clear" w:color="auto" w:fill="auto"/>
            <w:vAlign w:val="center"/>
            <w:hideMark/>
          </w:tcPr>
          <w:p w14:paraId="07F86EF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0C4EE1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7F36D8CE" w14:textId="77777777" w:rsidTr="008946FD">
        <w:trPr>
          <w:trHeight w:val="255"/>
        </w:trPr>
        <w:tc>
          <w:tcPr>
            <w:tcW w:w="416" w:type="pct"/>
            <w:shd w:val="clear" w:color="auto" w:fill="auto"/>
            <w:noWrap/>
            <w:vAlign w:val="center"/>
          </w:tcPr>
          <w:p w14:paraId="25CB7D68" w14:textId="2A52182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480</w:t>
            </w:r>
          </w:p>
        </w:tc>
        <w:tc>
          <w:tcPr>
            <w:tcW w:w="1114" w:type="pct"/>
            <w:shd w:val="clear" w:color="auto" w:fill="auto"/>
            <w:noWrap/>
            <w:vAlign w:val="center"/>
            <w:hideMark/>
          </w:tcPr>
          <w:p w14:paraId="0A96D08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15:08:0250105:6</w:t>
            </w:r>
          </w:p>
        </w:tc>
        <w:tc>
          <w:tcPr>
            <w:tcW w:w="1286" w:type="pct"/>
            <w:shd w:val="clear" w:color="auto" w:fill="auto"/>
            <w:vAlign w:val="center"/>
            <w:hideMark/>
          </w:tcPr>
          <w:p w14:paraId="56CAAB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81E588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858075B" w14:textId="77777777" w:rsidTr="008946FD">
        <w:trPr>
          <w:trHeight w:val="255"/>
        </w:trPr>
        <w:tc>
          <w:tcPr>
            <w:tcW w:w="416" w:type="pct"/>
            <w:shd w:val="clear" w:color="auto" w:fill="auto"/>
            <w:noWrap/>
            <w:vAlign w:val="center"/>
          </w:tcPr>
          <w:p w14:paraId="762845A7" w14:textId="2A761E7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481</w:t>
            </w:r>
          </w:p>
        </w:tc>
        <w:tc>
          <w:tcPr>
            <w:tcW w:w="1114" w:type="pct"/>
            <w:shd w:val="clear" w:color="auto" w:fill="auto"/>
            <w:noWrap/>
            <w:vAlign w:val="center"/>
            <w:hideMark/>
          </w:tcPr>
          <w:p w14:paraId="02050A6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15:08:0250105:65</w:t>
            </w:r>
          </w:p>
        </w:tc>
        <w:tc>
          <w:tcPr>
            <w:tcW w:w="1286" w:type="pct"/>
            <w:shd w:val="clear" w:color="auto" w:fill="auto"/>
            <w:vAlign w:val="center"/>
            <w:hideMark/>
          </w:tcPr>
          <w:p w14:paraId="166C2F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F5559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94A4543" w14:textId="77777777" w:rsidTr="008946FD">
        <w:trPr>
          <w:trHeight w:val="255"/>
        </w:trPr>
        <w:tc>
          <w:tcPr>
            <w:tcW w:w="416" w:type="pct"/>
            <w:shd w:val="clear" w:color="auto" w:fill="auto"/>
            <w:noWrap/>
            <w:vAlign w:val="center"/>
          </w:tcPr>
          <w:p w14:paraId="041EDED7" w14:textId="107A68F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482</w:t>
            </w:r>
          </w:p>
        </w:tc>
        <w:tc>
          <w:tcPr>
            <w:tcW w:w="1114" w:type="pct"/>
            <w:shd w:val="clear" w:color="auto" w:fill="auto"/>
            <w:noWrap/>
            <w:vAlign w:val="center"/>
            <w:hideMark/>
          </w:tcPr>
          <w:p w14:paraId="2F579B1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15:08:0250105:66</w:t>
            </w:r>
          </w:p>
        </w:tc>
        <w:tc>
          <w:tcPr>
            <w:tcW w:w="1286" w:type="pct"/>
            <w:shd w:val="clear" w:color="auto" w:fill="auto"/>
            <w:vAlign w:val="center"/>
            <w:hideMark/>
          </w:tcPr>
          <w:p w14:paraId="4EE5E2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42A63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4D60B74" w14:textId="77777777" w:rsidTr="008946FD">
        <w:trPr>
          <w:trHeight w:val="255"/>
        </w:trPr>
        <w:tc>
          <w:tcPr>
            <w:tcW w:w="416" w:type="pct"/>
            <w:shd w:val="clear" w:color="auto" w:fill="auto"/>
            <w:noWrap/>
            <w:vAlign w:val="center"/>
          </w:tcPr>
          <w:p w14:paraId="414FF434" w14:textId="431A4B2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483</w:t>
            </w:r>
          </w:p>
        </w:tc>
        <w:tc>
          <w:tcPr>
            <w:tcW w:w="1114" w:type="pct"/>
            <w:shd w:val="clear" w:color="auto" w:fill="auto"/>
            <w:noWrap/>
            <w:vAlign w:val="center"/>
            <w:hideMark/>
          </w:tcPr>
          <w:p w14:paraId="3358591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15:08:0250105:71</w:t>
            </w:r>
          </w:p>
        </w:tc>
        <w:tc>
          <w:tcPr>
            <w:tcW w:w="1286" w:type="pct"/>
            <w:shd w:val="clear" w:color="auto" w:fill="auto"/>
            <w:vAlign w:val="center"/>
            <w:hideMark/>
          </w:tcPr>
          <w:p w14:paraId="5F5DA3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652E2D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630CF9F4" w14:textId="77777777" w:rsidTr="008946FD">
        <w:trPr>
          <w:trHeight w:val="255"/>
        </w:trPr>
        <w:tc>
          <w:tcPr>
            <w:tcW w:w="416" w:type="pct"/>
            <w:shd w:val="clear" w:color="auto" w:fill="auto"/>
            <w:noWrap/>
            <w:vAlign w:val="center"/>
            <w:hideMark/>
          </w:tcPr>
          <w:p w14:paraId="328252CF" w14:textId="62C245E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484</w:t>
            </w:r>
          </w:p>
        </w:tc>
        <w:tc>
          <w:tcPr>
            <w:tcW w:w="1114" w:type="pct"/>
            <w:shd w:val="clear" w:color="auto" w:fill="auto"/>
            <w:noWrap/>
            <w:vAlign w:val="center"/>
            <w:hideMark/>
          </w:tcPr>
          <w:p w14:paraId="4CAF97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15:08:0250105:73</w:t>
            </w:r>
          </w:p>
        </w:tc>
        <w:tc>
          <w:tcPr>
            <w:tcW w:w="1286" w:type="pct"/>
            <w:shd w:val="clear" w:color="auto" w:fill="auto"/>
            <w:vAlign w:val="center"/>
            <w:hideMark/>
          </w:tcPr>
          <w:p w14:paraId="075CB4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A791AF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DD0E828" w14:textId="77777777" w:rsidTr="008946FD">
        <w:trPr>
          <w:trHeight w:val="255"/>
        </w:trPr>
        <w:tc>
          <w:tcPr>
            <w:tcW w:w="416" w:type="pct"/>
            <w:shd w:val="clear" w:color="auto" w:fill="auto"/>
            <w:noWrap/>
            <w:vAlign w:val="center"/>
          </w:tcPr>
          <w:p w14:paraId="03DDFFA1" w14:textId="110C992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485</w:t>
            </w:r>
          </w:p>
        </w:tc>
        <w:tc>
          <w:tcPr>
            <w:tcW w:w="1114" w:type="pct"/>
            <w:shd w:val="clear" w:color="auto" w:fill="auto"/>
            <w:noWrap/>
            <w:vAlign w:val="center"/>
            <w:hideMark/>
          </w:tcPr>
          <w:p w14:paraId="76A46BD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15:08:0250105:75</w:t>
            </w:r>
          </w:p>
        </w:tc>
        <w:tc>
          <w:tcPr>
            <w:tcW w:w="1286" w:type="pct"/>
            <w:shd w:val="clear" w:color="auto" w:fill="auto"/>
            <w:vAlign w:val="center"/>
            <w:hideMark/>
          </w:tcPr>
          <w:p w14:paraId="1CCB468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D5E18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52DA3FE" w14:textId="77777777" w:rsidTr="008946FD">
        <w:trPr>
          <w:trHeight w:val="255"/>
        </w:trPr>
        <w:tc>
          <w:tcPr>
            <w:tcW w:w="416" w:type="pct"/>
            <w:shd w:val="clear" w:color="auto" w:fill="auto"/>
            <w:noWrap/>
            <w:vAlign w:val="center"/>
          </w:tcPr>
          <w:p w14:paraId="32672085" w14:textId="1BDCE0C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486</w:t>
            </w:r>
          </w:p>
        </w:tc>
        <w:tc>
          <w:tcPr>
            <w:tcW w:w="1114" w:type="pct"/>
            <w:shd w:val="clear" w:color="auto" w:fill="auto"/>
            <w:noWrap/>
            <w:vAlign w:val="center"/>
            <w:hideMark/>
          </w:tcPr>
          <w:p w14:paraId="39576D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15:08:0250105:78</w:t>
            </w:r>
          </w:p>
        </w:tc>
        <w:tc>
          <w:tcPr>
            <w:tcW w:w="1286" w:type="pct"/>
            <w:shd w:val="clear" w:color="auto" w:fill="auto"/>
            <w:vAlign w:val="center"/>
            <w:hideMark/>
          </w:tcPr>
          <w:p w14:paraId="6A20EE3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C60B5D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E048DE8" w14:textId="77777777" w:rsidTr="008946FD">
        <w:trPr>
          <w:trHeight w:val="255"/>
        </w:trPr>
        <w:tc>
          <w:tcPr>
            <w:tcW w:w="416" w:type="pct"/>
            <w:shd w:val="clear" w:color="auto" w:fill="auto"/>
            <w:noWrap/>
            <w:vAlign w:val="center"/>
          </w:tcPr>
          <w:p w14:paraId="72F936C4" w14:textId="03A8736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487</w:t>
            </w:r>
          </w:p>
        </w:tc>
        <w:tc>
          <w:tcPr>
            <w:tcW w:w="1114" w:type="pct"/>
            <w:shd w:val="clear" w:color="auto" w:fill="auto"/>
            <w:noWrap/>
            <w:vAlign w:val="center"/>
            <w:hideMark/>
          </w:tcPr>
          <w:p w14:paraId="5DB6E1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15:08:0250105:79</w:t>
            </w:r>
          </w:p>
        </w:tc>
        <w:tc>
          <w:tcPr>
            <w:tcW w:w="1286" w:type="pct"/>
            <w:shd w:val="clear" w:color="auto" w:fill="auto"/>
            <w:vAlign w:val="center"/>
            <w:hideMark/>
          </w:tcPr>
          <w:p w14:paraId="4C0280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6F9F3A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A9D3A27" w14:textId="77777777" w:rsidTr="008946FD">
        <w:trPr>
          <w:trHeight w:val="255"/>
        </w:trPr>
        <w:tc>
          <w:tcPr>
            <w:tcW w:w="416" w:type="pct"/>
            <w:shd w:val="clear" w:color="auto" w:fill="auto"/>
            <w:noWrap/>
            <w:vAlign w:val="center"/>
          </w:tcPr>
          <w:p w14:paraId="5FC4C104" w14:textId="705F53C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488</w:t>
            </w:r>
          </w:p>
        </w:tc>
        <w:tc>
          <w:tcPr>
            <w:tcW w:w="1114" w:type="pct"/>
            <w:shd w:val="clear" w:color="auto" w:fill="auto"/>
            <w:noWrap/>
            <w:vAlign w:val="center"/>
            <w:hideMark/>
          </w:tcPr>
          <w:p w14:paraId="1A2D981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15:08:0250105:8</w:t>
            </w:r>
          </w:p>
        </w:tc>
        <w:tc>
          <w:tcPr>
            <w:tcW w:w="1286" w:type="pct"/>
            <w:shd w:val="clear" w:color="auto" w:fill="auto"/>
            <w:vAlign w:val="center"/>
            <w:hideMark/>
          </w:tcPr>
          <w:p w14:paraId="6230517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2B23B6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B422690" w14:textId="77777777" w:rsidTr="008946FD">
        <w:trPr>
          <w:trHeight w:val="255"/>
        </w:trPr>
        <w:tc>
          <w:tcPr>
            <w:tcW w:w="416" w:type="pct"/>
            <w:shd w:val="clear" w:color="auto" w:fill="auto"/>
            <w:noWrap/>
            <w:vAlign w:val="center"/>
          </w:tcPr>
          <w:p w14:paraId="3CCCC74E" w14:textId="141F2AE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489</w:t>
            </w:r>
          </w:p>
        </w:tc>
        <w:tc>
          <w:tcPr>
            <w:tcW w:w="1114" w:type="pct"/>
            <w:shd w:val="clear" w:color="auto" w:fill="auto"/>
            <w:noWrap/>
            <w:vAlign w:val="center"/>
            <w:hideMark/>
          </w:tcPr>
          <w:p w14:paraId="1706CC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15:08:0250105:80</w:t>
            </w:r>
          </w:p>
        </w:tc>
        <w:tc>
          <w:tcPr>
            <w:tcW w:w="1286" w:type="pct"/>
            <w:shd w:val="clear" w:color="auto" w:fill="auto"/>
            <w:vAlign w:val="center"/>
            <w:hideMark/>
          </w:tcPr>
          <w:p w14:paraId="7AE81F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61268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270FEFB" w14:textId="77777777" w:rsidTr="008946FD">
        <w:trPr>
          <w:trHeight w:val="255"/>
        </w:trPr>
        <w:tc>
          <w:tcPr>
            <w:tcW w:w="416" w:type="pct"/>
            <w:shd w:val="clear" w:color="auto" w:fill="auto"/>
            <w:noWrap/>
            <w:vAlign w:val="center"/>
          </w:tcPr>
          <w:p w14:paraId="33CE62BE" w14:textId="0ABDBFC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490</w:t>
            </w:r>
          </w:p>
        </w:tc>
        <w:tc>
          <w:tcPr>
            <w:tcW w:w="1114" w:type="pct"/>
            <w:shd w:val="clear" w:color="auto" w:fill="auto"/>
            <w:noWrap/>
            <w:vAlign w:val="center"/>
            <w:hideMark/>
          </w:tcPr>
          <w:p w14:paraId="0FAED36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15:08:0250105:82</w:t>
            </w:r>
          </w:p>
        </w:tc>
        <w:tc>
          <w:tcPr>
            <w:tcW w:w="1286" w:type="pct"/>
            <w:shd w:val="clear" w:color="auto" w:fill="auto"/>
            <w:vAlign w:val="center"/>
            <w:hideMark/>
          </w:tcPr>
          <w:p w14:paraId="40F057E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F6A0C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1CCFC95" w14:textId="77777777" w:rsidTr="008946FD">
        <w:trPr>
          <w:trHeight w:val="255"/>
        </w:trPr>
        <w:tc>
          <w:tcPr>
            <w:tcW w:w="416" w:type="pct"/>
            <w:shd w:val="clear" w:color="auto" w:fill="auto"/>
            <w:noWrap/>
            <w:vAlign w:val="center"/>
          </w:tcPr>
          <w:p w14:paraId="43F290AA" w14:textId="2C720EC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491</w:t>
            </w:r>
          </w:p>
        </w:tc>
        <w:tc>
          <w:tcPr>
            <w:tcW w:w="1114" w:type="pct"/>
            <w:shd w:val="clear" w:color="auto" w:fill="auto"/>
            <w:noWrap/>
            <w:vAlign w:val="center"/>
            <w:hideMark/>
          </w:tcPr>
          <w:p w14:paraId="4BA4AD6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15:08:0250106:10</w:t>
            </w:r>
          </w:p>
        </w:tc>
        <w:tc>
          <w:tcPr>
            <w:tcW w:w="1286" w:type="pct"/>
            <w:shd w:val="clear" w:color="auto" w:fill="auto"/>
            <w:vAlign w:val="center"/>
            <w:hideMark/>
          </w:tcPr>
          <w:p w14:paraId="079D9C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4829CF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D25B68E" w14:textId="77777777" w:rsidTr="008946FD">
        <w:trPr>
          <w:trHeight w:val="255"/>
        </w:trPr>
        <w:tc>
          <w:tcPr>
            <w:tcW w:w="416" w:type="pct"/>
            <w:shd w:val="clear" w:color="auto" w:fill="auto"/>
            <w:noWrap/>
            <w:vAlign w:val="center"/>
          </w:tcPr>
          <w:p w14:paraId="1002D133" w14:textId="2EAEB77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492</w:t>
            </w:r>
          </w:p>
        </w:tc>
        <w:tc>
          <w:tcPr>
            <w:tcW w:w="1114" w:type="pct"/>
            <w:shd w:val="clear" w:color="auto" w:fill="auto"/>
            <w:noWrap/>
            <w:vAlign w:val="center"/>
            <w:hideMark/>
          </w:tcPr>
          <w:p w14:paraId="572048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15:08:0250106:11</w:t>
            </w:r>
          </w:p>
        </w:tc>
        <w:tc>
          <w:tcPr>
            <w:tcW w:w="1286" w:type="pct"/>
            <w:shd w:val="clear" w:color="auto" w:fill="auto"/>
            <w:vAlign w:val="center"/>
            <w:hideMark/>
          </w:tcPr>
          <w:p w14:paraId="0C90E2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D55BC4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9AFFE26" w14:textId="77777777" w:rsidTr="008946FD">
        <w:trPr>
          <w:trHeight w:val="255"/>
        </w:trPr>
        <w:tc>
          <w:tcPr>
            <w:tcW w:w="416" w:type="pct"/>
            <w:shd w:val="clear" w:color="auto" w:fill="auto"/>
            <w:noWrap/>
            <w:vAlign w:val="center"/>
          </w:tcPr>
          <w:p w14:paraId="3AD94498" w14:textId="7FC07C9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493</w:t>
            </w:r>
          </w:p>
        </w:tc>
        <w:tc>
          <w:tcPr>
            <w:tcW w:w="1114" w:type="pct"/>
            <w:shd w:val="clear" w:color="auto" w:fill="auto"/>
            <w:noWrap/>
            <w:vAlign w:val="center"/>
            <w:hideMark/>
          </w:tcPr>
          <w:p w14:paraId="3C29615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15:08:0250106:13</w:t>
            </w:r>
          </w:p>
        </w:tc>
        <w:tc>
          <w:tcPr>
            <w:tcW w:w="1286" w:type="pct"/>
            <w:shd w:val="clear" w:color="auto" w:fill="auto"/>
            <w:vAlign w:val="center"/>
            <w:hideMark/>
          </w:tcPr>
          <w:p w14:paraId="1A885CE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613EB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28B0193" w14:textId="77777777" w:rsidTr="008946FD">
        <w:trPr>
          <w:trHeight w:val="255"/>
        </w:trPr>
        <w:tc>
          <w:tcPr>
            <w:tcW w:w="416" w:type="pct"/>
            <w:shd w:val="clear" w:color="auto" w:fill="auto"/>
            <w:noWrap/>
            <w:vAlign w:val="center"/>
          </w:tcPr>
          <w:p w14:paraId="2FB5C176" w14:textId="1679519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494</w:t>
            </w:r>
          </w:p>
        </w:tc>
        <w:tc>
          <w:tcPr>
            <w:tcW w:w="1114" w:type="pct"/>
            <w:shd w:val="clear" w:color="auto" w:fill="auto"/>
            <w:noWrap/>
            <w:vAlign w:val="center"/>
            <w:hideMark/>
          </w:tcPr>
          <w:p w14:paraId="6ACB948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15:08:0250106:14</w:t>
            </w:r>
          </w:p>
        </w:tc>
        <w:tc>
          <w:tcPr>
            <w:tcW w:w="1286" w:type="pct"/>
            <w:shd w:val="clear" w:color="auto" w:fill="auto"/>
            <w:vAlign w:val="center"/>
            <w:hideMark/>
          </w:tcPr>
          <w:p w14:paraId="1F0EA00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F1E901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2D6E3B6" w14:textId="77777777" w:rsidTr="008946FD">
        <w:trPr>
          <w:trHeight w:val="255"/>
        </w:trPr>
        <w:tc>
          <w:tcPr>
            <w:tcW w:w="416" w:type="pct"/>
            <w:shd w:val="clear" w:color="auto" w:fill="auto"/>
            <w:noWrap/>
            <w:vAlign w:val="center"/>
          </w:tcPr>
          <w:p w14:paraId="49C82CDC" w14:textId="473C4E3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495</w:t>
            </w:r>
          </w:p>
        </w:tc>
        <w:tc>
          <w:tcPr>
            <w:tcW w:w="1114" w:type="pct"/>
            <w:shd w:val="clear" w:color="auto" w:fill="auto"/>
            <w:noWrap/>
            <w:vAlign w:val="center"/>
            <w:hideMark/>
          </w:tcPr>
          <w:p w14:paraId="1F6DC0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15:08:0250106:15</w:t>
            </w:r>
          </w:p>
        </w:tc>
        <w:tc>
          <w:tcPr>
            <w:tcW w:w="1286" w:type="pct"/>
            <w:shd w:val="clear" w:color="auto" w:fill="auto"/>
            <w:vAlign w:val="center"/>
            <w:hideMark/>
          </w:tcPr>
          <w:p w14:paraId="50733AE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FA833C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A731206" w14:textId="77777777" w:rsidTr="008946FD">
        <w:trPr>
          <w:trHeight w:val="255"/>
        </w:trPr>
        <w:tc>
          <w:tcPr>
            <w:tcW w:w="416" w:type="pct"/>
            <w:shd w:val="clear" w:color="auto" w:fill="auto"/>
            <w:noWrap/>
            <w:vAlign w:val="center"/>
          </w:tcPr>
          <w:p w14:paraId="28EA7A2F" w14:textId="6F90B86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496</w:t>
            </w:r>
          </w:p>
        </w:tc>
        <w:tc>
          <w:tcPr>
            <w:tcW w:w="1114" w:type="pct"/>
            <w:shd w:val="clear" w:color="auto" w:fill="auto"/>
            <w:noWrap/>
            <w:vAlign w:val="center"/>
            <w:hideMark/>
          </w:tcPr>
          <w:p w14:paraId="465E385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15:08:0250106:16</w:t>
            </w:r>
          </w:p>
        </w:tc>
        <w:tc>
          <w:tcPr>
            <w:tcW w:w="1286" w:type="pct"/>
            <w:shd w:val="clear" w:color="auto" w:fill="auto"/>
            <w:vAlign w:val="center"/>
            <w:hideMark/>
          </w:tcPr>
          <w:p w14:paraId="27A41E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E28488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9DFCBBF" w14:textId="77777777" w:rsidTr="008946FD">
        <w:trPr>
          <w:trHeight w:val="255"/>
        </w:trPr>
        <w:tc>
          <w:tcPr>
            <w:tcW w:w="416" w:type="pct"/>
            <w:shd w:val="clear" w:color="auto" w:fill="auto"/>
            <w:noWrap/>
            <w:vAlign w:val="center"/>
          </w:tcPr>
          <w:p w14:paraId="3B8745C0" w14:textId="1DFFBC1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497</w:t>
            </w:r>
          </w:p>
        </w:tc>
        <w:tc>
          <w:tcPr>
            <w:tcW w:w="1114" w:type="pct"/>
            <w:shd w:val="clear" w:color="auto" w:fill="auto"/>
            <w:noWrap/>
            <w:vAlign w:val="center"/>
            <w:hideMark/>
          </w:tcPr>
          <w:p w14:paraId="4F8B9A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15:08:0250106:17</w:t>
            </w:r>
          </w:p>
        </w:tc>
        <w:tc>
          <w:tcPr>
            <w:tcW w:w="1286" w:type="pct"/>
            <w:shd w:val="clear" w:color="auto" w:fill="auto"/>
            <w:vAlign w:val="center"/>
            <w:hideMark/>
          </w:tcPr>
          <w:p w14:paraId="39C0C8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3C6BA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629C9E3" w14:textId="77777777" w:rsidTr="008946FD">
        <w:trPr>
          <w:trHeight w:val="255"/>
        </w:trPr>
        <w:tc>
          <w:tcPr>
            <w:tcW w:w="416" w:type="pct"/>
            <w:shd w:val="clear" w:color="auto" w:fill="auto"/>
            <w:noWrap/>
            <w:vAlign w:val="center"/>
          </w:tcPr>
          <w:p w14:paraId="499841F7" w14:textId="76DE678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498</w:t>
            </w:r>
          </w:p>
        </w:tc>
        <w:tc>
          <w:tcPr>
            <w:tcW w:w="1114" w:type="pct"/>
            <w:shd w:val="clear" w:color="auto" w:fill="auto"/>
            <w:noWrap/>
            <w:vAlign w:val="center"/>
            <w:hideMark/>
          </w:tcPr>
          <w:p w14:paraId="712789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15:08:0250106:18</w:t>
            </w:r>
          </w:p>
        </w:tc>
        <w:tc>
          <w:tcPr>
            <w:tcW w:w="1286" w:type="pct"/>
            <w:shd w:val="clear" w:color="auto" w:fill="auto"/>
            <w:vAlign w:val="center"/>
            <w:hideMark/>
          </w:tcPr>
          <w:p w14:paraId="14E34A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EA25F2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9563159" w14:textId="77777777" w:rsidTr="008946FD">
        <w:trPr>
          <w:trHeight w:val="255"/>
        </w:trPr>
        <w:tc>
          <w:tcPr>
            <w:tcW w:w="416" w:type="pct"/>
            <w:shd w:val="clear" w:color="auto" w:fill="auto"/>
            <w:noWrap/>
            <w:vAlign w:val="center"/>
          </w:tcPr>
          <w:p w14:paraId="6C32FE93" w14:textId="4D36D5A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499</w:t>
            </w:r>
          </w:p>
        </w:tc>
        <w:tc>
          <w:tcPr>
            <w:tcW w:w="1114" w:type="pct"/>
            <w:shd w:val="clear" w:color="auto" w:fill="auto"/>
            <w:noWrap/>
            <w:vAlign w:val="center"/>
            <w:hideMark/>
          </w:tcPr>
          <w:p w14:paraId="7B5D49E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15:08:0250106:183</w:t>
            </w:r>
          </w:p>
        </w:tc>
        <w:tc>
          <w:tcPr>
            <w:tcW w:w="1286" w:type="pct"/>
            <w:shd w:val="clear" w:color="auto" w:fill="auto"/>
            <w:vAlign w:val="center"/>
            <w:hideMark/>
          </w:tcPr>
          <w:p w14:paraId="44EA2B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69265B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48278CF" w14:textId="77777777" w:rsidTr="008946FD">
        <w:trPr>
          <w:trHeight w:val="255"/>
        </w:trPr>
        <w:tc>
          <w:tcPr>
            <w:tcW w:w="416" w:type="pct"/>
            <w:shd w:val="clear" w:color="auto" w:fill="auto"/>
            <w:noWrap/>
            <w:vAlign w:val="center"/>
          </w:tcPr>
          <w:p w14:paraId="1AAFD875" w14:textId="4BB01EB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500</w:t>
            </w:r>
          </w:p>
        </w:tc>
        <w:tc>
          <w:tcPr>
            <w:tcW w:w="1114" w:type="pct"/>
            <w:shd w:val="clear" w:color="auto" w:fill="auto"/>
            <w:noWrap/>
            <w:vAlign w:val="center"/>
            <w:hideMark/>
          </w:tcPr>
          <w:p w14:paraId="670FD20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15:08:0250106:184</w:t>
            </w:r>
          </w:p>
        </w:tc>
        <w:tc>
          <w:tcPr>
            <w:tcW w:w="1286" w:type="pct"/>
            <w:shd w:val="clear" w:color="auto" w:fill="auto"/>
            <w:vAlign w:val="center"/>
            <w:hideMark/>
          </w:tcPr>
          <w:p w14:paraId="64F921F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49A0A1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DD41C1A" w14:textId="77777777" w:rsidTr="008946FD">
        <w:trPr>
          <w:trHeight w:val="255"/>
        </w:trPr>
        <w:tc>
          <w:tcPr>
            <w:tcW w:w="416" w:type="pct"/>
            <w:shd w:val="clear" w:color="auto" w:fill="auto"/>
            <w:noWrap/>
            <w:vAlign w:val="center"/>
          </w:tcPr>
          <w:p w14:paraId="7C619694" w14:textId="3E966C2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501</w:t>
            </w:r>
          </w:p>
        </w:tc>
        <w:tc>
          <w:tcPr>
            <w:tcW w:w="1114" w:type="pct"/>
            <w:shd w:val="clear" w:color="auto" w:fill="auto"/>
            <w:noWrap/>
            <w:vAlign w:val="center"/>
            <w:hideMark/>
          </w:tcPr>
          <w:p w14:paraId="46DAB5D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15:08:0250106:19</w:t>
            </w:r>
          </w:p>
        </w:tc>
        <w:tc>
          <w:tcPr>
            <w:tcW w:w="1286" w:type="pct"/>
            <w:shd w:val="clear" w:color="auto" w:fill="auto"/>
            <w:vAlign w:val="center"/>
            <w:hideMark/>
          </w:tcPr>
          <w:p w14:paraId="4F7F89C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AD5240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1792D00" w14:textId="77777777" w:rsidTr="008946FD">
        <w:trPr>
          <w:trHeight w:val="255"/>
        </w:trPr>
        <w:tc>
          <w:tcPr>
            <w:tcW w:w="416" w:type="pct"/>
            <w:shd w:val="clear" w:color="auto" w:fill="auto"/>
            <w:noWrap/>
            <w:vAlign w:val="center"/>
          </w:tcPr>
          <w:p w14:paraId="1D46D927" w14:textId="2BBF032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502</w:t>
            </w:r>
          </w:p>
        </w:tc>
        <w:tc>
          <w:tcPr>
            <w:tcW w:w="1114" w:type="pct"/>
            <w:shd w:val="clear" w:color="auto" w:fill="auto"/>
            <w:noWrap/>
            <w:vAlign w:val="center"/>
            <w:hideMark/>
          </w:tcPr>
          <w:p w14:paraId="4205807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15:08:0250106:25</w:t>
            </w:r>
          </w:p>
        </w:tc>
        <w:tc>
          <w:tcPr>
            <w:tcW w:w="1286" w:type="pct"/>
            <w:shd w:val="clear" w:color="auto" w:fill="auto"/>
            <w:vAlign w:val="center"/>
            <w:hideMark/>
          </w:tcPr>
          <w:p w14:paraId="681F14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B680AF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38E4446" w14:textId="77777777" w:rsidTr="008946FD">
        <w:trPr>
          <w:trHeight w:val="255"/>
        </w:trPr>
        <w:tc>
          <w:tcPr>
            <w:tcW w:w="416" w:type="pct"/>
            <w:shd w:val="clear" w:color="auto" w:fill="auto"/>
            <w:noWrap/>
            <w:vAlign w:val="center"/>
          </w:tcPr>
          <w:p w14:paraId="10C0243B" w14:textId="59E9E9B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503</w:t>
            </w:r>
          </w:p>
        </w:tc>
        <w:tc>
          <w:tcPr>
            <w:tcW w:w="1114" w:type="pct"/>
            <w:shd w:val="clear" w:color="auto" w:fill="auto"/>
            <w:noWrap/>
            <w:vAlign w:val="center"/>
            <w:hideMark/>
          </w:tcPr>
          <w:p w14:paraId="363AACF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15:08:0250106:26</w:t>
            </w:r>
          </w:p>
        </w:tc>
        <w:tc>
          <w:tcPr>
            <w:tcW w:w="1286" w:type="pct"/>
            <w:shd w:val="clear" w:color="auto" w:fill="auto"/>
            <w:vAlign w:val="center"/>
            <w:hideMark/>
          </w:tcPr>
          <w:p w14:paraId="040B8A0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9BA1A4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939EED2" w14:textId="77777777" w:rsidTr="008946FD">
        <w:trPr>
          <w:trHeight w:val="255"/>
        </w:trPr>
        <w:tc>
          <w:tcPr>
            <w:tcW w:w="416" w:type="pct"/>
            <w:shd w:val="clear" w:color="auto" w:fill="auto"/>
            <w:noWrap/>
            <w:vAlign w:val="center"/>
          </w:tcPr>
          <w:p w14:paraId="03DDF34C" w14:textId="7DB7911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504</w:t>
            </w:r>
          </w:p>
        </w:tc>
        <w:tc>
          <w:tcPr>
            <w:tcW w:w="1114" w:type="pct"/>
            <w:shd w:val="clear" w:color="auto" w:fill="auto"/>
            <w:noWrap/>
            <w:vAlign w:val="center"/>
            <w:hideMark/>
          </w:tcPr>
          <w:p w14:paraId="74CB51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15:08:0250106:27</w:t>
            </w:r>
          </w:p>
        </w:tc>
        <w:tc>
          <w:tcPr>
            <w:tcW w:w="1286" w:type="pct"/>
            <w:shd w:val="clear" w:color="auto" w:fill="auto"/>
            <w:vAlign w:val="center"/>
            <w:hideMark/>
          </w:tcPr>
          <w:p w14:paraId="36F3FA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8CC1B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5D49D542" w14:textId="77777777" w:rsidTr="008946FD">
        <w:trPr>
          <w:trHeight w:val="255"/>
        </w:trPr>
        <w:tc>
          <w:tcPr>
            <w:tcW w:w="416" w:type="pct"/>
            <w:shd w:val="clear" w:color="auto" w:fill="auto"/>
            <w:noWrap/>
            <w:vAlign w:val="center"/>
          </w:tcPr>
          <w:p w14:paraId="1E8BD7B7" w14:textId="0646962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505</w:t>
            </w:r>
          </w:p>
        </w:tc>
        <w:tc>
          <w:tcPr>
            <w:tcW w:w="1114" w:type="pct"/>
            <w:shd w:val="clear" w:color="auto" w:fill="auto"/>
            <w:noWrap/>
            <w:vAlign w:val="center"/>
            <w:hideMark/>
          </w:tcPr>
          <w:p w14:paraId="75DF50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15:08:0250106:29</w:t>
            </w:r>
          </w:p>
        </w:tc>
        <w:tc>
          <w:tcPr>
            <w:tcW w:w="1286" w:type="pct"/>
            <w:shd w:val="clear" w:color="auto" w:fill="auto"/>
            <w:vAlign w:val="center"/>
            <w:hideMark/>
          </w:tcPr>
          <w:p w14:paraId="132A150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076167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C955B9D" w14:textId="77777777" w:rsidTr="008946FD">
        <w:trPr>
          <w:trHeight w:val="255"/>
        </w:trPr>
        <w:tc>
          <w:tcPr>
            <w:tcW w:w="416" w:type="pct"/>
            <w:shd w:val="clear" w:color="auto" w:fill="auto"/>
            <w:noWrap/>
            <w:vAlign w:val="center"/>
          </w:tcPr>
          <w:p w14:paraId="74873DFC" w14:textId="5CFBD60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506</w:t>
            </w:r>
          </w:p>
        </w:tc>
        <w:tc>
          <w:tcPr>
            <w:tcW w:w="1114" w:type="pct"/>
            <w:shd w:val="clear" w:color="auto" w:fill="auto"/>
            <w:noWrap/>
            <w:vAlign w:val="center"/>
            <w:hideMark/>
          </w:tcPr>
          <w:p w14:paraId="0361D3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15:08:0250106:30</w:t>
            </w:r>
          </w:p>
        </w:tc>
        <w:tc>
          <w:tcPr>
            <w:tcW w:w="1286" w:type="pct"/>
            <w:shd w:val="clear" w:color="auto" w:fill="auto"/>
            <w:vAlign w:val="center"/>
            <w:hideMark/>
          </w:tcPr>
          <w:p w14:paraId="5B071EA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2F31C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270D816" w14:textId="77777777" w:rsidTr="008946FD">
        <w:trPr>
          <w:trHeight w:val="255"/>
        </w:trPr>
        <w:tc>
          <w:tcPr>
            <w:tcW w:w="416" w:type="pct"/>
            <w:shd w:val="clear" w:color="auto" w:fill="auto"/>
            <w:noWrap/>
            <w:vAlign w:val="center"/>
          </w:tcPr>
          <w:p w14:paraId="28E851FB" w14:textId="444F6FD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507</w:t>
            </w:r>
          </w:p>
        </w:tc>
        <w:tc>
          <w:tcPr>
            <w:tcW w:w="1114" w:type="pct"/>
            <w:shd w:val="clear" w:color="auto" w:fill="auto"/>
            <w:noWrap/>
            <w:vAlign w:val="center"/>
            <w:hideMark/>
          </w:tcPr>
          <w:p w14:paraId="739DC9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15:08:0250106:32</w:t>
            </w:r>
          </w:p>
        </w:tc>
        <w:tc>
          <w:tcPr>
            <w:tcW w:w="1286" w:type="pct"/>
            <w:shd w:val="clear" w:color="auto" w:fill="auto"/>
            <w:vAlign w:val="center"/>
            <w:hideMark/>
          </w:tcPr>
          <w:p w14:paraId="074DB9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BCD6A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33FC3AC" w14:textId="77777777" w:rsidTr="008946FD">
        <w:trPr>
          <w:trHeight w:val="255"/>
        </w:trPr>
        <w:tc>
          <w:tcPr>
            <w:tcW w:w="416" w:type="pct"/>
            <w:shd w:val="clear" w:color="auto" w:fill="auto"/>
            <w:noWrap/>
            <w:vAlign w:val="center"/>
          </w:tcPr>
          <w:p w14:paraId="5E1E937D" w14:textId="3681562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508</w:t>
            </w:r>
          </w:p>
        </w:tc>
        <w:tc>
          <w:tcPr>
            <w:tcW w:w="1114" w:type="pct"/>
            <w:shd w:val="clear" w:color="auto" w:fill="auto"/>
            <w:noWrap/>
            <w:vAlign w:val="center"/>
            <w:hideMark/>
          </w:tcPr>
          <w:p w14:paraId="560D17E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15:08:0250106:34</w:t>
            </w:r>
          </w:p>
        </w:tc>
        <w:tc>
          <w:tcPr>
            <w:tcW w:w="1286" w:type="pct"/>
            <w:shd w:val="clear" w:color="auto" w:fill="auto"/>
            <w:vAlign w:val="center"/>
            <w:hideMark/>
          </w:tcPr>
          <w:p w14:paraId="4F5AA53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807CC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132A414" w14:textId="77777777" w:rsidTr="008946FD">
        <w:trPr>
          <w:trHeight w:val="255"/>
        </w:trPr>
        <w:tc>
          <w:tcPr>
            <w:tcW w:w="416" w:type="pct"/>
            <w:shd w:val="clear" w:color="auto" w:fill="auto"/>
            <w:noWrap/>
            <w:vAlign w:val="center"/>
          </w:tcPr>
          <w:p w14:paraId="50426E1B" w14:textId="1AD2FCF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509</w:t>
            </w:r>
          </w:p>
        </w:tc>
        <w:tc>
          <w:tcPr>
            <w:tcW w:w="1114" w:type="pct"/>
            <w:shd w:val="clear" w:color="auto" w:fill="auto"/>
            <w:noWrap/>
            <w:vAlign w:val="center"/>
            <w:hideMark/>
          </w:tcPr>
          <w:p w14:paraId="1F86EC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15:08:0250106:35</w:t>
            </w:r>
          </w:p>
        </w:tc>
        <w:tc>
          <w:tcPr>
            <w:tcW w:w="1286" w:type="pct"/>
            <w:shd w:val="clear" w:color="auto" w:fill="auto"/>
            <w:vAlign w:val="center"/>
            <w:hideMark/>
          </w:tcPr>
          <w:p w14:paraId="1634A3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C70DF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4A1B8BB" w14:textId="77777777" w:rsidTr="008946FD">
        <w:trPr>
          <w:trHeight w:val="255"/>
        </w:trPr>
        <w:tc>
          <w:tcPr>
            <w:tcW w:w="416" w:type="pct"/>
            <w:shd w:val="clear" w:color="auto" w:fill="auto"/>
            <w:noWrap/>
            <w:vAlign w:val="center"/>
            <w:hideMark/>
          </w:tcPr>
          <w:p w14:paraId="5ECD3B5A" w14:textId="2B3F980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510</w:t>
            </w:r>
          </w:p>
        </w:tc>
        <w:tc>
          <w:tcPr>
            <w:tcW w:w="1114" w:type="pct"/>
            <w:shd w:val="clear" w:color="auto" w:fill="auto"/>
            <w:noWrap/>
            <w:vAlign w:val="center"/>
            <w:hideMark/>
          </w:tcPr>
          <w:p w14:paraId="026ACC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15:08:0250106:36</w:t>
            </w:r>
          </w:p>
        </w:tc>
        <w:tc>
          <w:tcPr>
            <w:tcW w:w="1286" w:type="pct"/>
            <w:shd w:val="clear" w:color="auto" w:fill="auto"/>
            <w:vAlign w:val="center"/>
            <w:hideMark/>
          </w:tcPr>
          <w:p w14:paraId="562E7E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0BE6E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9258377" w14:textId="77777777" w:rsidTr="008946FD">
        <w:trPr>
          <w:trHeight w:val="255"/>
        </w:trPr>
        <w:tc>
          <w:tcPr>
            <w:tcW w:w="416" w:type="pct"/>
            <w:shd w:val="clear" w:color="auto" w:fill="auto"/>
            <w:noWrap/>
            <w:vAlign w:val="center"/>
          </w:tcPr>
          <w:p w14:paraId="3B38B96C" w14:textId="46AF3CF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511</w:t>
            </w:r>
          </w:p>
        </w:tc>
        <w:tc>
          <w:tcPr>
            <w:tcW w:w="1114" w:type="pct"/>
            <w:shd w:val="clear" w:color="auto" w:fill="auto"/>
            <w:noWrap/>
            <w:vAlign w:val="center"/>
            <w:hideMark/>
          </w:tcPr>
          <w:p w14:paraId="0A2E35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15:08:0250106:5</w:t>
            </w:r>
          </w:p>
        </w:tc>
        <w:tc>
          <w:tcPr>
            <w:tcW w:w="1286" w:type="pct"/>
            <w:shd w:val="clear" w:color="auto" w:fill="auto"/>
            <w:vAlign w:val="center"/>
            <w:hideMark/>
          </w:tcPr>
          <w:p w14:paraId="29D11EE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69C66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2AD332D1" w14:textId="77777777" w:rsidTr="008946FD">
        <w:trPr>
          <w:trHeight w:val="255"/>
        </w:trPr>
        <w:tc>
          <w:tcPr>
            <w:tcW w:w="416" w:type="pct"/>
            <w:shd w:val="clear" w:color="auto" w:fill="auto"/>
            <w:noWrap/>
            <w:vAlign w:val="center"/>
          </w:tcPr>
          <w:p w14:paraId="3F313F40" w14:textId="1D88780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512</w:t>
            </w:r>
          </w:p>
        </w:tc>
        <w:tc>
          <w:tcPr>
            <w:tcW w:w="1114" w:type="pct"/>
            <w:shd w:val="clear" w:color="auto" w:fill="auto"/>
            <w:noWrap/>
            <w:vAlign w:val="center"/>
            <w:hideMark/>
          </w:tcPr>
          <w:p w14:paraId="5F545DF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15:08:0250106:6</w:t>
            </w:r>
          </w:p>
        </w:tc>
        <w:tc>
          <w:tcPr>
            <w:tcW w:w="1286" w:type="pct"/>
            <w:shd w:val="clear" w:color="auto" w:fill="auto"/>
            <w:vAlign w:val="center"/>
            <w:hideMark/>
          </w:tcPr>
          <w:p w14:paraId="42A636F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D97277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15F0494" w14:textId="77777777" w:rsidTr="008946FD">
        <w:trPr>
          <w:trHeight w:val="255"/>
        </w:trPr>
        <w:tc>
          <w:tcPr>
            <w:tcW w:w="416" w:type="pct"/>
            <w:shd w:val="clear" w:color="auto" w:fill="auto"/>
            <w:noWrap/>
            <w:vAlign w:val="center"/>
          </w:tcPr>
          <w:p w14:paraId="03514330" w14:textId="1771A6D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513</w:t>
            </w:r>
          </w:p>
        </w:tc>
        <w:tc>
          <w:tcPr>
            <w:tcW w:w="1114" w:type="pct"/>
            <w:shd w:val="clear" w:color="auto" w:fill="auto"/>
            <w:noWrap/>
            <w:vAlign w:val="center"/>
            <w:hideMark/>
          </w:tcPr>
          <w:p w14:paraId="5F8B31F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15:08:0250106:9</w:t>
            </w:r>
          </w:p>
        </w:tc>
        <w:tc>
          <w:tcPr>
            <w:tcW w:w="1286" w:type="pct"/>
            <w:shd w:val="clear" w:color="auto" w:fill="auto"/>
            <w:vAlign w:val="center"/>
            <w:hideMark/>
          </w:tcPr>
          <w:p w14:paraId="7A0802E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636D2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38831CD" w14:textId="77777777" w:rsidTr="008946FD">
        <w:trPr>
          <w:trHeight w:val="255"/>
        </w:trPr>
        <w:tc>
          <w:tcPr>
            <w:tcW w:w="416" w:type="pct"/>
            <w:shd w:val="clear" w:color="auto" w:fill="auto"/>
            <w:noWrap/>
            <w:vAlign w:val="center"/>
          </w:tcPr>
          <w:p w14:paraId="553F56F7" w14:textId="7E1A816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514</w:t>
            </w:r>
          </w:p>
        </w:tc>
        <w:tc>
          <w:tcPr>
            <w:tcW w:w="1114" w:type="pct"/>
            <w:shd w:val="clear" w:color="auto" w:fill="auto"/>
            <w:noWrap/>
            <w:vAlign w:val="center"/>
            <w:hideMark/>
          </w:tcPr>
          <w:p w14:paraId="79F81A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15:08:0250107:1</w:t>
            </w:r>
          </w:p>
        </w:tc>
        <w:tc>
          <w:tcPr>
            <w:tcW w:w="1286" w:type="pct"/>
            <w:shd w:val="clear" w:color="auto" w:fill="auto"/>
            <w:vAlign w:val="center"/>
            <w:hideMark/>
          </w:tcPr>
          <w:p w14:paraId="3E12C4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0F78A7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15FA566" w14:textId="77777777" w:rsidTr="008946FD">
        <w:trPr>
          <w:trHeight w:val="255"/>
        </w:trPr>
        <w:tc>
          <w:tcPr>
            <w:tcW w:w="416" w:type="pct"/>
            <w:shd w:val="clear" w:color="auto" w:fill="auto"/>
            <w:noWrap/>
            <w:vAlign w:val="center"/>
          </w:tcPr>
          <w:p w14:paraId="7AEB6A66" w14:textId="59E47EC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515</w:t>
            </w:r>
          </w:p>
        </w:tc>
        <w:tc>
          <w:tcPr>
            <w:tcW w:w="1114" w:type="pct"/>
            <w:shd w:val="clear" w:color="auto" w:fill="auto"/>
            <w:noWrap/>
            <w:vAlign w:val="center"/>
            <w:hideMark/>
          </w:tcPr>
          <w:p w14:paraId="345DBE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15:08:0250107:10</w:t>
            </w:r>
          </w:p>
        </w:tc>
        <w:tc>
          <w:tcPr>
            <w:tcW w:w="1286" w:type="pct"/>
            <w:shd w:val="clear" w:color="auto" w:fill="auto"/>
            <w:vAlign w:val="center"/>
            <w:hideMark/>
          </w:tcPr>
          <w:p w14:paraId="0B65AAA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650B5E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78B58FD" w14:textId="77777777" w:rsidTr="008946FD">
        <w:trPr>
          <w:trHeight w:val="255"/>
        </w:trPr>
        <w:tc>
          <w:tcPr>
            <w:tcW w:w="416" w:type="pct"/>
            <w:shd w:val="clear" w:color="auto" w:fill="auto"/>
            <w:noWrap/>
            <w:vAlign w:val="center"/>
          </w:tcPr>
          <w:p w14:paraId="7D59409F" w14:textId="2DE0711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516</w:t>
            </w:r>
          </w:p>
        </w:tc>
        <w:tc>
          <w:tcPr>
            <w:tcW w:w="1114" w:type="pct"/>
            <w:shd w:val="clear" w:color="auto" w:fill="auto"/>
            <w:noWrap/>
            <w:vAlign w:val="center"/>
            <w:hideMark/>
          </w:tcPr>
          <w:p w14:paraId="64111C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15:08:0250107:11</w:t>
            </w:r>
          </w:p>
        </w:tc>
        <w:tc>
          <w:tcPr>
            <w:tcW w:w="1286" w:type="pct"/>
            <w:shd w:val="clear" w:color="auto" w:fill="auto"/>
            <w:vAlign w:val="center"/>
            <w:hideMark/>
          </w:tcPr>
          <w:p w14:paraId="7F852D7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32E6FF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5740E0D" w14:textId="77777777" w:rsidTr="008946FD">
        <w:trPr>
          <w:trHeight w:val="255"/>
        </w:trPr>
        <w:tc>
          <w:tcPr>
            <w:tcW w:w="416" w:type="pct"/>
            <w:shd w:val="clear" w:color="auto" w:fill="auto"/>
            <w:noWrap/>
            <w:vAlign w:val="center"/>
          </w:tcPr>
          <w:p w14:paraId="57E1A319" w14:textId="165F15D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517</w:t>
            </w:r>
          </w:p>
        </w:tc>
        <w:tc>
          <w:tcPr>
            <w:tcW w:w="1114" w:type="pct"/>
            <w:shd w:val="clear" w:color="auto" w:fill="auto"/>
            <w:noWrap/>
            <w:vAlign w:val="center"/>
            <w:hideMark/>
          </w:tcPr>
          <w:p w14:paraId="063AD0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15:08:0250107:12</w:t>
            </w:r>
          </w:p>
        </w:tc>
        <w:tc>
          <w:tcPr>
            <w:tcW w:w="1286" w:type="pct"/>
            <w:shd w:val="clear" w:color="auto" w:fill="auto"/>
            <w:vAlign w:val="center"/>
            <w:hideMark/>
          </w:tcPr>
          <w:p w14:paraId="196FA09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A70D3A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A973904" w14:textId="77777777" w:rsidTr="008946FD">
        <w:trPr>
          <w:trHeight w:val="255"/>
        </w:trPr>
        <w:tc>
          <w:tcPr>
            <w:tcW w:w="416" w:type="pct"/>
            <w:shd w:val="clear" w:color="auto" w:fill="auto"/>
            <w:noWrap/>
            <w:vAlign w:val="center"/>
          </w:tcPr>
          <w:p w14:paraId="504BC989" w14:textId="58D5791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518</w:t>
            </w:r>
          </w:p>
        </w:tc>
        <w:tc>
          <w:tcPr>
            <w:tcW w:w="1114" w:type="pct"/>
            <w:shd w:val="clear" w:color="auto" w:fill="auto"/>
            <w:noWrap/>
            <w:vAlign w:val="center"/>
            <w:hideMark/>
          </w:tcPr>
          <w:p w14:paraId="067F6B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15:08:0250107:14</w:t>
            </w:r>
          </w:p>
        </w:tc>
        <w:tc>
          <w:tcPr>
            <w:tcW w:w="1286" w:type="pct"/>
            <w:shd w:val="clear" w:color="auto" w:fill="auto"/>
            <w:vAlign w:val="center"/>
            <w:hideMark/>
          </w:tcPr>
          <w:p w14:paraId="613F98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FC884B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11CAE33" w14:textId="77777777" w:rsidTr="008946FD">
        <w:trPr>
          <w:trHeight w:val="255"/>
        </w:trPr>
        <w:tc>
          <w:tcPr>
            <w:tcW w:w="416" w:type="pct"/>
            <w:shd w:val="clear" w:color="auto" w:fill="auto"/>
            <w:noWrap/>
            <w:vAlign w:val="center"/>
          </w:tcPr>
          <w:p w14:paraId="06732992" w14:textId="1093A36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519</w:t>
            </w:r>
          </w:p>
        </w:tc>
        <w:tc>
          <w:tcPr>
            <w:tcW w:w="1114" w:type="pct"/>
            <w:shd w:val="clear" w:color="auto" w:fill="auto"/>
            <w:noWrap/>
            <w:vAlign w:val="center"/>
            <w:hideMark/>
          </w:tcPr>
          <w:p w14:paraId="0B0E74B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15:08:0250107:17</w:t>
            </w:r>
          </w:p>
        </w:tc>
        <w:tc>
          <w:tcPr>
            <w:tcW w:w="1286" w:type="pct"/>
            <w:shd w:val="clear" w:color="auto" w:fill="auto"/>
            <w:vAlign w:val="center"/>
            <w:hideMark/>
          </w:tcPr>
          <w:p w14:paraId="44A096E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FC9F08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C571D61" w14:textId="77777777" w:rsidTr="008946FD">
        <w:trPr>
          <w:trHeight w:val="255"/>
        </w:trPr>
        <w:tc>
          <w:tcPr>
            <w:tcW w:w="416" w:type="pct"/>
            <w:shd w:val="clear" w:color="auto" w:fill="auto"/>
            <w:noWrap/>
            <w:vAlign w:val="center"/>
          </w:tcPr>
          <w:p w14:paraId="2453C7DA" w14:textId="0AF1634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520</w:t>
            </w:r>
          </w:p>
        </w:tc>
        <w:tc>
          <w:tcPr>
            <w:tcW w:w="1114" w:type="pct"/>
            <w:shd w:val="clear" w:color="auto" w:fill="auto"/>
            <w:noWrap/>
            <w:vAlign w:val="center"/>
            <w:hideMark/>
          </w:tcPr>
          <w:p w14:paraId="3D26AA3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15:08:0250107:197</w:t>
            </w:r>
          </w:p>
        </w:tc>
        <w:tc>
          <w:tcPr>
            <w:tcW w:w="1286" w:type="pct"/>
            <w:shd w:val="clear" w:color="auto" w:fill="auto"/>
            <w:vAlign w:val="center"/>
            <w:hideMark/>
          </w:tcPr>
          <w:p w14:paraId="0F5C1C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BB4A6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C214C12" w14:textId="77777777" w:rsidTr="008946FD">
        <w:trPr>
          <w:trHeight w:val="255"/>
        </w:trPr>
        <w:tc>
          <w:tcPr>
            <w:tcW w:w="416" w:type="pct"/>
            <w:shd w:val="clear" w:color="auto" w:fill="auto"/>
            <w:noWrap/>
            <w:vAlign w:val="center"/>
          </w:tcPr>
          <w:p w14:paraId="750EEBB3" w14:textId="697AEDC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521</w:t>
            </w:r>
          </w:p>
        </w:tc>
        <w:tc>
          <w:tcPr>
            <w:tcW w:w="1114" w:type="pct"/>
            <w:shd w:val="clear" w:color="auto" w:fill="auto"/>
            <w:noWrap/>
            <w:vAlign w:val="center"/>
            <w:hideMark/>
          </w:tcPr>
          <w:p w14:paraId="58752D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15:08:0250107:198</w:t>
            </w:r>
          </w:p>
        </w:tc>
        <w:tc>
          <w:tcPr>
            <w:tcW w:w="1286" w:type="pct"/>
            <w:shd w:val="clear" w:color="auto" w:fill="auto"/>
            <w:vAlign w:val="center"/>
            <w:hideMark/>
          </w:tcPr>
          <w:p w14:paraId="22629B3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E8C6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8D28922" w14:textId="77777777" w:rsidTr="008946FD">
        <w:trPr>
          <w:trHeight w:val="255"/>
        </w:trPr>
        <w:tc>
          <w:tcPr>
            <w:tcW w:w="416" w:type="pct"/>
            <w:shd w:val="clear" w:color="auto" w:fill="auto"/>
            <w:noWrap/>
            <w:vAlign w:val="center"/>
          </w:tcPr>
          <w:p w14:paraId="54703531" w14:textId="2C014B6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522</w:t>
            </w:r>
          </w:p>
        </w:tc>
        <w:tc>
          <w:tcPr>
            <w:tcW w:w="1114" w:type="pct"/>
            <w:shd w:val="clear" w:color="auto" w:fill="auto"/>
            <w:noWrap/>
            <w:vAlign w:val="center"/>
            <w:hideMark/>
          </w:tcPr>
          <w:p w14:paraId="6FB56C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15:08:0250107:21</w:t>
            </w:r>
          </w:p>
        </w:tc>
        <w:tc>
          <w:tcPr>
            <w:tcW w:w="1286" w:type="pct"/>
            <w:shd w:val="clear" w:color="auto" w:fill="auto"/>
            <w:vAlign w:val="center"/>
            <w:hideMark/>
          </w:tcPr>
          <w:p w14:paraId="1E21591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063341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603FC60" w14:textId="77777777" w:rsidTr="008946FD">
        <w:trPr>
          <w:trHeight w:val="255"/>
        </w:trPr>
        <w:tc>
          <w:tcPr>
            <w:tcW w:w="416" w:type="pct"/>
            <w:shd w:val="clear" w:color="auto" w:fill="auto"/>
            <w:noWrap/>
            <w:vAlign w:val="center"/>
          </w:tcPr>
          <w:p w14:paraId="3FE3C654" w14:textId="48B6934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523</w:t>
            </w:r>
          </w:p>
        </w:tc>
        <w:tc>
          <w:tcPr>
            <w:tcW w:w="1114" w:type="pct"/>
            <w:shd w:val="clear" w:color="auto" w:fill="auto"/>
            <w:noWrap/>
            <w:vAlign w:val="center"/>
            <w:hideMark/>
          </w:tcPr>
          <w:p w14:paraId="203C58D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15:08:0250107:23</w:t>
            </w:r>
          </w:p>
        </w:tc>
        <w:tc>
          <w:tcPr>
            <w:tcW w:w="1286" w:type="pct"/>
            <w:shd w:val="clear" w:color="auto" w:fill="auto"/>
            <w:vAlign w:val="center"/>
            <w:hideMark/>
          </w:tcPr>
          <w:p w14:paraId="4627E44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6E356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B67769D" w14:textId="77777777" w:rsidTr="008946FD">
        <w:trPr>
          <w:trHeight w:val="255"/>
        </w:trPr>
        <w:tc>
          <w:tcPr>
            <w:tcW w:w="416" w:type="pct"/>
            <w:shd w:val="clear" w:color="auto" w:fill="auto"/>
            <w:noWrap/>
            <w:vAlign w:val="center"/>
          </w:tcPr>
          <w:p w14:paraId="51F5B2AF" w14:textId="1F3CAAA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524</w:t>
            </w:r>
          </w:p>
        </w:tc>
        <w:tc>
          <w:tcPr>
            <w:tcW w:w="1114" w:type="pct"/>
            <w:shd w:val="clear" w:color="auto" w:fill="auto"/>
            <w:noWrap/>
            <w:vAlign w:val="center"/>
            <w:hideMark/>
          </w:tcPr>
          <w:p w14:paraId="59D4CC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15:08:0250107:25</w:t>
            </w:r>
          </w:p>
        </w:tc>
        <w:tc>
          <w:tcPr>
            <w:tcW w:w="1286" w:type="pct"/>
            <w:shd w:val="clear" w:color="auto" w:fill="auto"/>
            <w:vAlign w:val="center"/>
            <w:hideMark/>
          </w:tcPr>
          <w:p w14:paraId="53A9A3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DFA03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A449427" w14:textId="77777777" w:rsidTr="008946FD">
        <w:trPr>
          <w:trHeight w:val="255"/>
        </w:trPr>
        <w:tc>
          <w:tcPr>
            <w:tcW w:w="416" w:type="pct"/>
            <w:shd w:val="clear" w:color="auto" w:fill="auto"/>
            <w:noWrap/>
            <w:vAlign w:val="center"/>
          </w:tcPr>
          <w:p w14:paraId="7B3E53ED" w14:textId="756B109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525</w:t>
            </w:r>
          </w:p>
        </w:tc>
        <w:tc>
          <w:tcPr>
            <w:tcW w:w="1114" w:type="pct"/>
            <w:shd w:val="clear" w:color="auto" w:fill="auto"/>
            <w:noWrap/>
            <w:vAlign w:val="center"/>
            <w:hideMark/>
          </w:tcPr>
          <w:p w14:paraId="2126A4B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15:08:0250107:27</w:t>
            </w:r>
          </w:p>
        </w:tc>
        <w:tc>
          <w:tcPr>
            <w:tcW w:w="1286" w:type="pct"/>
            <w:shd w:val="clear" w:color="auto" w:fill="auto"/>
            <w:vAlign w:val="center"/>
            <w:hideMark/>
          </w:tcPr>
          <w:p w14:paraId="6289861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0EA5E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3CB2691" w14:textId="77777777" w:rsidTr="008946FD">
        <w:trPr>
          <w:trHeight w:val="255"/>
        </w:trPr>
        <w:tc>
          <w:tcPr>
            <w:tcW w:w="416" w:type="pct"/>
            <w:shd w:val="clear" w:color="auto" w:fill="auto"/>
            <w:noWrap/>
            <w:vAlign w:val="center"/>
          </w:tcPr>
          <w:p w14:paraId="43F46B4B" w14:textId="276982B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526</w:t>
            </w:r>
          </w:p>
        </w:tc>
        <w:tc>
          <w:tcPr>
            <w:tcW w:w="1114" w:type="pct"/>
            <w:shd w:val="clear" w:color="auto" w:fill="auto"/>
            <w:noWrap/>
            <w:vAlign w:val="center"/>
            <w:hideMark/>
          </w:tcPr>
          <w:p w14:paraId="12C4EE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15:08:0250107:28</w:t>
            </w:r>
          </w:p>
        </w:tc>
        <w:tc>
          <w:tcPr>
            <w:tcW w:w="1286" w:type="pct"/>
            <w:shd w:val="clear" w:color="auto" w:fill="auto"/>
            <w:vAlign w:val="center"/>
            <w:hideMark/>
          </w:tcPr>
          <w:p w14:paraId="280D881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A2A4C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05BEBAC" w14:textId="77777777" w:rsidTr="008946FD">
        <w:trPr>
          <w:trHeight w:val="255"/>
        </w:trPr>
        <w:tc>
          <w:tcPr>
            <w:tcW w:w="416" w:type="pct"/>
            <w:shd w:val="clear" w:color="auto" w:fill="auto"/>
            <w:noWrap/>
            <w:vAlign w:val="center"/>
          </w:tcPr>
          <w:p w14:paraId="13934D3D" w14:textId="15C7C5E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527</w:t>
            </w:r>
          </w:p>
        </w:tc>
        <w:tc>
          <w:tcPr>
            <w:tcW w:w="1114" w:type="pct"/>
            <w:shd w:val="clear" w:color="auto" w:fill="auto"/>
            <w:noWrap/>
            <w:vAlign w:val="center"/>
            <w:hideMark/>
          </w:tcPr>
          <w:p w14:paraId="1506D8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15:08:0250107:29</w:t>
            </w:r>
          </w:p>
        </w:tc>
        <w:tc>
          <w:tcPr>
            <w:tcW w:w="1286" w:type="pct"/>
            <w:shd w:val="clear" w:color="auto" w:fill="auto"/>
            <w:vAlign w:val="center"/>
            <w:hideMark/>
          </w:tcPr>
          <w:p w14:paraId="42A6E1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7284E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F38631F" w14:textId="77777777" w:rsidTr="008946FD">
        <w:trPr>
          <w:trHeight w:val="255"/>
        </w:trPr>
        <w:tc>
          <w:tcPr>
            <w:tcW w:w="416" w:type="pct"/>
            <w:shd w:val="clear" w:color="auto" w:fill="auto"/>
            <w:noWrap/>
            <w:vAlign w:val="center"/>
          </w:tcPr>
          <w:p w14:paraId="616CDFC7" w14:textId="2BFFDD3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528</w:t>
            </w:r>
          </w:p>
        </w:tc>
        <w:tc>
          <w:tcPr>
            <w:tcW w:w="1114" w:type="pct"/>
            <w:shd w:val="clear" w:color="auto" w:fill="auto"/>
            <w:noWrap/>
            <w:vAlign w:val="center"/>
            <w:hideMark/>
          </w:tcPr>
          <w:p w14:paraId="28D1BB4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15:08:0250107:3</w:t>
            </w:r>
          </w:p>
        </w:tc>
        <w:tc>
          <w:tcPr>
            <w:tcW w:w="1286" w:type="pct"/>
            <w:shd w:val="clear" w:color="auto" w:fill="auto"/>
            <w:vAlign w:val="center"/>
            <w:hideMark/>
          </w:tcPr>
          <w:p w14:paraId="110A367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FD8120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D0BB54B" w14:textId="77777777" w:rsidTr="008946FD">
        <w:trPr>
          <w:trHeight w:val="255"/>
        </w:trPr>
        <w:tc>
          <w:tcPr>
            <w:tcW w:w="416" w:type="pct"/>
            <w:shd w:val="clear" w:color="auto" w:fill="auto"/>
            <w:noWrap/>
            <w:vAlign w:val="center"/>
          </w:tcPr>
          <w:p w14:paraId="213F682B" w14:textId="11D6B74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529</w:t>
            </w:r>
          </w:p>
        </w:tc>
        <w:tc>
          <w:tcPr>
            <w:tcW w:w="1114" w:type="pct"/>
            <w:shd w:val="clear" w:color="auto" w:fill="auto"/>
            <w:noWrap/>
            <w:vAlign w:val="center"/>
            <w:hideMark/>
          </w:tcPr>
          <w:p w14:paraId="188BED2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15:08:0250107:30</w:t>
            </w:r>
          </w:p>
        </w:tc>
        <w:tc>
          <w:tcPr>
            <w:tcW w:w="1286" w:type="pct"/>
            <w:shd w:val="clear" w:color="auto" w:fill="auto"/>
            <w:vAlign w:val="center"/>
            <w:hideMark/>
          </w:tcPr>
          <w:p w14:paraId="4B1689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AAA946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B25DEF1" w14:textId="77777777" w:rsidTr="008946FD">
        <w:trPr>
          <w:trHeight w:val="255"/>
        </w:trPr>
        <w:tc>
          <w:tcPr>
            <w:tcW w:w="416" w:type="pct"/>
            <w:shd w:val="clear" w:color="auto" w:fill="auto"/>
            <w:noWrap/>
            <w:vAlign w:val="center"/>
          </w:tcPr>
          <w:p w14:paraId="0536C67B" w14:textId="754254B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530</w:t>
            </w:r>
          </w:p>
        </w:tc>
        <w:tc>
          <w:tcPr>
            <w:tcW w:w="1114" w:type="pct"/>
            <w:shd w:val="clear" w:color="auto" w:fill="auto"/>
            <w:noWrap/>
            <w:vAlign w:val="center"/>
            <w:hideMark/>
          </w:tcPr>
          <w:p w14:paraId="216914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15:08:0250107:31</w:t>
            </w:r>
          </w:p>
        </w:tc>
        <w:tc>
          <w:tcPr>
            <w:tcW w:w="1286" w:type="pct"/>
            <w:shd w:val="clear" w:color="auto" w:fill="auto"/>
            <w:vAlign w:val="center"/>
            <w:hideMark/>
          </w:tcPr>
          <w:p w14:paraId="57333FD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42504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072EDCB" w14:textId="77777777" w:rsidTr="008946FD">
        <w:trPr>
          <w:trHeight w:val="255"/>
        </w:trPr>
        <w:tc>
          <w:tcPr>
            <w:tcW w:w="416" w:type="pct"/>
            <w:shd w:val="clear" w:color="auto" w:fill="auto"/>
            <w:noWrap/>
            <w:vAlign w:val="center"/>
          </w:tcPr>
          <w:p w14:paraId="76E6BE5B" w14:textId="0CB8F19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531</w:t>
            </w:r>
          </w:p>
        </w:tc>
        <w:tc>
          <w:tcPr>
            <w:tcW w:w="1114" w:type="pct"/>
            <w:shd w:val="clear" w:color="auto" w:fill="auto"/>
            <w:noWrap/>
            <w:vAlign w:val="center"/>
            <w:hideMark/>
          </w:tcPr>
          <w:p w14:paraId="0D219E2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15:08:0250107:32</w:t>
            </w:r>
          </w:p>
        </w:tc>
        <w:tc>
          <w:tcPr>
            <w:tcW w:w="1286" w:type="pct"/>
            <w:shd w:val="clear" w:color="auto" w:fill="auto"/>
            <w:vAlign w:val="center"/>
            <w:hideMark/>
          </w:tcPr>
          <w:p w14:paraId="5DBDD4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683918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1B25226" w14:textId="77777777" w:rsidTr="008946FD">
        <w:trPr>
          <w:trHeight w:val="255"/>
        </w:trPr>
        <w:tc>
          <w:tcPr>
            <w:tcW w:w="416" w:type="pct"/>
            <w:shd w:val="clear" w:color="auto" w:fill="auto"/>
            <w:noWrap/>
            <w:vAlign w:val="center"/>
          </w:tcPr>
          <w:p w14:paraId="241940FE" w14:textId="2E18B9C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532</w:t>
            </w:r>
          </w:p>
        </w:tc>
        <w:tc>
          <w:tcPr>
            <w:tcW w:w="1114" w:type="pct"/>
            <w:shd w:val="clear" w:color="auto" w:fill="auto"/>
            <w:noWrap/>
            <w:vAlign w:val="center"/>
            <w:hideMark/>
          </w:tcPr>
          <w:p w14:paraId="77DF053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15:08:0250107:35</w:t>
            </w:r>
          </w:p>
        </w:tc>
        <w:tc>
          <w:tcPr>
            <w:tcW w:w="1286" w:type="pct"/>
            <w:shd w:val="clear" w:color="auto" w:fill="auto"/>
            <w:vAlign w:val="center"/>
            <w:hideMark/>
          </w:tcPr>
          <w:p w14:paraId="41D92BD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373849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7A19470" w14:textId="77777777" w:rsidTr="008946FD">
        <w:trPr>
          <w:trHeight w:val="255"/>
        </w:trPr>
        <w:tc>
          <w:tcPr>
            <w:tcW w:w="416" w:type="pct"/>
            <w:shd w:val="clear" w:color="auto" w:fill="auto"/>
            <w:noWrap/>
            <w:vAlign w:val="center"/>
          </w:tcPr>
          <w:p w14:paraId="7106459B" w14:textId="059B8FD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533</w:t>
            </w:r>
          </w:p>
        </w:tc>
        <w:tc>
          <w:tcPr>
            <w:tcW w:w="1114" w:type="pct"/>
            <w:shd w:val="clear" w:color="auto" w:fill="auto"/>
            <w:noWrap/>
            <w:vAlign w:val="center"/>
            <w:hideMark/>
          </w:tcPr>
          <w:p w14:paraId="18A9484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15:08:0250107:36</w:t>
            </w:r>
          </w:p>
        </w:tc>
        <w:tc>
          <w:tcPr>
            <w:tcW w:w="1286" w:type="pct"/>
            <w:shd w:val="clear" w:color="auto" w:fill="auto"/>
            <w:vAlign w:val="center"/>
            <w:hideMark/>
          </w:tcPr>
          <w:p w14:paraId="314717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F69C4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E2FF03F" w14:textId="77777777" w:rsidTr="008946FD">
        <w:trPr>
          <w:trHeight w:val="255"/>
        </w:trPr>
        <w:tc>
          <w:tcPr>
            <w:tcW w:w="416" w:type="pct"/>
            <w:shd w:val="clear" w:color="auto" w:fill="auto"/>
            <w:noWrap/>
            <w:vAlign w:val="center"/>
          </w:tcPr>
          <w:p w14:paraId="3CC87CC8" w14:textId="3BE9D35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534</w:t>
            </w:r>
          </w:p>
        </w:tc>
        <w:tc>
          <w:tcPr>
            <w:tcW w:w="1114" w:type="pct"/>
            <w:shd w:val="clear" w:color="auto" w:fill="auto"/>
            <w:noWrap/>
            <w:vAlign w:val="center"/>
            <w:hideMark/>
          </w:tcPr>
          <w:p w14:paraId="7267D44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15:08:0250107:38</w:t>
            </w:r>
          </w:p>
        </w:tc>
        <w:tc>
          <w:tcPr>
            <w:tcW w:w="1286" w:type="pct"/>
            <w:shd w:val="clear" w:color="auto" w:fill="auto"/>
            <w:vAlign w:val="center"/>
            <w:hideMark/>
          </w:tcPr>
          <w:p w14:paraId="144891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FEC09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50F461A" w14:textId="77777777" w:rsidTr="008946FD">
        <w:trPr>
          <w:trHeight w:val="255"/>
        </w:trPr>
        <w:tc>
          <w:tcPr>
            <w:tcW w:w="416" w:type="pct"/>
            <w:shd w:val="clear" w:color="auto" w:fill="auto"/>
            <w:noWrap/>
            <w:vAlign w:val="center"/>
          </w:tcPr>
          <w:p w14:paraId="202076FB" w14:textId="145D9F3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535</w:t>
            </w:r>
          </w:p>
        </w:tc>
        <w:tc>
          <w:tcPr>
            <w:tcW w:w="1114" w:type="pct"/>
            <w:shd w:val="clear" w:color="auto" w:fill="auto"/>
            <w:noWrap/>
            <w:vAlign w:val="center"/>
            <w:hideMark/>
          </w:tcPr>
          <w:p w14:paraId="188149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15:08:0250107:39</w:t>
            </w:r>
          </w:p>
        </w:tc>
        <w:tc>
          <w:tcPr>
            <w:tcW w:w="1286" w:type="pct"/>
            <w:shd w:val="clear" w:color="auto" w:fill="auto"/>
            <w:vAlign w:val="center"/>
            <w:hideMark/>
          </w:tcPr>
          <w:p w14:paraId="32F58C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117471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FAF2B9E" w14:textId="77777777" w:rsidTr="008946FD">
        <w:trPr>
          <w:trHeight w:val="255"/>
        </w:trPr>
        <w:tc>
          <w:tcPr>
            <w:tcW w:w="416" w:type="pct"/>
            <w:shd w:val="clear" w:color="auto" w:fill="auto"/>
            <w:noWrap/>
            <w:vAlign w:val="center"/>
            <w:hideMark/>
          </w:tcPr>
          <w:p w14:paraId="760119E0" w14:textId="66B1454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536</w:t>
            </w:r>
          </w:p>
        </w:tc>
        <w:tc>
          <w:tcPr>
            <w:tcW w:w="1114" w:type="pct"/>
            <w:shd w:val="clear" w:color="auto" w:fill="auto"/>
            <w:noWrap/>
            <w:vAlign w:val="center"/>
            <w:hideMark/>
          </w:tcPr>
          <w:p w14:paraId="234A9CB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15:08:0250107:40</w:t>
            </w:r>
          </w:p>
        </w:tc>
        <w:tc>
          <w:tcPr>
            <w:tcW w:w="1286" w:type="pct"/>
            <w:shd w:val="clear" w:color="auto" w:fill="auto"/>
            <w:vAlign w:val="center"/>
            <w:hideMark/>
          </w:tcPr>
          <w:p w14:paraId="0069DE9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88CE1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C69F554" w14:textId="77777777" w:rsidTr="008946FD">
        <w:trPr>
          <w:trHeight w:val="255"/>
        </w:trPr>
        <w:tc>
          <w:tcPr>
            <w:tcW w:w="416" w:type="pct"/>
            <w:shd w:val="clear" w:color="auto" w:fill="auto"/>
            <w:noWrap/>
            <w:vAlign w:val="center"/>
          </w:tcPr>
          <w:p w14:paraId="0E292B7C" w14:textId="25F981B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537</w:t>
            </w:r>
          </w:p>
        </w:tc>
        <w:tc>
          <w:tcPr>
            <w:tcW w:w="1114" w:type="pct"/>
            <w:shd w:val="clear" w:color="auto" w:fill="auto"/>
            <w:noWrap/>
            <w:vAlign w:val="center"/>
            <w:hideMark/>
          </w:tcPr>
          <w:p w14:paraId="5C75FAC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15:08:0250107:42</w:t>
            </w:r>
          </w:p>
        </w:tc>
        <w:tc>
          <w:tcPr>
            <w:tcW w:w="1286" w:type="pct"/>
            <w:shd w:val="clear" w:color="auto" w:fill="auto"/>
            <w:vAlign w:val="center"/>
            <w:hideMark/>
          </w:tcPr>
          <w:p w14:paraId="352290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9FF90F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AA98BA2" w14:textId="77777777" w:rsidTr="008946FD">
        <w:trPr>
          <w:trHeight w:val="255"/>
        </w:trPr>
        <w:tc>
          <w:tcPr>
            <w:tcW w:w="416" w:type="pct"/>
            <w:shd w:val="clear" w:color="auto" w:fill="auto"/>
            <w:noWrap/>
            <w:vAlign w:val="center"/>
          </w:tcPr>
          <w:p w14:paraId="77F572ED" w14:textId="4D56656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538</w:t>
            </w:r>
          </w:p>
        </w:tc>
        <w:tc>
          <w:tcPr>
            <w:tcW w:w="1114" w:type="pct"/>
            <w:shd w:val="clear" w:color="auto" w:fill="auto"/>
            <w:noWrap/>
            <w:vAlign w:val="center"/>
            <w:hideMark/>
          </w:tcPr>
          <w:p w14:paraId="1E46DF0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15:08:0250107:43</w:t>
            </w:r>
          </w:p>
        </w:tc>
        <w:tc>
          <w:tcPr>
            <w:tcW w:w="1286" w:type="pct"/>
            <w:shd w:val="clear" w:color="auto" w:fill="auto"/>
            <w:vAlign w:val="center"/>
            <w:hideMark/>
          </w:tcPr>
          <w:p w14:paraId="1FE66C1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5CDFE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E852904" w14:textId="77777777" w:rsidTr="008946FD">
        <w:trPr>
          <w:trHeight w:val="255"/>
        </w:trPr>
        <w:tc>
          <w:tcPr>
            <w:tcW w:w="416" w:type="pct"/>
            <w:shd w:val="clear" w:color="auto" w:fill="auto"/>
            <w:noWrap/>
            <w:vAlign w:val="center"/>
          </w:tcPr>
          <w:p w14:paraId="455E877D" w14:textId="067E078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539</w:t>
            </w:r>
          </w:p>
        </w:tc>
        <w:tc>
          <w:tcPr>
            <w:tcW w:w="1114" w:type="pct"/>
            <w:shd w:val="clear" w:color="auto" w:fill="auto"/>
            <w:noWrap/>
            <w:vAlign w:val="center"/>
            <w:hideMark/>
          </w:tcPr>
          <w:p w14:paraId="5680A4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15:08:0250107:44</w:t>
            </w:r>
          </w:p>
        </w:tc>
        <w:tc>
          <w:tcPr>
            <w:tcW w:w="1286" w:type="pct"/>
            <w:shd w:val="clear" w:color="auto" w:fill="auto"/>
            <w:vAlign w:val="center"/>
            <w:hideMark/>
          </w:tcPr>
          <w:p w14:paraId="203D012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F6270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82B688C" w14:textId="77777777" w:rsidTr="008946FD">
        <w:trPr>
          <w:trHeight w:val="255"/>
        </w:trPr>
        <w:tc>
          <w:tcPr>
            <w:tcW w:w="416" w:type="pct"/>
            <w:shd w:val="clear" w:color="auto" w:fill="auto"/>
            <w:noWrap/>
            <w:vAlign w:val="center"/>
          </w:tcPr>
          <w:p w14:paraId="35835D17" w14:textId="2BF476D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540</w:t>
            </w:r>
          </w:p>
        </w:tc>
        <w:tc>
          <w:tcPr>
            <w:tcW w:w="1114" w:type="pct"/>
            <w:shd w:val="clear" w:color="auto" w:fill="auto"/>
            <w:noWrap/>
            <w:vAlign w:val="center"/>
            <w:hideMark/>
          </w:tcPr>
          <w:p w14:paraId="0B96FE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15:08:0250107:47</w:t>
            </w:r>
          </w:p>
        </w:tc>
        <w:tc>
          <w:tcPr>
            <w:tcW w:w="1286" w:type="pct"/>
            <w:shd w:val="clear" w:color="auto" w:fill="auto"/>
            <w:vAlign w:val="center"/>
            <w:hideMark/>
          </w:tcPr>
          <w:p w14:paraId="3AB3B7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B9D9A0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91917B8" w14:textId="77777777" w:rsidTr="008946FD">
        <w:trPr>
          <w:trHeight w:val="255"/>
        </w:trPr>
        <w:tc>
          <w:tcPr>
            <w:tcW w:w="416" w:type="pct"/>
            <w:shd w:val="clear" w:color="auto" w:fill="auto"/>
            <w:noWrap/>
            <w:vAlign w:val="center"/>
          </w:tcPr>
          <w:p w14:paraId="04568074" w14:textId="5C805FB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541</w:t>
            </w:r>
          </w:p>
        </w:tc>
        <w:tc>
          <w:tcPr>
            <w:tcW w:w="1114" w:type="pct"/>
            <w:shd w:val="clear" w:color="auto" w:fill="auto"/>
            <w:noWrap/>
            <w:vAlign w:val="center"/>
            <w:hideMark/>
          </w:tcPr>
          <w:p w14:paraId="058AA1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15:08:0250107:49</w:t>
            </w:r>
          </w:p>
        </w:tc>
        <w:tc>
          <w:tcPr>
            <w:tcW w:w="1286" w:type="pct"/>
            <w:shd w:val="clear" w:color="auto" w:fill="auto"/>
            <w:vAlign w:val="center"/>
            <w:hideMark/>
          </w:tcPr>
          <w:p w14:paraId="3260CBA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7106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B00510E" w14:textId="77777777" w:rsidTr="008946FD">
        <w:trPr>
          <w:trHeight w:val="255"/>
        </w:trPr>
        <w:tc>
          <w:tcPr>
            <w:tcW w:w="416" w:type="pct"/>
            <w:shd w:val="clear" w:color="auto" w:fill="auto"/>
            <w:noWrap/>
            <w:vAlign w:val="center"/>
          </w:tcPr>
          <w:p w14:paraId="52AFF2FE" w14:textId="43E5A7A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542</w:t>
            </w:r>
          </w:p>
        </w:tc>
        <w:tc>
          <w:tcPr>
            <w:tcW w:w="1114" w:type="pct"/>
            <w:shd w:val="clear" w:color="auto" w:fill="auto"/>
            <w:noWrap/>
            <w:vAlign w:val="center"/>
            <w:hideMark/>
          </w:tcPr>
          <w:p w14:paraId="4309CB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15:08:0250107:5</w:t>
            </w:r>
          </w:p>
        </w:tc>
        <w:tc>
          <w:tcPr>
            <w:tcW w:w="1286" w:type="pct"/>
            <w:shd w:val="clear" w:color="auto" w:fill="auto"/>
            <w:vAlign w:val="center"/>
            <w:hideMark/>
          </w:tcPr>
          <w:p w14:paraId="69D37C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6D591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72CDC51" w14:textId="77777777" w:rsidTr="008946FD">
        <w:trPr>
          <w:trHeight w:val="255"/>
        </w:trPr>
        <w:tc>
          <w:tcPr>
            <w:tcW w:w="416" w:type="pct"/>
            <w:shd w:val="clear" w:color="auto" w:fill="auto"/>
            <w:noWrap/>
            <w:vAlign w:val="center"/>
          </w:tcPr>
          <w:p w14:paraId="26323D76" w14:textId="5C5CC0C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543</w:t>
            </w:r>
          </w:p>
        </w:tc>
        <w:tc>
          <w:tcPr>
            <w:tcW w:w="1114" w:type="pct"/>
            <w:shd w:val="clear" w:color="auto" w:fill="auto"/>
            <w:noWrap/>
            <w:vAlign w:val="center"/>
            <w:hideMark/>
          </w:tcPr>
          <w:p w14:paraId="706C944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15:08:0250107:50</w:t>
            </w:r>
          </w:p>
        </w:tc>
        <w:tc>
          <w:tcPr>
            <w:tcW w:w="1286" w:type="pct"/>
            <w:shd w:val="clear" w:color="auto" w:fill="auto"/>
            <w:vAlign w:val="center"/>
            <w:hideMark/>
          </w:tcPr>
          <w:p w14:paraId="108091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F5126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C490CA4" w14:textId="77777777" w:rsidTr="008946FD">
        <w:trPr>
          <w:trHeight w:val="255"/>
        </w:trPr>
        <w:tc>
          <w:tcPr>
            <w:tcW w:w="416" w:type="pct"/>
            <w:shd w:val="clear" w:color="auto" w:fill="auto"/>
            <w:noWrap/>
            <w:vAlign w:val="center"/>
          </w:tcPr>
          <w:p w14:paraId="6F0D0057" w14:textId="6D5B69D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544</w:t>
            </w:r>
          </w:p>
        </w:tc>
        <w:tc>
          <w:tcPr>
            <w:tcW w:w="1114" w:type="pct"/>
            <w:shd w:val="clear" w:color="auto" w:fill="auto"/>
            <w:noWrap/>
            <w:vAlign w:val="center"/>
            <w:hideMark/>
          </w:tcPr>
          <w:p w14:paraId="60D2FF8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15:08:0250107:52</w:t>
            </w:r>
          </w:p>
        </w:tc>
        <w:tc>
          <w:tcPr>
            <w:tcW w:w="1286" w:type="pct"/>
            <w:shd w:val="clear" w:color="auto" w:fill="auto"/>
            <w:vAlign w:val="center"/>
            <w:hideMark/>
          </w:tcPr>
          <w:p w14:paraId="19A24D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28D282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613A759A" w14:textId="77777777" w:rsidTr="008946FD">
        <w:trPr>
          <w:trHeight w:val="255"/>
        </w:trPr>
        <w:tc>
          <w:tcPr>
            <w:tcW w:w="416" w:type="pct"/>
            <w:shd w:val="clear" w:color="auto" w:fill="auto"/>
            <w:noWrap/>
            <w:vAlign w:val="center"/>
          </w:tcPr>
          <w:p w14:paraId="1976F88D" w14:textId="66F8C3C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545</w:t>
            </w:r>
          </w:p>
        </w:tc>
        <w:tc>
          <w:tcPr>
            <w:tcW w:w="1114" w:type="pct"/>
            <w:shd w:val="clear" w:color="auto" w:fill="auto"/>
            <w:noWrap/>
            <w:vAlign w:val="center"/>
            <w:hideMark/>
          </w:tcPr>
          <w:p w14:paraId="042A05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15:08:0250107:6</w:t>
            </w:r>
          </w:p>
        </w:tc>
        <w:tc>
          <w:tcPr>
            <w:tcW w:w="1286" w:type="pct"/>
            <w:shd w:val="clear" w:color="auto" w:fill="auto"/>
            <w:vAlign w:val="center"/>
            <w:hideMark/>
          </w:tcPr>
          <w:p w14:paraId="5B1936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44388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A6116B0" w14:textId="77777777" w:rsidTr="008946FD">
        <w:trPr>
          <w:trHeight w:val="255"/>
        </w:trPr>
        <w:tc>
          <w:tcPr>
            <w:tcW w:w="416" w:type="pct"/>
            <w:shd w:val="clear" w:color="auto" w:fill="auto"/>
            <w:noWrap/>
            <w:vAlign w:val="center"/>
          </w:tcPr>
          <w:p w14:paraId="1ABE82DE" w14:textId="707CC08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546</w:t>
            </w:r>
          </w:p>
        </w:tc>
        <w:tc>
          <w:tcPr>
            <w:tcW w:w="1114" w:type="pct"/>
            <w:shd w:val="clear" w:color="auto" w:fill="auto"/>
            <w:noWrap/>
            <w:vAlign w:val="center"/>
            <w:hideMark/>
          </w:tcPr>
          <w:p w14:paraId="19AF440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15:08:0250107:8</w:t>
            </w:r>
          </w:p>
        </w:tc>
        <w:tc>
          <w:tcPr>
            <w:tcW w:w="1286" w:type="pct"/>
            <w:shd w:val="clear" w:color="auto" w:fill="auto"/>
            <w:vAlign w:val="center"/>
            <w:hideMark/>
          </w:tcPr>
          <w:p w14:paraId="73D1C86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20163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35ED44D" w14:textId="77777777" w:rsidTr="008946FD">
        <w:trPr>
          <w:trHeight w:val="255"/>
        </w:trPr>
        <w:tc>
          <w:tcPr>
            <w:tcW w:w="416" w:type="pct"/>
            <w:shd w:val="clear" w:color="auto" w:fill="auto"/>
            <w:noWrap/>
            <w:vAlign w:val="center"/>
          </w:tcPr>
          <w:p w14:paraId="19B02C04" w14:textId="7CF2DD3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547</w:t>
            </w:r>
          </w:p>
        </w:tc>
        <w:tc>
          <w:tcPr>
            <w:tcW w:w="1114" w:type="pct"/>
            <w:shd w:val="clear" w:color="auto" w:fill="auto"/>
            <w:noWrap/>
            <w:vAlign w:val="center"/>
            <w:hideMark/>
          </w:tcPr>
          <w:p w14:paraId="1695534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w:t>
            </w:r>
          </w:p>
        </w:tc>
        <w:tc>
          <w:tcPr>
            <w:tcW w:w="1286" w:type="pct"/>
            <w:shd w:val="clear" w:color="auto" w:fill="auto"/>
            <w:vAlign w:val="center"/>
            <w:hideMark/>
          </w:tcPr>
          <w:p w14:paraId="79A8524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9699A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5473584" w14:textId="77777777" w:rsidTr="008946FD">
        <w:trPr>
          <w:trHeight w:val="255"/>
        </w:trPr>
        <w:tc>
          <w:tcPr>
            <w:tcW w:w="416" w:type="pct"/>
            <w:shd w:val="clear" w:color="auto" w:fill="auto"/>
            <w:noWrap/>
            <w:vAlign w:val="center"/>
          </w:tcPr>
          <w:p w14:paraId="180393CC" w14:textId="0C1CC59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548</w:t>
            </w:r>
          </w:p>
        </w:tc>
        <w:tc>
          <w:tcPr>
            <w:tcW w:w="1114" w:type="pct"/>
            <w:shd w:val="clear" w:color="auto" w:fill="auto"/>
            <w:noWrap/>
            <w:vAlign w:val="center"/>
            <w:hideMark/>
          </w:tcPr>
          <w:p w14:paraId="5C49BC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15:08:0250108:10</w:t>
            </w:r>
          </w:p>
        </w:tc>
        <w:tc>
          <w:tcPr>
            <w:tcW w:w="1286" w:type="pct"/>
            <w:shd w:val="clear" w:color="auto" w:fill="auto"/>
            <w:vAlign w:val="center"/>
            <w:hideMark/>
          </w:tcPr>
          <w:p w14:paraId="13D02CC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4517D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79132BE6" w14:textId="77777777" w:rsidTr="008946FD">
        <w:trPr>
          <w:trHeight w:val="255"/>
        </w:trPr>
        <w:tc>
          <w:tcPr>
            <w:tcW w:w="416" w:type="pct"/>
            <w:shd w:val="clear" w:color="auto" w:fill="auto"/>
            <w:noWrap/>
            <w:vAlign w:val="center"/>
          </w:tcPr>
          <w:p w14:paraId="07DCE964" w14:textId="46D4360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549</w:t>
            </w:r>
          </w:p>
        </w:tc>
        <w:tc>
          <w:tcPr>
            <w:tcW w:w="1114" w:type="pct"/>
            <w:shd w:val="clear" w:color="auto" w:fill="auto"/>
            <w:noWrap/>
            <w:vAlign w:val="center"/>
            <w:hideMark/>
          </w:tcPr>
          <w:p w14:paraId="40F24C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15:08:0250108:11</w:t>
            </w:r>
          </w:p>
        </w:tc>
        <w:tc>
          <w:tcPr>
            <w:tcW w:w="1286" w:type="pct"/>
            <w:shd w:val="clear" w:color="auto" w:fill="auto"/>
            <w:vAlign w:val="center"/>
            <w:hideMark/>
          </w:tcPr>
          <w:p w14:paraId="2A5BE3A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238D3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E07EDED" w14:textId="77777777" w:rsidTr="008946FD">
        <w:trPr>
          <w:trHeight w:val="255"/>
        </w:trPr>
        <w:tc>
          <w:tcPr>
            <w:tcW w:w="416" w:type="pct"/>
            <w:shd w:val="clear" w:color="auto" w:fill="auto"/>
            <w:noWrap/>
            <w:vAlign w:val="center"/>
          </w:tcPr>
          <w:p w14:paraId="6F87FEB4" w14:textId="56286E2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550</w:t>
            </w:r>
          </w:p>
        </w:tc>
        <w:tc>
          <w:tcPr>
            <w:tcW w:w="1114" w:type="pct"/>
            <w:shd w:val="clear" w:color="auto" w:fill="auto"/>
            <w:noWrap/>
            <w:vAlign w:val="center"/>
            <w:hideMark/>
          </w:tcPr>
          <w:p w14:paraId="4F432BD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15:08:0250108:12</w:t>
            </w:r>
          </w:p>
        </w:tc>
        <w:tc>
          <w:tcPr>
            <w:tcW w:w="1286" w:type="pct"/>
            <w:shd w:val="clear" w:color="auto" w:fill="auto"/>
            <w:vAlign w:val="center"/>
            <w:hideMark/>
          </w:tcPr>
          <w:p w14:paraId="5EF49E1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9625F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418B551" w14:textId="77777777" w:rsidTr="008946FD">
        <w:trPr>
          <w:trHeight w:val="255"/>
        </w:trPr>
        <w:tc>
          <w:tcPr>
            <w:tcW w:w="416" w:type="pct"/>
            <w:shd w:val="clear" w:color="auto" w:fill="auto"/>
            <w:noWrap/>
            <w:vAlign w:val="center"/>
          </w:tcPr>
          <w:p w14:paraId="113F9895" w14:textId="6817757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551</w:t>
            </w:r>
          </w:p>
        </w:tc>
        <w:tc>
          <w:tcPr>
            <w:tcW w:w="1114" w:type="pct"/>
            <w:shd w:val="clear" w:color="auto" w:fill="auto"/>
            <w:noWrap/>
            <w:vAlign w:val="center"/>
            <w:hideMark/>
          </w:tcPr>
          <w:p w14:paraId="4FCD4C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15:08:0250108:13</w:t>
            </w:r>
          </w:p>
        </w:tc>
        <w:tc>
          <w:tcPr>
            <w:tcW w:w="1286" w:type="pct"/>
            <w:shd w:val="clear" w:color="auto" w:fill="auto"/>
            <w:vAlign w:val="center"/>
            <w:hideMark/>
          </w:tcPr>
          <w:p w14:paraId="1207D8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1FEB95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D8B8952" w14:textId="77777777" w:rsidTr="008946FD">
        <w:trPr>
          <w:trHeight w:val="255"/>
        </w:trPr>
        <w:tc>
          <w:tcPr>
            <w:tcW w:w="416" w:type="pct"/>
            <w:shd w:val="clear" w:color="auto" w:fill="auto"/>
            <w:noWrap/>
            <w:vAlign w:val="center"/>
          </w:tcPr>
          <w:p w14:paraId="32F0AA2F" w14:textId="670203C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552</w:t>
            </w:r>
          </w:p>
        </w:tc>
        <w:tc>
          <w:tcPr>
            <w:tcW w:w="1114" w:type="pct"/>
            <w:shd w:val="clear" w:color="auto" w:fill="auto"/>
            <w:noWrap/>
            <w:vAlign w:val="center"/>
            <w:hideMark/>
          </w:tcPr>
          <w:p w14:paraId="55BDAB0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15:08:0250108:14</w:t>
            </w:r>
          </w:p>
        </w:tc>
        <w:tc>
          <w:tcPr>
            <w:tcW w:w="1286" w:type="pct"/>
            <w:shd w:val="clear" w:color="auto" w:fill="auto"/>
            <w:vAlign w:val="center"/>
            <w:hideMark/>
          </w:tcPr>
          <w:p w14:paraId="685749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7AE1C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026873C9" w14:textId="77777777" w:rsidTr="008946FD">
        <w:trPr>
          <w:trHeight w:val="255"/>
        </w:trPr>
        <w:tc>
          <w:tcPr>
            <w:tcW w:w="416" w:type="pct"/>
            <w:shd w:val="clear" w:color="auto" w:fill="auto"/>
            <w:noWrap/>
            <w:vAlign w:val="center"/>
          </w:tcPr>
          <w:p w14:paraId="1D1FFF1C" w14:textId="535820A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553</w:t>
            </w:r>
          </w:p>
        </w:tc>
        <w:tc>
          <w:tcPr>
            <w:tcW w:w="1114" w:type="pct"/>
            <w:shd w:val="clear" w:color="auto" w:fill="auto"/>
            <w:noWrap/>
            <w:vAlign w:val="center"/>
            <w:hideMark/>
          </w:tcPr>
          <w:p w14:paraId="6F8A93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15:08:0250108:16</w:t>
            </w:r>
          </w:p>
        </w:tc>
        <w:tc>
          <w:tcPr>
            <w:tcW w:w="1286" w:type="pct"/>
            <w:shd w:val="clear" w:color="auto" w:fill="auto"/>
            <w:vAlign w:val="center"/>
            <w:hideMark/>
          </w:tcPr>
          <w:p w14:paraId="324707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9F1F59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жилого дома и ведения личного подсобного хозяйства</w:t>
            </w:r>
          </w:p>
        </w:tc>
      </w:tr>
      <w:tr w:rsidR="008946FD" w:rsidRPr="0087548E" w14:paraId="6A4EEE57" w14:textId="77777777" w:rsidTr="008946FD">
        <w:trPr>
          <w:trHeight w:val="255"/>
        </w:trPr>
        <w:tc>
          <w:tcPr>
            <w:tcW w:w="416" w:type="pct"/>
            <w:shd w:val="clear" w:color="auto" w:fill="auto"/>
            <w:noWrap/>
            <w:vAlign w:val="center"/>
          </w:tcPr>
          <w:p w14:paraId="7C2EA122" w14:textId="76E91F9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554</w:t>
            </w:r>
          </w:p>
        </w:tc>
        <w:tc>
          <w:tcPr>
            <w:tcW w:w="1114" w:type="pct"/>
            <w:shd w:val="clear" w:color="auto" w:fill="auto"/>
            <w:noWrap/>
            <w:vAlign w:val="center"/>
            <w:hideMark/>
          </w:tcPr>
          <w:p w14:paraId="23E8A1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15:08:0250108:161</w:t>
            </w:r>
          </w:p>
        </w:tc>
        <w:tc>
          <w:tcPr>
            <w:tcW w:w="1286" w:type="pct"/>
            <w:shd w:val="clear" w:color="auto" w:fill="auto"/>
            <w:vAlign w:val="center"/>
            <w:hideMark/>
          </w:tcPr>
          <w:p w14:paraId="2E8D1C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68BBF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9C80C04" w14:textId="77777777" w:rsidTr="008946FD">
        <w:trPr>
          <w:trHeight w:val="255"/>
        </w:trPr>
        <w:tc>
          <w:tcPr>
            <w:tcW w:w="416" w:type="pct"/>
            <w:shd w:val="clear" w:color="auto" w:fill="auto"/>
            <w:noWrap/>
            <w:vAlign w:val="center"/>
          </w:tcPr>
          <w:p w14:paraId="711A7A8F" w14:textId="686F141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555</w:t>
            </w:r>
          </w:p>
        </w:tc>
        <w:tc>
          <w:tcPr>
            <w:tcW w:w="1114" w:type="pct"/>
            <w:shd w:val="clear" w:color="auto" w:fill="auto"/>
            <w:noWrap/>
            <w:vAlign w:val="center"/>
            <w:hideMark/>
          </w:tcPr>
          <w:p w14:paraId="1FDCC2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15:08:0250108:162</w:t>
            </w:r>
          </w:p>
        </w:tc>
        <w:tc>
          <w:tcPr>
            <w:tcW w:w="1286" w:type="pct"/>
            <w:shd w:val="clear" w:color="auto" w:fill="auto"/>
            <w:vAlign w:val="center"/>
            <w:hideMark/>
          </w:tcPr>
          <w:p w14:paraId="732EC50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44A84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6C94148" w14:textId="77777777" w:rsidTr="008946FD">
        <w:trPr>
          <w:trHeight w:val="255"/>
        </w:trPr>
        <w:tc>
          <w:tcPr>
            <w:tcW w:w="416" w:type="pct"/>
            <w:shd w:val="clear" w:color="auto" w:fill="auto"/>
            <w:noWrap/>
            <w:vAlign w:val="center"/>
          </w:tcPr>
          <w:p w14:paraId="2A81BFEF" w14:textId="0863986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556</w:t>
            </w:r>
          </w:p>
        </w:tc>
        <w:tc>
          <w:tcPr>
            <w:tcW w:w="1114" w:type="pct"/>
            <w:shd w:val="clear" w:color="auto" w:fill="auto"/>
            <w:noWrap/>
            <w:vAlign w:val="center"/>
            <w:hideMark/>
          </w:tcPr>
          <w:p w14:paraId="4EACFC6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15:08:0250108:163</w:t>
            </w:r>
          </w:p>
        </w:tc>
        <w:tc>
          <w:tcPr>
            <w:tcW w:w="1286" w:type="pct"/>
            <w:shd w:val="clear" w:color="auto" w:fill="auto"/>
            <w:vAlign w:val="center"/>
            <w:hideMark/>
          </w:tcPr>
          <w:p w14:paraId="5D5CE2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F5DA67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27DCF35" w14:textId="77777777" w:rsidTr="008946FD">
        <w:trPr>
          <w:trHeight w:val="255"/>
        </w:trPr>
        <w:tc>
          <w:tcPr>
            <w:tcW w:w="416" w:type="pct"/>
            <w:shd w:val="clear" w:color="auto" w:fill="auto"/>
            <w:noWrap/>
            <w:vAlign w:val="center"/>
          </w:tcPr>
          <w:p w14:paraId="01DA5D9F" w14:textId="6FDA17D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557</w:t>
            </w:r>
          </w:p>
        </w:tc>
        <w:tc>
          <w:tcPr>
            <w:tcW w:w="1114" w:type="pct"/>
            <w:shd w:val="clear" w:color="auto" w:fill="auto"/>
            <w:noWrap/>
            <w:vAlign w:val="center"/>
            <w:hideMark/>
          </w:tcPr>
          <w:p w14:paraId="314656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15:08:0250108:18</w:t>
            </w:r>
          </w:p>
        </w:tc>
        <w:tc>
          <w:tcPr>
            <w:tcW w:w="1286" w:type="pct"/>
            <w:shd w:val="clear" w:color="auto" w:fill="auto"/>
            <w:vAlign w:val="center"/>
            <w:hideMark/>
          </w:tcPr>
          <w:p w14:paraId="7280DA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4447D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1C0491E" w14:textId="77777777" w:rsidTr="008946FD">
        <w:trPr>
          <w:trHeight w:val="255"/>
        </w:trPr>
        <w:tc>
          <w:tcPr>
            <w:tcW w:w="416" w:type="pct"/>
            <w:shd w:val="clear" w:color="auto" w:fill="auto"/>
            <w:noWrap/>
            <w:vAlign w:val="center"/>
          </w:tcPr>
          <w:p w14:paraId="0F8317A6" w14:textId="1CD1289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558</w:t>
            </w:r>
          </w:p>
        </w:tc>
        <w:tc>
          <w:tcPr>
            <w:tcW w:w="1114" w:type="pct"/>
            <w:shd w:val="clear" w:color="auto" w:fill="auto"/>
            <w:noWrap/>
            <w:vAlign w:val="center"/>
            <w:hideMark/>
          </w:tcPr>
          <w:p w14:paraId="332EE44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15:08:0250108:184</w:t>
            </w:r>
          </w:p>
        </w:tc>
        <w:tc>
          <w:tcPr>
            <w:tcW w:w="1286" w:type="pct"/>
            <w:shd w:val="clear" w:color="auto" w:fill="auto"/>
            <w:vAlign w:val="center"/>
            <w:hideMark/>
          </w:tcPr>
          <w:p w14:paraId="28F8D2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CADC73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0C20483" w14:textId="77777777" w:rsidTr="008946FD">
        <w:trPr>
          <w:trHeight w:val="255"/>
        </w:trPr>
        <w:tc>
          <w:tcPr>
            <w:tcW w:w="416" w:type="pct"/>
            <w:shd w:val="clear" w:color="auto" w:fill="auto"/>
            <w:noWrap/>
            <w:vAlign w:val="center"/>
          </w:tcPr>
          <w:p w14:paraId="28C1F052" w14:textId="1F0FC79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559</w:t>
            </w:r>
          </w:p>
        </w:tc>
        <w:tc>
          <w:tcPr>
            <w:tcW w:w="1114" w:type="pct"/>
            <w:shd w:val="clear" w:color="auto" w:fill="auto"/>
            <w:noWrap/>
            <w:vAlign w:val="center"/>
            <w:hideMark/>
          </w:tcPr>
          <w:p w14:paraId="332D4D4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15:08:0250108:185</w:t>
            </w:r>
          </w:p>
        </w:tc>
        <w:tc>
          <w:tcPr>
            <w:tcW w:w="1286" w:type="pct"/>
            <w:shd w:val="clear" w:color="auto" w:fill="auto"/>
            <w:vAlign w:val="center"/>
            <w:hideMark/>
          </w:tcPr>
          <w:p w14:paraId="6BF9C42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7E6EA9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73CE7DD" w14:textId="77777777" w:rsidTr="008946FD">
        <w:trPr>
          <w:trHeight w:val="255"/>
        </w:trPr>
        <w:tc>
          <w:tcPr>
            <w:tcW w:w="416" w:type="pct"/>
            <w:shd w:val="clear" w:color="auto" w:fill="auto"/>
            <w:noWrap/>
            <w:vAlign w:val="center"/>
          </w:tcPr>
          <w:p w14:paraId="4E33D9C6" w14:textId="3B69647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560</w:t>
            </w:r>
          </w:p>
        </w:tc>
        <w:tc>
          <w:tcPr>
            <w:tcW w:w="1114" w:type="pct"/>
            <w:shd w:val="clear" w:color="auto" w:fill="auto"/>
            <w:noWrap/>
            <w:vAlign w:val="center"/>
            <w:hideMark/>
          </w:tcPr>
          <w:p w14:paraId="3636660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15:08:0250108:20</w:t>
            </w:r>
          </w:p>
        </w:tc>
        <w:tc>
          <w:tcPr>
            <w:tcW w:w="1286" w:type="pct"/>
            <w:shd w:val="clear" w:color="auto" w:fill="auto"/>
            <w:vAlign w:val="center"/>
            <w:hideMark/>
          </w:tcPr>
          <w:p w14:paraId="5FF435D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6C24E2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2BBB7FF" w14:textId="77777777" w:rsidTr="008946FD">
        <w:trPr>
          <w:trHeight w:val="255"/>
        </w:trPr>
        <w:tc>
          <w:tcPr>
            <w:tcW w:w="416" w:type="pct"/>
            <w:shd w:val="clear" w:color="auto" w:fill="auto"/>
            <w:noWrap/>
            <w:vAlign w:val="center"/>
          </w:tcPr>
          <w:p w14:paraId="5697DDE1" w14:textId="55401D4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561</w:t>
            </w:r>
          </w:p>
        </w:tc>
        <w:tc>
          <w:tcPr>
            <w:tcW w:w="1114" w:type="pct"/>
            <w:shd w:val="clear" w:color="auto" w:fill="auto"/>
            <w:noWrap/>
            <w:vAlign w:val="center"/>
            <w:hideMark/>
          </w:tcPr>
          <w:p w14:paraId="1B27DD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15:08:0250108:21</w:t>
            </w:r>
          </w:p>
        </w:tc>
        <w:tc>
          <w:tcPr>
            <w:tcW w:w="1286" w:type="pct"/>
            <w:shd w:val="clear" w:color="auto" w:fill="auto"/>
            <w:vAlign w:val="center"/>
            <w:hideMark/>
          </w:tcPr>
          <w:p w14:paraId="63638C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D17BD0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80A298B" w14:textId="77777777" w:rsidTr="008946FD">
        <w:trPr>
          <w:trHeight w:val="255"/>
        </w:trPr>
        <w:tc>
          <w:tcPr>
            <w:tcW w:w="416" w:type="pct"/>
            <w:shd w:val="clear" w:color="auto" w:fill="auto"/>
            <w:noWrap/>
            <w:vAlign w:val="center"/>
            <w:hideMark/>
          </w:tcPr>
          <w:p w14:paraId="468E6E41" w14:textId="17B0ADF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562</w:t>
            </w:r>
          </w:p>
        </w:tc>
        <w:tc>
          <w:tcPr>
            <w:tcW w:w="1114" w:type="pct"/>
            <w:shd w:val="clear" w:color="auto" w:fill="auto"/>
            <w:noWrap/>
            <w:vAlign w:val="center"/>
            <w:hideMark/>
          </w:tcPr>
          <w:p w14:paraId="61288B6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15:08:0250108:24</w:t>
            </w:r>
          </w:p>
        </w:tc>
        <w:tc>
          <w:tcPr>
            <w:tcW w:w="1286" w:type="pct"/>
            <w:shd w:val="clear" w:color="auto" w:fill="auto"/>
            <w:vAlign w:val="center"/>
            <w:hideMark/>
          </w:tcPr>
          <w:p w14:paraId="6B79D04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3915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839E3A5" w14:textId="77777777" w:rsidTr="008946FD">
        <w:trPr>
          <w:trHeight w:val="255"/>
        </w:trPr>
        <w:tc>
          <w:tcPr>
            <w:tcW w:w="416" w:type="pct"/>
            <w:shd w:val="clear" w:color="auto" w:fill="auto"/>
            <w:noWrap/>
            <w:vAlign w:val="center"/>
          </w:tcPr>
          <w:p w14:paraId="58E87F2E" w14:textId="596C513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563</w:t>
            </w:r>
          </w:p>
        </w:tc>
        <w:tc>
          <w:tcPr>
            <w:tcW w:w="1114" w:type="pct"/>
            <w:shd w:val="clear" w:color="auto" w:fill="auto"/>
            <w:noWrap/>
            <w:vAlign w:val="center"/>
            <w:hideMark/>
          </w:tcPr>
          <w:p w14:paraId="6A63DE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15:08:0250108:25</w:t>
            </w:r>
          </w:p>
        </w:tc>
        <w:tc>
          <w:tcPr>
            <w:tcW w:w="1286" w:type="pct"/>
            <w:shd w:val="clear" w:color="auto" w:fill="auto"/>
            <w:vAlign w:val="center"/>
            <w:hideMark/>
          </w:tcPr>
          <w:p w14:paraId="146374D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8505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FB1CA0F" w14:textId="77777777" w:rsidTr="008946FD">
        <w:trPr>
          <w:trHeight w:val="255"/>
        </w:trPr>
        <w:tc>
          <w:tcPr>
            <w:tcW w:w="416" w:type="pct"/>
            <w:shd w:val="clear" w:color="auto" w:fill="auto"/>
            <w:noWrap/>
            <w:vAlign w:val="center"/>
          </w:tcPr>
          <w:p w14:paraId="5FDF35CA" w14:textId="10506BC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564</w:t>
            </w:r>
          </w:p>
        </w:tc>
        <w:tc>
          <w:tcPr>
            <w:tcW w:w="1114" w:type="pct"/>
            <w:shd w:val="clear" w:color="auto" w:fill="auto"/>
            <w:noWrap/>
            <w:vAlign w:val="center"/>
            <w:hideMark/>
          </w:tcPr>
          <w:p w14:paraId="111F62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15:08:0250108:26</w:t>
            </w:r>
          </w:p>
        </w:tc>
        <w:tc>
          <w:tcPr>
            <w:tcW w:w="1286" w:type="pct"/>
            <w:shd w:val="clear" w:color="auto" w:fill="auto"/>
            <w:vAlign w:val="center"/>
            <w:hideMark/>
          </w:tcPr>
          <w:p w14:paraId="7C05F90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C2EEF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F359A54" w14:textId="77777777" w:rsidTr="008946FD">
        <w:trPr>
          <w:trHeight w:val="255"/>
        </w:trPr>
        <w:tc>
          <w:tcPr>
            <w:tcW w:w="416" w:type="pct"/>
            <w:shd w:val="clear" w:color="auto" w:fill="auto"/>
            <w:noWrap/>
            <w:vAlign w:val="center"/>
          </w:tcPr>
          <w:p w14:paraId="62A18BB2" w14:textId="7842988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565</w:t>
            </w:r>
          </w:p>
        </w:tc>
        <w:tc>
          <w:tcPr>
            <w:tcW w:w="1114" w:type="pct"/>
            <w:shd w:val="clear" w:color="auto" w:fill="auto"/>
            <w:noWrap/>
            <w:vAlign w:val="center"/>
            <w:hideMark/>
          </w:tcPr>
          <w:p w14:paraId="6A791B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15:08:0250108:27</w:t>
            </w:r>
          </w:p>
        </w:tc>
        <w:tc>
          <w:tcPr>
            <w:tcW w:w="1286" w:type="pct"/>
            <w:shd w:val="clear" w:color="auto" w:fill="auto"/>
            <w:vAlign w:val="center"/>
            <w:hideMark/>
          </w:tcPr>
          <w:p w14:paraId="431C51C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079E43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39B2F85" w14:textId="77777777" w:rsidTr="008946FD">
        <w:trPr>
          <w:trHeight w:val="255"/>
        </w:trPr>
        <w:tc>
          <w:tcPr>
            <w:tcW w:w="416" w:type="pct"/>
            <w:shd w:val="clear" w:color="auto" w:fill="auto"/>
            <w:noWrap/>
            <w:vAlign w:val="center"/>
          </w:tcPr>
          <w:p w14:paraId="566E5BC3" w14:textId="2DE1CBC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566</w:t>
            </w:r>
          </w:p>
        </w:tc>
        <w:tc>
          <w:tcPr>
            <w:tcW w:w="1114" w:type="pct"/>
            <w:shd w:val="clear" w:color="auto" w:fill="auto"/>
            <w:noWrap/>
            <w:vAlign w:val="center"/>
            <w:hideMark/>
          </w:tcPr>
          <w:p w14:paraId="62C31A1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15:08:0250108:28</w:t>
            </w:r>
          </w:p>
        </w:tc>
        <w:tc>
          <w:tcPr>
            <w:tcW w:w="1286" w:type="pct"/>
            <w:shd w:val="clear" w:color="auto" w:fill="auto"/>
            <w:vAlign w:val="center"/>
            <w:hideMark/>
          </w:tcPr>
          <w:p w14:paraId="71CD8E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5F1AD8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0A5F0A4" w14:textId="77777777" w:rsidTr="008946FD">
        <w:trPr>
          <w:trHeight w:val="255"/>
        </w:trPr>
        <w:tc>
          <w:tcPr>
            <w:tcW w:w="416" w:type="pct"/>
            <w:shd w:val="clear" w:color="auto" w:fill="auto"/>
            <w:noWrap/>
            <w:vAlign w:val="center"/>
          </w:tcPr>
          <w:p w14:paraId="037AD790" w14:textId="4A538A9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567</w:t>
            </w:r>
          </w:p>
        </w:tc>
        <w:tc>
          <w:tcPr>
            <w:tcW w:w="1114" w:type="pct"/>
            <w:shd w:val="clear" w:color="auto" w:fill="auto"/>
            <w:noWrap/>
            <w:vAlign w:val="center"/>
            <w:hideMark/>
          </w:tcPr>
          <w:p w14:paraId="1AAC656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15:08:0250108:3</w:t>
            </w:r>
          </w:p>
        </w:tc>
        <w:tc>
          <w:tcPr>
            <w:tcW w:w="1286" w:type="pct"/>
            <w:shd w:val="clear" w:color="auto" w:fill="auto"/>
            <w:vAlign w:val="center"/>
            <w:hideMark/>
          </w:tcPr>
          <w:p w14:paraId="62BB4C8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73B9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ABCC076" w14:textId="77777777" w:rsidTr="008946FD">
        <w:trPr>
          <w:trHeight w:val="255"/>
        </w:trPr>
        <w:tc>
          <w:tcPr>
            <w:tcW w:w="416" w:type="pct"/>
            <w:shd w:val="clear" w:color="auto" w:fill="auto"/>
            <w:noWrap/>
            <w:vAlign w:val="center"/>
          </w:tcPr>
          <w:p w14:paraId="590DAD87" w14:textId="01F912B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568</w:t>
            </w:r>
          </w:p>
        </w:tc>
        <w:tc>
          <w:tcPr>
            <w:tcW w:w="1114" w:type="pct"/>
            <w:shd w:val="clear" w:color="auto" w:fill="auto"/>
            <w:noWrap/>
            <w:vAlign w:val="center"/>
            <w:hideMark/>
          </w:tcPr>
          <w:p w14:paraId="7CC6E7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15:08:0250108:30</w:t>
            </w:r>
          </w:p>
        </w:tc>
        <w:tc>
          <w:tcPr>
            <w:tcW w:w="1286" w:type="pct"/>
            <w:shd w:val="clear" w:color="auto" w:fill="auto"/>
            <w:vAlign w:val="center"/>
            <w:hideMark/>
          </w:tcPr>
          <w:p w14:paraId="75B513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B5424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4C13B70B" w14:textId="77777777" w:rsidTr="008946FD">
        <w:trPr>
          <w:trHeight w:val="255"/>
        </w:trPr>
        <w:tc>
          <w:tcPr>
            <w:tcW w:w="416" w:type="pct"/>
            <w:shd w:val="clear" w:color="auto" w:fill="auto"/>
            <w:noWrap/>
            <w:vAlign w:val="center"/>
          </w:tcPr>
          <w:p w14:paraId="463055D2" w14:textId="4B4F7EA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569</w:t>
            </w:r>
          </w:p>
        </w:tc>
        <w:tc>
          <w:tcPr>
            <w:tcW w:w="1114" w:type="pct"/>
            <w:shd w:val="clear" w:color="auto" w:fill="auto"/>
            <w:noWrap/>
            <w:vAlign w:val="center"/>
            <w:hideMark/>
          </w:tcPr>
          <w:p w14:paraId="475922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15:08:0250108:4</w:t>
            </w:r>
          </w:p>
        </w:tc>
        <w:tc>
          <w:tcPr>
            <w:tcW w:w="1286" w:type="pct"/>
            <w:shd w:val="clear" w:color="auto" w:fill="auto"/>
            <w:vAlign w:val="center"/>
            <w:hideMark/>
          </w:tcPr>
          <w:p w14:paraId="4198A6D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845E2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6A51441" w14:textId="77777777" w:rsidTr="008946FD">
        <w:trPr>
          <w:trHeight w:val="255"/>
        </w:trPr>
        <w:tc>
          <w:tcPr>
            <w:tcW w:w="416" w:type="pct"/>
            <w:shd w:val="clear" w:color="auto" w:fill="auto"/>
            <w:noWrap/>
            <w:vAlign w:val="center"/>
          </w:tcPr>
          <w:p w14:paraId="2B61ED33" w14:textId="43BA786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570</w:t>
            </w:r>
          </w:p>
        </w:tc>
        <w:tc>
          <w:tcPr>
            <w:tcW w:w="1114" w:type="pct"/>
            <w:shd w:val="clear" w:color="auto" w:fill="auto"/>
            <w:noWrap/>
            <w:vAlign w:val="center"/>
            <w:hideMark/>
          </w:tcPr>
          <w:p w14:paraId="66D58C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15:08:0250108:41</w:t>
            </w:r>
          </w:p>
        </w:tc>
        <w:tc>
          <w:tcPr>
            <w:tcW w:w="1286" w:type="pct"/>
            <w:shd w:val="clear" w:color="auto" w:fill="auto"/>
            <w:vAlign w:val="center"/>
            <w:hideMark/>
          </w:tcPr>
          <w:p w14:paraId="298D34C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92F4CE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95380B9" w14:textId="77777777" w:rsidTr="008946FD">
        <w:trPr>
          <w:trHeight w:val="255"/>
        </w:trPr>
        <w:tc>
          <w:tcPr>
            <w:tcW w:w="416" w:type="pct"/>
            <w:shd w:val="clear" w:color="auto" w:fill="auto"/>
            <w:noWrap/>
            <w:vAlign w:val="center"/>
          </w:tcPr>
          <w:p w14:paraId="5606C426" w14:textId="63AAE16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571</w:t>
            </w:r>
          </w:p>
        </w:tc>
        <w:tc>
          <w:tcPr>
            <w:tcW w:w="1114" w:type="pct"/>
            <w:shd w:val="clear" w:color="auto" w:fill="auto"/>
            <w:noWrap/>
            <w:vAlign w:val="center"/>
            <w:hideMark/>
          </w:tcPr>
          <w:p w14:paraId="5C9FCB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15:08:0250108:42</w:t>
            </w:r>
          </w:p>
        </w:tc>
        <w:tc>
          <w:tcPr>
            <w:tcW w:w="1286" w:type="pct"/>
            <w:shd w:val="clear" w:color="auto" w:fill="auto"/>
            <w:vAlign w:val="center"/>
            <w:hideMark/>
          </w:tcPr>
          <w:p w14:paraId="793CDAF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EA8B5C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32145C1" w14:textId="77777777" w:rsidTr="008946FD">
        <w:trPr>
          <w:trHeight w:val="255"/>
        </w:trPr>
        <w:tc>
          <w:tcPr>
            <w:tcW w:w="416" w:type="pct"/>
            <w:shd w:val="clear" w:color="auto" w:fill="auto"/>
            <w:noWrap/>
            <w:vAlign w:val="center"/>
          </w:tcPr>
          <w:p w14:paraId="337DE75D" w14:textId="2D97587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572</w:t>
            </w:r>
          </w:p>
        </w:tc>
        <w:tc>
          <w:tcPr>
            <w:tcW w:w="1114" w:type="pct"/>
            <w:shd w:val="clear" w:color="auto" w:fill="auto"/>
            <w:noWrap/>
            <w:vAlign w:val="center"/>
            <w:hideMark/>
          </w:tcPr>
          <w:p w14:paraId="0021B0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15:08:0250108:44</w:t>
            </w:r>
          </w:p>
        </w:tc>
        <w:tc>
          <w:tcPr>
            <w:tcW w:w="1286" w:type="pct"/>
            <w:shd w:val="clear" w:color="auto" w:fill="auto"/>
            <w:vAlign w:val="center"/>
            <w:hideMark/>
          </w:tcPr>
          <w:p w14:paraId="277A37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69E54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7A454CC" w14:textId="77777777" w:rsidTr="008946FD">
        <w:trPr>
          <w:trHeight w:val="255"/>
        </w:trPr>
        <w:tc>
          <w:tcPr>
            <w:tcW w:w="416" w:type="pct"/>
            <w:shd w:val="clear" w:color="auto" w:fill="auto"/>
            <w:noWrap/>
            <w:vAlign w:val="center"/>
          </w:tcPr>
          <w:p w14:paraId="3E7DEFD4" w14:textId="222A5BE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573</w:t>
            </w:r>
          </w:p>
        </w:tc>
        <w:tc>
          <w:tcPr>
            <w:tcW w:w="1114" w:type="pct"/>
            <w:shd w:val="clear" w:color="auto" w:fill="auto"/>
            <w:noWrap/>
            <w:vAlign w:val="center"/>
            <w:hideMark/>
          </w:tcPr>
          <w:p w14:paraId="006675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15:08:0250108:49</w:t>
            </w:r>
          </w:p>
        </w:tc>
        <w:tc>
          <w:tcPr>
            <w:tcW w:w="1286" w:type="pct"/>
            <w:shd w:val="clear" w:color="auto" w:fill="auto"/>
            <w:vAlign w:val="center"/>
            <w:hideMark/>
          </w:tcPr>
          <w:p w14:paraId="75B1CA2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0A511B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E6C85B0" w14:textId="77777777" w:rsidTr="008946FD">
        <w:trPr>
          <w:trHeight w:val="255"/>
        </w:trPr>
        <w:tc>
          <w:tcPr>
            <w:tcW w:w="416" w:type="pct"/>
            <w:shd w:val="clear" w:color="auto" w:fill="auto"/>
            <w:noWrap/>
            <w:vAlign w:val="center"/>
          </w:tcPr>
          <w:p w14:paraId="1655D102" w14:textId="4E13572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574</w:t>
            </w:r>
          </w:p>
        </w:tc>
        <w:tc>
          <w:tcPr>
            <w:tcW w:w="1114" w:type="pct"/>
            <w:shd w:val="clear" w:color="auto" w:fill="auto"/>
            <w:noWrap/>
            <w:vAlign w:val="center"/>
            <w:hideMark/>
          </w:tcPr>
          <w:p w14:paraId="753FE45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15:08:0250108:50</w:t>
            </w:r>
          </w:p>
        </w:tc>
        <w:tc>
          <w:tcPr>
            <w:tcW w:w="1286" w:type="pct"/>
            <w:shd w:val="clear" w:color="auto" w:fill="auto"/>
            <w:vAlign w:val="center"/>
            <w:hideMark/>
          </w:tcPr>
          <w:p w14:paraId="2F2884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07C5F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6F13631" w14:textId="77777777" w:rsidTr="008946FD">
        <w:trPr>
          <w:trHeight w:val="255"/>
        </w:trPr>
        <w:tc>
          <w:tcPr>
            <w:tcW w:w="416" w:type="pct"/>
            <w:shd w:val="clear" w:color="auto" w:fill="auto"/>
            <w:noWrap/>
            <w:vAlign w:val="center"/>
          </w:tcPr>
          <w:p w14:paraId="24519C9D" w14:textId="57031E2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575</w:t>
            </w:r>
          </w:p>
        </w:tc>
        <w:tc>
          <w:tcPr>
            <w:tcW w:w="1114" w:type="pct"/>
            <w:shd w:val="clear" w:color="auto" w:fill="auto"/>
            <w:noWrap/>
            <w:vAlign w:val="center"/>
            <w:hideMark/>
          </w:tcPr>
          <w:p w14:paraId="69F1E74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15:08:0250108:7</w:t>
            </w:r>
          </w:p>
        </w:tc>
        <w:tc>
          <w:tcPr>
            <w:tcW w:w="1286" w:type="pct"/>
            <w:shd w:val="clear" w:color="auto" w:fill="auto"/>
            <w:vAlign w:val="center"/>
            <w:hideMark/>
          </w:tcPr>
          <w:p w14:paraId="0041BF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56E63A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678C5A4" w14:textId="77777777" w:rsidTr="008946FD">
        <w:trPr>
          <w:trHeight w:val="255"/>
        </w:trPr>
        <w:tc>
          <w:tcPr>
            <w:tcW w:w="416" w:type="pct"/>
            <w:shd w:val="clear" w:color="auto" w:fill="auto"/>
            <w:noWrap/>
            <w:vAlign w:val="center"/>
          </w:tcPr>
          <w:p w14:paraId="0EB8ACBA" w14:textId="2DA9883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576</w:t>
            </w:r>
          </w:p>
        </w:tc>
        <w:tc>
          <w:tcPr>
            <w:tcW w:w="1114" w:type="pct"/>
            <w:shd w:val="clear" w:color="auto" w:fill="auto"/>
            <w:noWrap/>
            <w:vAlign w:val="center"/>
            <w:hideMark/>
          </w:tcPr>
          <w:p w14:paraId="5DC714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15:08:0250108:8</w:t>
            </w:r>
          </w:p>
        </w:tc>
        <w:tc>
          <w:tcPr>
            <w:tcW w:w="1286" w:type="pct"/>
            <w:shd w:val="clear" w:color="auto" w:fill="auto"/>
            <w:vAlign w:val="center"/>
            <w:hideMark/>
          </w:tcPr>
          <w:p w14:paraId="396AE7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5436B5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E96E236" w14:textId="77777777" w:rsidTr="008946FD">
        <w:trPr>
          <w:trHeight w:val="255"/>
        </w:trPr>
        <w:tc>
          <w:tcPr>
            <w:tcW w:w="416" w:type="pct"/>
            <w:shd w:val="clear" w:color="auto" w:fill="auto"/>
            <w:noWrap/>
            <w:vAlign w:val="center"/>
          </w:tcPr>
          <w:p w14:paraId="3242D56F" w14:textId="5BDBF7C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577</w:t>
            </w:r>
          </w:p>
        </w:tc>
        <w:tc>
          <w:tcPr>
            <w:tcW w:w="1114" w:type="pct"/>
            <w:shd w:val="clear" w:color="auto" w:fill="auto"/>
            <w:noWrap/>
            <w:vAlign w:val="center"/>
            <w:hideMark/>
          </w:tcPr>
          <w:p w14:paraId="4902C74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w:t>
            </w:r>
          </w:p>
        </w:tc>
        <w:tc>
          <w:tcPr>
            <w:tcW w:w="1286" w:type="pct"/>
            <w:shd w:val="clear" w:color="auto" w:fill="auto"/>
            <w:vAlign w:val="center"/>
            <w:hideMark/>
          </w:tcPr>
          <w:p w14:paraId="0AA40BB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2616CC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существующего жилого дома</w:t>
            </w:r>
          </w:p>
        </w:tc>
      </w:tr>
      <w:tr w:rsidR="008946FD" w:rsidRPr="0087548E" w14:paraId="64ACC8D6" w14:textId="77777777" w:rsidTr="008946FD">
        <w:trPr>
          <w:trHeight w:val="255"/>
        </w:trPr>
        <w:tc>
          <w:tcPr>
            <w:tcW w:w="416" w:type="pct"/>
            <w:shd w:val="clear" w:color="auto" w:fill="auto"/>
            <w:noWrap/>
            <w:vAlign w:val="center"/>
          </w:tcPr>
          <w:p w14:paraId="7D711C3D" w14:textId="20BD7DE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578</w:t>
            </w:r>
          </w:p>
        </w:tc>
        <w:tc>
          <w:tcPr>
            <w:tcW w:w="1114" w:type="pct"/>
            <w:shd w:val="clear" w:color="auto" w:fill="auto"/>
            <w:noWrap/>
            <w:vAlign w:val="center"/>
            <w:hideMark/>
          </w:tcPr>
          <w:p w14:paraId="77553C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15:08:0250109:10</w:t>
            </w:r>
          </w:p>
        </w:tc>
        <w:tc>
          <w:tcPr>
            <w:tcW w:w="1286" w:type="pct"/>
            <w:shd w:val="clear" w:color="auto" w:fill="auto"/>
            <w:vAlign w:val="center"/>
            <w:hideMark/>
          </w:tcPr>
          <w:p w14:paraId="1BF6743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8D454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EBC821D" w14:textId="77777777" w:rsidTr="008946FD">
        <w:trPr>
          <w:trHeight w:val="255"/>
        </w:trPr>
        <w:tc>
          <w:tcPr>
            <w:tcW w:w="416" w:type="pct"/>
            <w:shd w:val="clear" w:color="auto" w:fill="auto"/>
            <w:noWrap/>
            <w:vAlign w:val="center"/>
          </w:tcPr>
          <w:p w14:paraId="53A198D3" w14:textId="20942DB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579</w:t>
            </w:r>
          </w:p>
        </w:tc>
        <w:tc>
          <w:tcPr>
            <w:tcW w:w="1114" w:type="pct"/>
            <w:shd w:val="clear" w:color="auto" w:fill="auto"/>
            <w:noWrap/>
            <w:vAlign w:val="center"/>
            <w:hideMark/>
          </w:tcPr>
          <w:p w14:paraId="7970C3B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15:08:0250109:11</w:t>
            </w:r>
          </w:p>
        </w:tc>
        <w:tc>
          <w:tcPr>
            <w:tcW w:w="1286" w:type="pct"/>
            <w:shd w:val="clear" w:color="auto" w:fill="auto"/>
            <w:vAlign w:val="center"/>
            <w:hideMark/>
          </w:tcPr>
          <w:p w14:paraId="761262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A4E73C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FF8692D" w14:textId="77777777" w:rsidTr="008946FD">
        <w:trPr>
          <w:trHeight w:val="255"/>
        </w:trPr>
        <w:tc>
          <w:tcPr>
            <w:tcW w:w="416" w:type="pct"/>
            <w:shd w:val="clear" w:color="auto" w:fill="auto"/>
            <w:noWrap/>
            <w:vAlign w:val="center"/>
          </w:tcPr>
          <w:p w14:paraId="50D89728" w14:textId="6FAA5F5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580</w:t>
            </w:r>
          </w:p>
        </w:tc>
        <w:tc>
          <w:tcPr>
            <w:tcW w:w="1114" w:type="pct"/>
            <w:shd w:val="clear" w:color="auto" w:fill="auto"/>
            <w:noWrap/>
            <w:vAlign w:val="center"/>
            <w:hideMark/>
          </w:tcPr>
          <w:p w14:paraId="202BC6D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15:08:0250109:12</w:t>
            </w:r>
          </w:p>
        </w:tc>
        <w:tc>
          <w:tcPr>
            <w:tcW w:w="1286" w:type="pct"/>
            <w:shd w:val="clear" w:color="auto" w:fill="auto"/>
            <w:vAlign w:val="center"/>
            <w:hideMark/>
          </w:tcPr>
          <w:p w14:paraId="4A78738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9F611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43F1E9C" w14:textId="77777777" w:rsidTr="008946FD">
        <w:trPr>
          <w:trHeight w:val="255"/>
        </w:trPr>
        <w:tc>
          <w:tcPr>
            <w:tcW w:w="416" w:type="pct"/>
            <w:shd w:val="clear" w:color="auto" w:fill="auto"/>
            <w:noWrap/>
            <w:vAlign w:val="center"/>
          </w:tcPr>
          <w:p w14:paraId="37E7B432" w14:textId="76180CE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581</w:t>
            </w:r>
          </w:p>
        </w:tc>
        <w:tc>
          <w:tcPr>
            <w:tcW w:w="1114" w:type="pct"/>
            <w:shd w:val="clear" w:color="auto" w:fill="auto"/>
            <w:noWrap/>
            <w:vAlign w:val="center"/>
            <w:hideMark/>
          </w:tcPr>
          <w:p w14:paraId="4EF8BB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15:08:0250109:13</w:t>
            </w:r>
          </w:p>
        </w:tc>
        <w:tc>
          <w:tcPr>
            <w:tcW w:w="1286" w:type="pct"/>
            <w:shd w:val="clear" w:color="auto" w:fill="auto"/>
            <w:vAlign w:val="center"/>
            <w:hideMark/>
          </w:tcPr>
          <w:p w14:paraId="3742E4A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C4BD5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8A25C10" w14:textId="77777777" w:rsidTr="008946FD">
        <w:trPr>
          <w:trHeight w:val="255"/>
        </w:trPr>
        <w:tc>
          <w:tcPr>
            <w:tcW w:w="416" w:type="pct"/>
            <w:shd w:val="clear" w:color="auto" w:fill="auto"/>
            <w:noWrap/>
            <w:vAlign w:val="center"/>
          </w:tcPr>
          <w:p w14:paraId="2485FDAC" w14:textId="13B3EFA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582</w:t>
            </w:r>
          </w:p>
        </w:tc>
        <w:tc>
          <w:tcPr>
            <w:tcW w:w="1114" w:type="pct"/>
            <w:shd w:val="clear" w:color="auto" w:fill="auto"/>
            <w:noWrap/>
            <w:vAlign w:val="center"/>
            <w:hideMark/>
          </w:tcPr>
          <w:p w14:paraId="43616F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15:08:0250109:134</w:t>
            </w:r>
          </w:p>
        </w:tc>
        <w:tc>
          <w:tcPr>
            <w:tcW w:w="1286" w:type="pct"/>
            <w:shd w:val="clear" w:color="auto" w:fill="auto"/>
            <w:vAlign w:val="center"/>
            <w:hideMark/>
          </w:tcPr>
          <w:p w14:paraId="0BFB739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88D87D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AD8E3C6" w14:textId="77777777" w:rsidTr="008946FD">
        <w:trPr>
          <w:trHeight w:val="255"/>
        </w:trPr>
        <w:tc>
          <w:tcPr>
            <w:tcW w:w="416" w:type="pct"/>
            <w:shd w:val="clear" w:color="auto" w:fill="auto"/>
            <w:noWrap/>
            <w:vAlign w:val="center"/>
          </w:tcPr>
          <w:p w14:paraId="07B2BACA" w14:textId="78FCDB1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583</w:t>
            </w:r>
          </w:p>
        </w:tc>
        <w:tc>
          <w:tcPr>
            <w:tcW w:w="1114" w:type="pct"/>
            <w:shd w:val="clear" w:color="auto" w:fill="auto"/>
            <w:noWrap/>
            <w:vAlign w:val="center"/>
            <w:hideMark/>
          </w:tcPr>
          <w:p w14:paraId="6EB49D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15:08:0250109:14</w:t>
            </w:r>
          </w:p>
        </w:tc>
        <w:tc>
          <w:tcPr>
            <w:tcW w:w="1286" w:type="pct"/>
            <w:shd w:val="clear" w:color="auto" w:fill="auto"/>
            <w:vAlign w:val="center"/>
            <w:hideMark/>
          </w:tcPr>
          <w:p w14:paraId="22030BC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9E7C0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8134525" w14:textId="77777777" w:rsidTr="008946FD">
        <w:trPr>
          <w:trHeight w:val="255"/>
        </w:trPr>
        <w:tc>
          <w:tcPr>
            <w:tcW w:w="416" w:type="pct"/>
            <w:shd w:val="clear" w:color="auto" w:fill="auto"/>
            <w:noWrap/>
            <w:vAlign w:val="center"/>
          </w:tcPr>
          <w:p w14:paraId="6DA72514" w14:textId="176EC96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584</w:t>
            </w:r>
          </w:p>
        </w:tc>
        <w:tc>
          <w:tcPr>
            <w:tcW w:w="1114" w:type="pct"/>
            <w:shd w:val="clear" w:color="auto" w:fill="auto"/>
            <w:noWrap/>
            <w:vAlign w:val="center"/>
            <w:hideMark/>
          </w:tcPr>
          <w:p w14:paraId="40465D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15:08:0250109:147</w:t>
            </w:r>
          </w:p>
        </w:tc>
        <w:tc>
          <w:tcPr>
            <w:tcW w:w="1286" w:type="pct"/>
            <w:shd w:val="clear" w:color="auto" w:fill="auto"/>
            <w:vAlign w:val="center"/>
            <w:hideMark/>
          </w:tcPr>
          <w:p w14:paraId="6686DD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EF2EA4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B4C035B" w14:textId="77777777" w:rsidTr="008946FD">
        <w:trPr>
          <w:trHeight w:val="255"/>
        </w:trPr>
        <w:tc>
          <w:tcPr>
            <w:tcW w:w="416" w:type="pct"/>
            <w:shd w:val="clear" w:color="auto" w:fill="auto"/>
            <w:noWrap/>
            <w:vAlign w:val="center"/>
          </w:tcPr>
          <w:p w14:paraId="065066A0" w14:textId="1030E3D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585</w:t>
            </w:r>
          </w:p>
        </w:tc>
        <w:tc>
          <w:tcPr>
            <w:tcW w:w="1114" w:type="pct"/>
            <w:shd w:val="clear" w:color="auto" w:fill="auto"/>
            <w:noWrap/>
            <w:vAlign w:val="center"/>
            <w:hideMark/>
          </w:tcPr>
          <w:p w14:paraId="557DB4D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15:08:0250109:148</w:t>
            </w:r>
          </w:p>
        </w:tc>
        <w:tc>
          <w:tcPr>
            <w:tcW w:w="1286" w:type="pct"/>
            <w:shd w:val="clear" w:color="auto" w:fill="auto"/>
            <w:vAlign w:val="center"/>
            <w:hideMark/>
          </w:tcPr>
          <w:p w14:paraId="529020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E3250A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6D6F107" w14:textId="77777777" w:rsidTr="008946FD">
        <w:trPr>
          <w:trHeight w:val="255"/>
        </w:trPr>
        <w:tc>
          <w:tcPr>
            <w:tcW w:w="416" w:type="pct"/>
            <w:shd w:val="clear" w:color="auto" w:fill="auto"/>
            <w:noWrap/>
            <w:vAlign w:val="center"/>
          </w:tcPr>
          <w:p w14:paraId="5E29B65D" w14:textId="3EA2434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586</w:t>
            </w:r>
          </w:p>
        </w:tc>
        <w:tc>
          <w:tcPr>
            <w:tcW w:w="1114" w:type="pct"/>
            <w:shd w:val="clear" w:color="auto" w:fill="auto"/>
            <w:noWrap/>
            <w:vAlign w:val="center"/>
            <w:hideMark/>
          </w:tcPr>
          <w:p w14:paraId="0145F4D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15:08:0250109:149</w:t>
            </w:r>
          </w:p>
        </w:tc>
        <w:tc>
          <w:tcPr>
            <w:tcW w:w="1286" w:type="pct"/>
            <w:shd w:val="clear" w:color="auto" w:fill="auto"/>
            <w:vAlign w:val="center"/>
            <w:hideMark/>
          </w:tcPr>
          <w:p w14:paraId="73CDA0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281564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2D8EEF7" w14:textId="77777777" w:rsidTr="008946FD">
        <w:trPr>
          <w:trHeight w:val="255"/>
        </w:trPr>
        <w:tc>
          <w:tcPr>
            <w:tcW w:w="416" w:type="pct"/>
            <w:shd w:val="clear" w:color="auto" w:fill="auto"/>
            <w:noWrap/>
            <w:vAlign w:val="center"/>
          </w:tcPr>
          <w:p w14:paraId="1EE96539" w14:textId="71FC5BF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587</w:t>
            </w:r>
          </w:p>
        </w:tc>
        <w:tc>
          <w:tcPr>
            <w:tcW w:w="1114" w:type="pct"/>
            <w:shd w:val="clear" w:color="auto" w:fill="auto"/>
            <w:noWrap/>
            <w:vAlign w:val="center"/>
            <w:hideMark/>
          </w:tcPr>
          <w:p w14:paraId="7ADD00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15:08:0250109:15</w:t>
            </w:r>
          </w:p>
        </w:tc>
        <w:tc>
          <w:tcPr>
            <w:tcW w:w="1286" w:type="pct"/>
            <w:shd w:val="clear" w:color="auto" w:fill="auto"/>
            <w:vAlign w:val="center"/>
            <w:hideMark/>
          </w:tcPr>
          <w:p w14:paraId="0B71517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54FD63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A0DE5AD" w14:textId="77777777" w:rsidTr="008946FD">
        <w:trPr>
          <w:trHeight w:val="255"/>
        </w:trPr>
        <w:tc>
          <w:tcPr>
            <w:tcW w:w="416" w:type="pct"/>
            <w:shd w:val="clear" w:color="auto" w:fill="auto"/>
            <w:noWrap/>
            <w:vAlign w:val="center"/>
            <w:hideMark/>
          </w:tcPr>
          <w:p w14:paraId="4754596A" w14:textId="796072F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588</w:t>
            </w:r>
          </w:p>
        </w:tc>
        <w:tc>
          <w:tcPr>
            <w:tcW w:w="1114" w:type="pct"/>
            <w:shd w:val="clear" w:color="auto" w:fill="auto"/>
            <w:noWrap/>
            <w:vAlign w:val="center"/>
            <w:hideMark/>
          </w:tcPr>
          <w:p w14:paraId="09F70F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15:08:0250109:16</w:t>
            </w:r>
          </w:p>
        </w:tc>
        <w:tc>
          <w:tcPr>
            <w:tcW w:w="1286" w:type="pct"/>
            <w:shd w:val="clear" w:color="auto" w:fill="auto"/>
            <w:vAlign w:val="center"/>
            <w:hideMark/>
          </w:tcPr>
          <w:p w14:paraId="661F37F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6B35D4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7A8200C" w14:textId="77777777" w:rsidTr="008946FD">
        <w:trPr>
          <w:trHeight w:val="255"/>
        </w:trPr>
        <w:tc>
          <w:tcPr>
            <w:tcW w:w="416" w:type="pct"/>
            <w:shd w:val="clear" w:color="auto" w:fill="auto"/>
            <w:noWrap/>
            <w:vAlign w:val="center"/>
          </w:tcPr>
          <w:p w14:paraId="4230EDDF" w14:textId="086D770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589</w:t>
            </w:r>
          </w:p>
        </w:tc>
        <w:tc>
          <w:tcPr>
            <w:tcW w:w="1114" w:type="pct"/>
            <w:shd w:val="clear" w:color="auto" w:fill="auto"/>
            <w:noWrap/>
            <w:vAlign w:val="center"/>
            <w:hideMark/>
          </w:tcPr>
          <w:p w14:paraId="6A225D8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15:08:0250109:17</w:t>
            </w:r>
          </w:p>
        </w:tc>
        <w:tc>
          <w:tcPr>
            <w:tcW w:w="1286" w:type="pct"/>
            <w:shd w:val="clear" w:color="auto" w:fill="auto"/>
            <w:vAlign w:val="center"/>
            <w:hideMark/>
          </w:tcPr>
          <w:p w14:paraId="436BC66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8A6877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22E2355" w14:textId="77777777" w:rsidTr="008946FD">
        <w:trPr>
          <w:trHeight w:val="255"/>
        </w:trPr>
        <w:tc>
          <w:tcPr>
            <w:tcW w:w="416" w:type="pct"/>
            <w:shd w:val="clear" w:color="auto" w:fill="auto"/>
            <w:noWrap/>
            <w:vAlign w:val="center"/>
          </w:tcPr>
          <w:p w14:paraId="17E24633" w14:textId="56FCAC4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590</w:t>
            </w:r>
          </w:p>
        </w:tc>
        <w:tc>
          <w:tcPr>
            <w:tcW w:w="1114" w:type="pct"/>
            <w:shd w:val="clear" w:color="auto" w:fill="auto"/>
            <w:noWrap/>
            <w:vAlign w:val="center"/>
            <w:hideMark/>
          </w:tcPr>
          <w:p w14:paraId="5EABE43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15:08:0250109:2</w:t>
            </w:r>
          </w:p>
        </w:tc>
        <w:tc>
          <w:tcPr>
            <w:tcW w:w="1286" w:type="pct"/>
            <w:shd w:val="clear" w:color="auto" w:fill="auto"/>
            <w:vAlign w:val="center"/>
            <w:hideMark/>
          </w:tcPr>
          <w:p w14:paraId="035E51E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479729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жилого дома и ведения личного подсобного хозяйства</w:t>
            </w:r>
          </w:p>
        </w:tc>
      </w:tr>
      <w:tr w:rsidR="008946FD" w:rsidRPr="0087548E" w14:paraId="36B9E394" w14:textId="77777777" w:rsidTr="008946FD">
        <w:trPr>
          <w:trHeight w:val="255"/>
        </w:trPr>
        <w:tc>
          <w:tcPr>
            <w:tcW w:w="416" w:type="pct"/>
            <w:shd w:val="clear" w:color="auto" w:fill="auto"/>
            <w:noWrap/>
            <w:vAlign w:val="center"/>
          </w:tcPr>
          <w:p w14:paraId="4F0E6638" w14:textId="366A4D7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591</w:t>
            </w:r>
          </w:p>
        </w:tc>
        <w:tc>
          <w:tcPr>
            <w:tcW w:w="1114" w:type="pct"/>
            <w:shd w:val="clear" w:color="auto" w:fill="auto"/>
            <w:noWrap/>
            <w:vAlign w:val="center"/>
            <w:hideMark/>
          </w:tcPr>
          <w:p w14:paraId="767453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15:08:0250109:20</w:t>
            </w:r>
          </w:p>
        </w:tc>
        <w:tc>
          <w:tcPr>
            <w:tcW w:w="1286" w:type="pct"/>
            <w:shd w:val="clear" w:color="auto" w:fill="auto"/>
            <w:vAlign w:val="center"/>
            <w:hideMark/>
          </w:tcPr>
          <w:p w14:paraId="67A9AC9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34EF27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A2B65B8" w14:textId="77777777" w:rsidTr="008946FD">
        <w:trPr>
          <w:trHeight w:val="255"/>
        </w:trPr>
        <w:tc>
          <w:tcPr>
            <w:tcW w:w="416" w:type="pct"/>
            <w:shd w:val="clear" w:color="auto" w:fill="auto"/>
            <w:noWrap/>
            <w:vAlign w:val="center"/>
          </w:tcPr>
          <w:p w14:paraId="145C7EE8" w14:textId="272B1CC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592</w:t>
            </w:r>
          </w:p>
        </w:tc>
        <w:tc>
          <w:tcPr>
            <w:tcW w:w="1114" w:type="pct"/>
            <w:shd w:val="clear" w:color="auto" w:fill="auto"/>
            <w:noWrap/>
            <w:vAlign w:val="center"/>
            <w:hideMark/>
          </w:tcPr>
          <w:p w14:paraId="3B7D517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15:08:0250109:6</w:t>
            </w:r>
          </w:p>
        </w:tc>
        <w:tc>
          <w:tcPr>
            <w:tcW w:w="1286" w:type="pct"/>
            <w:shd w:val="clear" w:color="auto" w:fill="auto"/>
            <w:vAlign w:val="center"/>
            <w:hideMark/>
          </w:tcPr>
          <w:p w14:paraId="51AB0B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9D70D7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1CC6044" w14:textId="77777777" w:rsidTr="008946FD">
        <w:trPr>
          <w:trHeight w:val="255"/>
        </w:trPr>
        <w:tc>
          <w:tcPr>
            <w:tcW w:w="416" w:type="pct"/>
            <w:shd w:val="clear" w:color="auto" w:fill="auto"/>
            <w:noWrap/>
            <w:vAlign w:val="center"/>
          </w:tcPr>
          <w:p w14:paraId="2DEA0A21" w14:textId="3BFD02B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593</w:t>
            </w:r>
          </w:p>
        </w:tc>
        <w:tc>
          <w:tcPr>
            <w:tcW w:w="1114" w:type="pct"/>
            <w:shd w:val="clear" w:color="auto" w:fill="auto"/>
            <w:noWrap/>
            <w:vAlign w:val="center"/>
            <w:hideMark/>
          </w:tcPr>
          <w:p w14:paraId="0693560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15:08:0250109:8</w:t>
            </w:r>
          </w:p>
        </w:tc>
        <w:tc>
          <w:tcPr>
            <w:tcW w:w="1286" w:type="pct"/>
            <w:shd w:val="clear" w:color="auto" w:fill="auto"/>
            <w:vAlign w:val="center"/>
            <w:hideMark/>
          </w:tcPr>
          <w:p w14:paraId="5D5718D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5FC31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86EEE37" w14:textId="77777777" w:rsidTr="008946FD">
        <w:trPr>
          <w:trHeight w:val="255"/>
        </w:trPr>
        <w:tc>
          <w:tcPr>
            <w:tcW w:w="416" w:type="pct"/>
            <w:shd w:val="clear" w:color="auto" w:fill="auto"/>
            <w:noWrap/>
            <w:vAlign w:val="center"/>
          </w:tcPr>
          <w:p w14:paraId="1895BD97" w14:textId="745E3EA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594</w:t>
            </w:r>
          </w:p>
        </w:tc>
        <w:tc>
          <w:tcPr>
            <w:tcW w:w="1114" w:type="pct"/>
            <w:shd w:val="clear" w:color="auto" w:fill="auto"/>
            <w:noWrap/>
            <w:vAlign w:val="center"/>
            <w:hideMark/>
          </w:tcPr>
          <w:p w14:paraId="4396F5C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w:t>
            </w:r>
          </w:p>
        </w:tc>
        <w:tc>
          <w:tcPr>
            <w:tcW w:w="1286" w:type="pct"/>
            <w:shd w:val="clear" w:color="auto" w:fill="auto"/>
            <w:vAlign w:val="center"/>
            <w:hideMark/>
          </w:tcPr>
          <w:p w14:paraId="115F3B9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D7EE6F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A756491" w14:textId="77777777" w:rsidTr="008946FD">
        <w:trPr>
          <w:trHeight w:val="255"/>
        </w:trPr>
        <w:tc>
          <w:tcPr>
            <w:tcW w:w="416" w:type="pct"/>
            <w:shd w:val="clear" w:color="auto" w:fill="auto"/>
            <w:noWrap/>
            <w:vAlign w:val="center"/>
          </w:tcPr>
          <w:p w14:paraId="32B58A13" w14:textId="5E96AFD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595</w:t>
            </w:r>
          </w:p>
        </w:tc>
        <w:tc>
          <w:tcPr>
            <w:tcW w:w="1114" w:type="pct"/>
            <w:shd w:val="clear" w:color="auto" w:fill="auto"/>
            <w:noWrap/>
            <w:vAlign w:val="center"/>
            <w:hideMark/>
          </w:tcPr>
          <w:p w14:paraId="797EC96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15:08:0250110:10</w:t>
            </w:r>
          </w:p>
        </w:tc>
        <w:tc>
          <w:tcPr>
            <w:tcW w:w="1286" w:type="pct"/>
            <w:shd w:val="clear" w:color="auto" w:fill="auto"/>
            <w:vAlign w:val="center"/>
            <w:hideMark/>
          </w:tcPr>
          <w:p w14:paraId="100242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1B366A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EA614BF" w14:textId="77777777" w:rsidTr="008946FD">
        <w:trPr>
          <w:trHeight w:val="255"/>
        </w:trPr>
        <w:tc>
          <w:tcPr>
            <w:tcW w:w="416" w:type="pct"/>
            <w:shd w:val="clear" w:color="auto" w:fill="auto"/>
            <w:noWrap/>
            <w:vAlign w:val="center"/>
          </w:tcPr>
          <w:p w14:paraId="249FD0FD" w14:textId="55E57C7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596</w:t>
            </w:r>
          </w:p>
        </w:tc>
        <w:tc>
          <w:tcPr>
            <w:tcW w:w="1114" w:type="pct"/>
            <w:shd w:val="clear" w:color="auto" w:fill="auto"/>
            <w:noWrap/>
            <w:vAlign w:val="center"/>
            <w:hideMark/>
          </w:tcPr>
          <w:p w14:paraId="22214A3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15:08:0250110:101</w:t>
            </w:r>
          </w:p>
        </w:tc>
        <w:tc>
          <w:tcPr>
            <w:tcW w:w="1286" w:type="pct"/>
            <w:shd w:val="clear" w:color="auto" w:fill="auto"/>
            <w:vAlign w:val="center"/>
            <w:hideMark/>
          </w:tcPr>
          <w:p w14:paraId="7229AE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42586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50FFFFF5" w14:textId="77777777" w:rsidTr="008946FD">
        <w:trPr>
          <w:trHeight w:val="255"/>
        </w:trPr>
        <w:tc>
          <w:tcPr>
            <w:tcW w:w="416" w:type="pct"/>
            <w:shd w:val="clear" w:color="auto" w:fill="auto"/>
            <w:noWrap/>
            <w:vAlign w:val="center"/>
          </w:tcPr>
          <w:p w14:paraId="7476D653" w14:textId="5FE3B5A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597</w:t>
            </w:r>
          </w:p>
        </w:tc>
        <w:tc>
          <w:tcPr>
            <w:tcW w:w="1114" w:type="pct"/>
            <w:shd w:val="clear" w:color="auto" w:fill="auto"/>
            <w:noWrap/>
            <w:vAlign w:val="center"/>
            <w:hideMark/>
          </w:tcPr>
          <w:p w14:paraId="0E0920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15:08:0250110:11</w:t>
            </w:r>
          </w:p>
        </w:tc>
        <w:tc>
          <w:tcPr>
            <w:tcW w:w="1286" w:type="pct"/>
            <w:shd w:val="clear" w:color="auto" w:fill="auto"/>
            <w:vAlign w:val="center"/>
            <w:hideMark/>
          </w:tcPr>
          <w:p w14:paraId="0F3342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C8EE55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BDB35DA" w14:textId="77777777" w:rsidTr="008946FD">
        <w:trPr>
          <w:trHeight w:val="255"/>
        </w:trPr>
        <w:tc>
          <w:tcPr>
            <w:tcW w:w="416" w:type="pct"/>
            <w:shd w:val="clear" w:color="auto" w:fill="auto"/>
            <w:noWrap/>
            <w:vAlign w:val="center"/>
          </w:tcPr>
          <w:p w14:paraId="080B484D" w14:textId="3DBC566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598</w:t>
            </w:r>
          </w:p>
        </w:tc>
        <w:tc>
          <w:tcPr>
            <w:tcW w:w="1114" w:type="pct"/>
            <w:shd w:val="clear" w:color="auto" w:fill="auto"/>
            <w:noWrap/>
            <w:vAlign w:val="center"/>
            <w:hideMark/>
          </w:tcPr>
          <w:p w14:paraId="33E173D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15:08:0250110:110</w:t>
            </w:r>
          </w:p>
        </w:tc>
        <w:tc>
          <w:tcPr>
            <w:tcW w:w="1286" w:type="pct"/>
            <w:shd w:val="clear" w:color="auto" w:fill="auto"/>
            <w:vAlign w:val="center"/>
            <w:hideMark/>
          </w:tcPr>
          <w:p w14:paraId="6B25A59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E4F862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7C7235D6" w14:textId="77777777" w:rsidTr="008946FD">
        <w:trPr>
          <w:trHeight w:val="255"/>
        </w:trPr>
        <w:tc>
          <w:tcPr>
            <w:tcW w:w="416" w:type="pct"/>
            <w:shd w:val="clear" w:color="auto" w:fill="auto"/>
            <w:noWrap/>
            <w:vAlign w:val="center"/>
          </w:tcPr>
          <w:p w14:paraId="53ADCD4D" w14:textId="7D4C8B7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599</w:t>
            </w:r>
          </w:p>
        </w:tc>
        <w:tc>
          <w:tcPr>
            <w:tcW w:w="1114" w:type="pct"/>
            <w:shd w:val="clear" w:color="auto" w:fill="auto"/>
            <w:noWrap/>
            <w:vAlign w:val="center"/>
            <w:hideMark/>
          </w:tcPr>
          <w:p w14:paraId="4DA9EC6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15:08:0250110:119</w:t>
            </w:r>
          </w:p>
        </w:tc>
        <w:tc>
          <w:tcPr>
            <w:tcW w:w="1286" w:type="pct"/>
            <w:shd w:val="clear" w:color="auto" w:fill="auto"/>
            <w:vAlign w:val="center"/>
            <w:hideMark/>
          </w:tcPr>
          <w:p w14:paraId="0ADECE5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9E857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B452963" w14:textId="77777777" w:rsidTr="008946FD">
        <w:trPr>
          <w:trHeight w:val="255"/>
        </w:trPr>
        <w:tc>
          <w:tcPr>
            <w:tcW w:w="416" w:type="pct"/>
            <w:shd w:val="clear" w:color="auto" w:fill="auto"/>
            <w:noWrap/>
            <w:vAlign w:val="center"/>
          </w:tcPr>
          <w:p w14:paraId="44884143" w14:textId="7C8FDF7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600</w:t>
            </w:r>
          </w:p>
        </w:tc>
        <w:tc>
          <w:tcPr>
            <w:tcW w:w="1114" w:type="pct"/>
            <w:shd w:val="clear" w:color="auto" w:fill="auto"/>
            <w:noWrap/>
            <w:vAlign w:val="center"/>
            <w:hideMark/>
          </w:tcPr>
          <w:p w14:paraId="3A3C7E2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15:08:0250110:121</w:t>
            </w:r>
          </w:p>
        </w:tc>
        <w:tc>
          <w:tcPr>
            <w:tcW w:w="1286" w:type="pct"/>
            <w:shd w:val="clear" w:color="auto" w:fill="auto"/>
            <w:vAlign w:val="center"/>
            <w:hideMark/>
          </w:tcPr>
          <w:p w14:paraId="3DC1988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706645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индивидуального жилищного строительства</w:t>
            </w:r>
          </w:p>
        </w:tc>
      </w:tr>
      <w:tr w:rsidR="008946FD" w:rsidRPr="0087548E" w14:paraId="4790EA71" w14:textId="77777777" w:rsidTr="008946FD">
        <w:trPr>
          <w:trHeight w:val="255"/>
        </w:trPr>
        <w:tc>
          <w:tcPr>
            <w:tcW w:w="416" w:type="pct"/>
            <w:shd w:val="clear" w:color="auto" w:fill="auto"/>
            <w:noWrap/>
            <w:vAlign w:val="center"/>
          </w:tcPr>
          <w:p w14:paraId="0751A07F" w14:textId="367E080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601</w:t>
            </w:r>
          </w:p>
        </w:tc>
        <w:tc>
          <w:tcPr>
            <w:tcW w:w="1114" w:type="pct"/>
            <w:shd w:val="clear" w:color="auto" w:fill="auto"/>
            <w:noWrap/>
            <w:vAlign w:val="center"/>
            <w:hideMark/>
          </w:tcPr>
          <w:p w14:paraId="6186E05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15:08:0250110:122</w:t>
            </w:r>
          </w:p>
        </w:tc>
        <w:tc>
          <w:tcPr>
            <w:tcW w:w="1286" w:type="pct"/>
            <w:shd w:val="clear" w:color="auto" w:fill="auto"/>
            <w:vAlign w:val="center"/>
            <w:hideMark/>
          </w:tcPr>
          <w:p w14:paraId="0E58FF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750F34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и индивидуального жилищного строительства</w:t>
            </w:r>
          </w:p>
        </w:tc>
      </w:tr>
      <w:tr w:rsidR="008946FD" w:rsidRPr="0087548E" w14:paraId="6898E76C" w14:textId="77777777" w:rsidTr="008946FD">
        <w:trPr>
          <w:trHeight w:val="255"/>
        </w:trPr>
        <w:tc>
          <w:tcPr>
            <w:tcW w:w="416" w:type="pct"/>
            <w:shd w:val="clear" w:color="auto" w:fill="auto"/>
            <w:noWrap/>
            <w:vAlign w:val="center"/>
          </w:tcPr>
          <w:p w14:paraId="1D7EC51F" w14:textId="1C07600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602</w:t>
            </w:r>
          </w:p>
        </w:tc>
        <w:tc>
          <w:tcPr>
            <w:tcW w:w="1114" w:type="pct"/>
            <w:shd w:val="clear" w:color="auto" w:fill="auto"/>
            <w:noWrap/>
            <w:vAlign w:val="center"/>
            <w:hideMark/>
          </w:tcPr>
          <w:p w14:paraId="235D087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15:08:0250110:123</w:t>
            </w:r>
          </w:p>
        </w:tc>
        <w:tc>
          <w:tcPr>
            <w:tcW w:w="1286" w:type="pct"/>
            <w:shd w:val="clear" w:color="auto" w:fill="auto"/>
            <w:vAlign w:val="center"/>
            <w:hideMark/>
          </w:tcPr>
          <w:p w14:paraId="431A544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42132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B2E4566" w14:textId="77777777" w:rsidTr="008946FD">
        <w:trPr>
          <w:trHeight w:val="255"/>
        </w:trPr>
        <w:tc>
          <w:tcPr>
            <w:tcW w:w="416" w:type="pct"/>
            <w:shd w:val="clear" w:color="auto" w:fill="auto"/>
            <w:noWrap/>
            <w:vAlign w:val="center"/>
          </w:tcPr>
          <w:p w14:paraId="4CF31A49" w14:textId="61FC5BD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603</w:t>
            </w:r>
          </w:p>
        </w:tc>
        <w:tc>
          <w:tcPr>
            <w:tcW w:w="1114" w:type="pct"/>
            <w:shd w:val="clear" w:color="auto" w:fill="auto"/>
            <w:noWrap/>
            <w:vAlign w:val="center"/>
            <w:hideMark/>
          </w:tcPr>
          <w:p w14:paraId="25444C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15:08:0250110:124</w:t>
            </w:r>
          </w:p>
        </w:tc>
        <w:tc>
          <w:tcPr>
            <w:tcW w:w="1286" w:type="pct"/>
            <w:shd w:val="clear" w:color="auto" w:fill="auto"/>
            <w:vAlign w:val="center"/>
            <w:hideMark/>
          </w:tcPr>
          <w:p w14:paraId="483C2B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74B9F6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5E38E4E" w14:textId="77777777" w:rsidTr="008946FD">
        <w:trPr>
          <w:trHeight w:val="255"/>
        </w:trPr>
        <w:tc>
          <w:tcPr>
            <w:tcW w:w="416" w:type="pct"/>
            <w:shd w:val="clear" w:color="auto" w:fill="auto"/>
            <w:noWrap/>
            <w:vAlign w:val="center"/>
          </w:tcPr>
          <w:p w14:paraId="792928E0" w14:textId="295D0D4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604</w:t>
            </w:r>
          </w:p>
        </w:tc>
        <w:tc>
          <w:tcPr>
            <w:tcW w:w="1114" w:type="pct"/>
            <w:shd w:val="clear" w:color="auto" w:fill="auto"/>
            <w:noWrap/>
            <w:vAlign w:val="center"/>
            <w:hideMark/>
          </w:tcPr>
          <w:p w14:paraId="3B121CE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15:08:0250110:127</w:t>
            </w:r>
          </w:p>
        </w:tc>
        <w:tc>
          <w:tcPr>
            <w:tcW w:w="1286" w:type="pct"/>
            <w:shd w:val="clear" w:color="auto" w:fill="auto"/>
            <w:vAlign w:val="center"/>
            <w:hideMark/>
          </w:tcPr>
          <w:p w14:paraId="40EA8E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75F9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FBD8DB8" w14:textId="77777777" w:rsidTr="008946FD">
        <w:trPr>
          <w:trHeight w:val="255"/>
        </w:trPr>
        <w:tc>
          <w:tcPr>
            <w:tcW w:w="416" w:type="pct"/>
            <w:shd w:val="clear" w:color="auto" w:fill="auto"/>
            <w:noWrap/>
            <w:vAlign w:val="center"/>
          </w:tcPr>
          <w:p w14:paraId="25D710F8" w14:textId="71D2DDB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605</w:t>
            </w:r>
          </w:p>
        </w:tc>
        <w:tc>
          <w:tcPr>
            <w:tcW w:w="1114" w:type="pct"/>
            <w:shd w:val="clear" w:color="auto" w:fill="auto"/>
            <w:noWrap/>
            <w:vAlign w:val="center"/>
            <w:hideMark/>
          </w:tcPr>
          <w:p w14:paraId="46B2B5C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15:08:0250110:128</w:t>
            </w:r>
          </w:p>
        </w:tc>
        <w:tc>
          <w:tcPr>
            <w:tcW w:w="1286" w:type="pct"/>
            <w:shd w:val="clear" w:color="auto" w:fill="auto"/>
            <w:vAlign w:val="center"/>
            <w:hideMark/>
          </w:tcPr>
          <w:p w14:paraId="50F44D8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74FE97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AD10807" w14:textId="77777777" w:rsidTr="008946FD">
        <w:trPr>
          <w:trHeight w:val="255"/>
        </w:trPr>
        <w:tc>
          <w:tcPr>
            <w:tcW w:w="416" w:type="pct"/>
            <w:shd w:val="clear" w:color="auto" w:fill="auto"/>
            <w:noWrap/>
            <w:vAlign w:val="center"/>
          </w:tcPr>
          <w:p w14:paraId="05F2AADB" w14:textId="418FB00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606</w:t>
            </w:r>
          </w:p>
        </w:tc>
        <w:tc>
          <w:tcPr>
            <w:tcW w:w="1114" w:type="pct"/>
            <w:shd w:val="clear" w:color="auto" w:fill="auto"/>
            <w:noWrap/>
            <w:vAlign w:val="center"/>
            <w:hideMark/>
          </w:tcPr>
          <w:p w14:paraId="4991535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15:08:0250110:129</w:t>
            </w:r>
          </w:p>
        </w:tc>
        <w:tc>
          <w:tcPr>
            <w:tcW w:w="1286" w:type="pct"/>
            <w:shd w:val="clear" w:color="auto" w:fill="auto"/>
            <w:vAlign w:val="center"/>
            <w:hideMark/>
          </w:tcPr>
          <w:p w14:paraId="673660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C29CE0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AFC3FEE" w14:textId="77777777" w:rsidTr="008946FD">
        <w:trPr>
          <w:trHeight w:val="255"/>
        </w:trPr>
        <w:tc>
          <w:tcPr>
            <w:tcW w:w="416" w:type="pct"/>
            <w:shd w:val="clear" w:color="auto" w:fill="auto"/>
            <w:noWrap/>
            <w:vAlign w:val="center"/>
          </w:tcPr>
          <w:p w14:paraId="202DE490" w14:textId="40610FE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607</w:t>
            </w:r>
          </w:p>
        </w:tc>
        <w:tc>
          <w:tcPr>
            <w:tcW w:w="1114" w:type="pct"/>
            <w:shd w:val="clear" w:color="auto" w:fill="auto"/>
            <w:noWrap/>
            <w:vAlign w:val="center"/>
            <w:hideMark/>
          </w:tcPr>
          <w:p w14:paraId="1BA630F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15:08:0250110:15</w:t>
            </w:r>
          </w:p>
        </w:tc>
        <w:tc>
          <w:tcPr>
            <w:tcW w:w="1286" w:type="pct"/>
            <w:shd w:val="clear" w:color="auto" w:fill="auto"/>
            <w:vAlign w:val="center"/>
            <w:hideMark/>
          </w:tcPr>
          <w:p w14:paraId="51B261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3518F8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6E0B741" w14:textId="77777777" w:rsidTr="008946FD">
        <w:trPr>
          <w:trHeight w:val="255"/>
        </w:trPr>
        <w:tc>
          <w:tcPr>
            <w:tcW w:w="416" w:type="pct"/>
            <w:shd w:val="clear" w:color="auto" w:fill="auto"/>
            <w:noWrap/>
            <w:vAlign w:val="center"/>
          </w:tcPr>
          <w:p w14:paraId="2A2D5A0A" w14:textId="66ACDBF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608</w:t>
            </w:r>
          </w:p>
        </w:tc>
        <w:tc>
          <w:tcPr>
            <w:tcW w:w="1114" w:type="pct"/>
            <w:shd w:val="clear" w:color="auto" w:fill="auto"/>
            <w:noWrap/>
            <w:vAlign w:val="center"/>
            <w:hideMark/>
          </w:tcPr>
          <w:p w14:paraId="28E3FD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15:08:0250110:16</w:t>
            </w:r>
          </w:p>
        </w:tc>
        <w:tc>
          <w:tcPr>
            <w:tcW w:w="1286" w:type="pct"/>
            <w:shd w:val="clear" w:color="auto" w:fill="auto"/>
            <w:vAlign w:val="center"/>
            <w:hideMark/>
          </w:tcPr>
          <w:p w14:paraId="4D824AA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A77F4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FB61D1F" w14:textId="77777777" w:rsidTr="008946FD">
        <w:trPr>
          <w:trHeight w:val="255"/>
        </w:trPr>
        <w:tc>
          <w:tcPr>
            <w:tcW w:w="416" w:type="pct"/>
            <w:shd w:val="clear" w:color="auto" w:fill="auto"/>
            <w:noWrap/>
            <w:vAlign w:val="center"/>
          </w:tcPr>
          <w:p w14:paraId="75E2E0D9" w14:textId="107EE5D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609</w:t>
            </w:r>
          </w:p>
        </w:tc>
        <w:tc>
          <w:tcPr>
            <w:tcW w:w="1114" w:type="pct"/>
            <w:shd w:val="clear" w:color="auto" w:fill="auto"/>
            <w:noWrap/>
            <w:vAlign w:val="center"/>
            <w:hideMark/>
          </w:tcPr>
          <w:p w14:paraId="1BD8D36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15:08:0250110:17</w:t>
            </w:r>
          </w:p>
        </w:tc>
        <w:tc>
          <w:tcPr>
            <w:tcW w:w="1286" w:type="pct"/>
            <w:shd w:val="clear" w:color="auto" w:fill="auto"/>
            <w:vAlign w:val="center"/>
            <w:hideMark/>
          </w:tcPr>
          <w:p w14:paraId="6833DA5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84BD1A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C923456" w14:textId="77777777" w:rsidTr="008946FD">
        <w:trPr>
          <w:trHeight w:val="255"/>
        </w:trPr>
        <w:tc>
          <w:tcPr>
            <w:tcW w:w="416" w:type="pct"/>
            <w:shd w:val="clear" w:color="auto" w:fill="auto"/>
            <w:noWrap/>
            <w:vAlign w:val="center"/>
          </w:tcPr>
          <w:p w14:paraId="08883656" w14:textId="6F44973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610</w:t>
            </w:r>
          </w:p>
        </w:tc>
        <w:tc>
          <w:tcPr>
            <w:tcW w:w="1114" w:type="pct"/>
            <w:shd w:val="clear" w:color="auto" w:fill="auto"/>
            <w:noWrap/>
            <w:vAlign w:val="center"/>
            <w:hideMark/>
          </w:tcPr>
          <w:p w14:paraId="6C992F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15:08:0250110:18</w:t>
            </w:r>
          </w:p>
        </w:tc>
        <w:tc>
          <w:tcPr>
            <w:tcW w:w="1286" w:type="pct"/>
            <w:shd w:val="clear" w:color="auto" w:fill="auto"/>
            <w:vAlign w:val="center"/>
            <w:hideMark/>
          </w:tcPr>
          <w:p w14:paraId="4BB951D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F85015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6E10B02" w14:textId="77777777" w:rsidTr="008946FD">
        <w:trPr>
          <w:trHeight w:val="255"/>
        </w:trPr>
        <w:tc>
          <w:tcPr>
            <w:tcW w:w="416" w:type="pct"/>
            <w:shd w:val="clear" w:color="auto" w:fill="auto"/>
            <w:noWrap/>
            <w:vAlign w:val="center"/>
          </w:tcPr>
          <w:p w14:paraId="1FEEA222" w14:textId="356ADE1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611</w:t>
            </w:r>
          </w:p>
        </w:tc>
        <w:tc>
          <w:tcPr>
            <w:tcW w:w="1114" w:type="pct"/>
            <w:shd w:val="clear" w:color="auto" w:fill="auto"/>
            <w:noWrap/>
            <w:vAlign w:val="center"/>
            <w:hideMark/>
          </w:tcPr>
          <w:p w14:paraId="20CEB2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w:t>
            </w:r>
          </w:p>
        </w:tc>
        <w:tc>
          <w:tcPr>
            <w:tcW w:w="1286" w:type="pct"/>
            <w:shd w:val="clear" w:color="auto" w:fill="auto"/>
            <w:vAlign w:val="center"/>
            <w:hideMark/>
          </w:tcPr>
          <w:p w14:paraId="34A251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22A2B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23A0C7A" w14:textId="77777777" w:rsidTr="008946FD">
        <w:trPr>
          <w:trHeight w:val="255"/>
        </w:trPr>
        <w:tc>
          <w:tcPr>
            <w:tcW w:w="416" w:type="pct"/>
            <w:shd w:val="clear" w:color="auto" w:fill="auto"/>
            <w:noWrap/>
            <w:vAlign w:val="center"/>
          </w:tcPr>
          <w:p w14:paraId="72702A22" w14:textId="5FD71DF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612</w:t>
            </w:r>
          </w:p>
        </w:tc>
        <w:tc>
          <w:tcPr>
            <w:tcW w:w="1114" w:type="pct"/>
            <w:shd w:val="clear" w:color="auto" w:fill="auto"/>
            <w:noWrap/>
            <w:vAlign w:val="center"/>
            <w:hideMark/>
          </w:tcPr>
          <w:p w14:paraId="540D55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15:08:0250110:20</w:t>
            </w:r>
          </w:p>
        </w:tc>
        <w:tc>
          <w:tcPr>
            <w:tcW w:w="1286" w:type="pct"/>
            <w:shd w:val="clear" w:color="auto" w:fill="auto"/>
            <w:vAlign w:val="center"/>
            <w:hideMark/>
          </w:tcPr>
          <w:p w14:paraId="1E94542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6C3B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размещения объектов по розничной торговле</w:t>
            </w:r>
          </w:p>
        </w:tc>
      </w:tr>
      <w:tr w:rsidR="008946FD" w:rsidRPr="0087548E" w14:paraId="0E992A67" w14:textId="77777777" w:rsidTr="008946FD">
        <w:trPr>
          <w:trHeight w:val="255"/>
        </w:trPr>
        <w:tc>
          <w:tcPr>
            <w:tcW w:w="416" w:type="pct"/>
            <w:shd w:val="clear" w:color="auto" w:fill="auto"/>
            <w:noWrap/>
            <w:vAlign w:val="center"/>
            <w:hideMark/>
          </w:tcPr>
          <w:p w14:paraId="47FD79BD" w14:textId="5AA4EE4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613</w:t>
            </w:r>
          </w:p>
        </w:tc>
        <w:tc>
          <w:tcPr>
            <w:tcW w:w="1114" w:type="pct"/>
            <w:shd w:val="clear" w:color="auto" w:fill="auto"/>
            <w:noWrap/>
            <w:vAlign w:val="center"/>
            <w:hideMark/>
          </w:tcPr>
          <w:p w14:paraId="6234243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15:08:0250110:22</w:t>
            </w:r>
          </w:p>
        </w:tc>
        <w:tc>
          <w:tcPr>
            <w:tcW w:w="1286" w:type="pct"/>
            <w:shd w:val="clear" w:color="auto" w:fill="auto"/>
            <w:vAlign w:val="center"/>
            <w:hideMark/>
          </w:tcPr>
          <w:p w14:paraId="055D788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DE53E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FA826A5" w14:textId="77777777" w:rsidTr="008946FD">
        <w:trPr>
          <w:trHeight w:val="255"/>
        </w:trPr>
        <w:tc>
          <w:tcPr>
            <w:tcW w:w="416" w:type="pct"/>
            <w:shd w:val="clear" w:color="auto" w:fill="auto"/>
            <w:noWrap/>
            <w:vAlign w:val="center"/>
          </w:tcPr>
          <w:p w14:paraId="24FC717C" w14:textId="56AED1C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614</w:t>
            </w:r>
          </w:p>
        </w:tc>
        <w:tc>
          <w:tcPr>
            <w:tcW w:w="1114" w:type="pct"/>
            <w:shd w:val="clear" w:color="auto" w:fill="auto"/>
            <w:noWrap/>
            <w:vAlign w:val="center"/>
            <w:hideMark/>
          </w:tcPr>
          <w:p w14:paraId="039A61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15:08:0250110:23</w:t>
            </w:r>
          </w:p>
        </w:tc>
        <w:tc>
          <w:tcPr>
            <w:tcW w:w="1286" w:type="pct"/>
            <w:shd w:val="clear" w:color="auto" w:fill="auto"/>
            <w:vAlign w:val="center"/>
            <w:hideMark/>
          </w:tcPr>
          <w:p w14:paraId="548D534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CC1BE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018C05D" w14:textId="77777777" w:rsidTr="008946FD">
        <w:trPr>
          <w:trHeight w:val="255"/>
        </w:trPr>
        <w:tc>
          <w:tcPr>
            <w:tcW w:w="416" w:type="pct"/>
            <w:shd w:val="clear" w:color="auto" w:fill="auto"/>
            <w:noWrap/>
            <w:vAlign w:val="center"/>
          </w:tcPr>
          <w:p w14:paraId="30DF714B" w14:textId="7BF2917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615</w:t>
            </w:r>
          </w:p>
        </w:tc>
        <w:tc>
          <w:tcPr>
            <w:tcW w:w="1114" w:type="pct"/>
            <w:shd w:val="clear" w:color="auto" w:fill="auto"/>
            <w:noWrap/>
            <w:vAlign w:val="center"/>
            <w:hideMark/>
          </w:tcPr>
          <w:p w14:paraId="070A0C9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15:08:0250110:240</w:t>
            </w:r>
          </w:p>
        </w:tc>
        <w:tc>
          <w:tcPr>
            <w:tcW w:w="1286" w:type="pct"/>
            <w:shd w:val="clear" w:color="auto" w:fill="auto"/>
            <w:vAlign w:val="center"/>
            <w:hideMark/>
          </w:tcPr>
          <w:p w14:paraId="27909A4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7B3E7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Индивидуальные жилые дома на одну семью до 3-х этажей с приусадебным участком или без него</w:t>
            </w:r>
          </w:p>
        </w:tc>
      </w:tr>
      <w:tr w:rsidR="008946FD" w:rsidRPr="0087548E" w14:paraId="2760AC43" w14:textId="77777777" w:rsidTr="008946FD">
        <w:trPr>
          <w:trHeight w:val="255"/>
        </w:trPr>
        <w:tc>
          <w:tcPr>
            <w:tcW w:w="416" w:type="pct"/>
            <w:shd w:val="clear" w:color="auto" w:fill="auto"/>
            <w:noWrap/>
            <w:vAlign w:val="center"/>
          </w:tcPr>
          <w:p w14:paraId="709874F1" w14:textId="23C33B0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616</w:t>
            </w:r>
          </w:p>
        </w:tc>
        <w:tc>
          <w:tcPr>
            <w:tcW w:w="1114" w:type="pct"/>
            <w:shd w:val="clear" w:color="auto" w:fill="auto"/>
            <w:noWrap/>
            <w:vAlign w:val="center"/>
            <w:hideMark/>
          </w:tcPr>
          <w:p w14:paraId="23CB34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15:08:0250110:241</w:t>
            </w:r>
          </w:p>
        </w:tc>
        <w:tc>
          <w:tcPr>
            <w:tcW w:w="1286" w:type="pct"/>
            <w:shd w:val="clear" w:color="auto" w:fill="auto"/>
            <w:vAlign w:val="center"/>
            <w:hideMark/>
          </w:tcPr>
          <w:p w14:paraId="45A991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54C33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95D2E2C" w14:textId="77777777" w:rsidTr="008946FD">
        <w:trPr>
          <w:trHeight w:val="255"/>
        </w:trPr>
        <w:tc>
          <w:tcPr>
            <w:tcW w:w="416" w:type="pct"/>
            <w:shd w:val="clear" w:color="auto" w:fill="auto"/>
            <w:noWrap/>
            <w:vAlign w:val="center"/>
          </w:tcPr>
          <w:p w14:paraId="42BD5C5C" w14:textId="13BC496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617</w:t>
            </w:r>
          </w:p>
        </w:tc>
        <w:tc>
          <w:tcPr>
            <w:tcW w:w="1114" w:type="pct"/>
            <w:shd w:val="clear" w:color="auto" w:fill="auto"/>
            <w:noWrap/>
            <w:vAlign w:val="center"/>
            <w:hideMark/>
          </w:tcPr>
          <w:p w14:paraId="758CFCF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15:08:0250110:242</w:t>
            </w:r>
          </w:p>
        </w:tc>
        <w:tc>
          <w:tcPr>
            <w:tcW w:w="1286" w:type="pct"/>
            <w:shd w:val="clear" w:color="auto" w:fill="auto"/>
            <w:vAlign w:val="center"/>
            <w:hideMark/>
          </w:tcPr>
          <w:p w14:paraId="3CD1EE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CBA124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98B5F34" w14:textId="77777777" w:rsidTr="008946FD">
        <w:trPr>
          <w:trHeight w:val="255"/>
        </w:trPr>
        <w:tc>
          <w:tcPr>
            <w:tcW w:w="416" w:type="pct"/>
            <w:shd w:val="clear" w:color="auto" w:fill="auto"/>
            <w:noWrap/>
            <w:vAlign w:val="center"/>
          </w:tcPr>
          <w:p w14:paraId="36C14725" w14:textId="395876F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618</w:t>
            </w:r>
          </w:p>
        </w:tc>
        <w:tc>
          <w:tcPr>
            <w:tcW w:w="1114" w:type="pct"/>
            <w:shd w:val="clear" w:color="auto" w:fill="auto"/>
            <w:noWrap/>
            <w:vAlign w:val="center"/>
            <w:hideMark/>
          </w:tcPr>
          <w:p w14:paraId="2FD3254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15:08:0250110:243</w:t>
            </w:r>
          </w:p>
        </w:tc>
        <w:tc>
          <w:tcPr>
            <w:tcW w:w="1286" w:type="pct"/>
            <w:shd w:val="clear" w:color="auto" w:fill="auto"/>
            <w:vAlign w:val="center"/>
            <w:hideMark/>
          </w:tcPr>
          <w:p w14:paraId="52497ED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893CF7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648ED6D" w14:textId="77777777" w:rsidTr="008946FD">
        <w:trPr>
          <w:trHeight w:val="255"/>
        </w:trPr>
        <w:tc>
          <w:tcPr>
            <w:tcW w:w="416" w:type="pct"/>
            <w:shd w:val="clear" w:color="auto" w:fill="auto"/>
            <w:noWrap/>
            <w:vAlign w:val="center"/>
          </w:tcPr>
          <w:p w14:paraId="42D0063D" w14:textId="11D8C25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619</w:t>
            </w:r>
          </w:p>
        </w:tc>
        <w:tc>
          <w:tcPr>
            <w:tcW w:w="1114" w:type="pct"/>
            <w:shd w:val="clear" w:color="auto" w:fill="auto"/>
            <w:noWrap/>
            <w:vAlign w:val="center"/>
            <w:hideMark/>
          </w:tcPr>
          <w:p w14:paraId="418C1C6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15:08:0250110:244</w:t>
            </w:r>
          </w:p>
        </w:tc>
        <w:tc>
          <w:tcPr>
            <w:tcW w:w="1286" w:type="pct"/>
            <w:shd w:val="clear" w:color="auto" w:fill="auto"/>
            <w:vAlign w:val="center"/>
            <w:hideMark/>
          </w:tcPr>
          <w:p w14:paraId="372AE89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4290F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CD7BA79" w14:textId="77777777" w:rsidTr="008946FD">
        <w:trPr>
          <w:trHeight w:val="255"/>
        </w:trPr>
        <w:tc>
          <w:tcPr>
            <w:tcW w:w="416" w:type="pct"/>
            <w:shd w:val="clear" w:color="auto" w:fill="auto"/>
            <w:noWrap/>
            <w:vAlign w:val="center"/>
          </w:tcPr>
          <w:p w14:paraId="26C93DF3" w14:textId="43A3561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620</w:t>
            </w:r>
          </w:p>
        </w:tc>
        <w:tc>
          <w:tcPr>
            <w:tcW w:w="1114" w:type="pct"/>
            <w:shd w:val="clear" w:color="auto" w:fill="auto"/>
            <w:noWrap/>
            <w:vAlign w:val="center"/>
            <w:hideMark/>
          </w:tcPr>
          <w:p w14:paraId="115A54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15:08:0250110:246</w:t>
            </w:r>
          </w:p>
        </w:tc>
        <w:tc>
          <w:tcPr>
            <w:tcW w:w="1286" w:type="pct"/>
            <w:shd w:val="clear" w:color="auto" w:fill="auto"/>
            <w:vAlign w:val="center"/>
            <w:hideMark/>
          </w:tcPr>
          <w:p w14:paraId="516734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F4749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FF28860" w14:textId="77777777" w:rsidTr="008946FD">
        <w:trPr>
          <w:trHeight w:val="255"/>
        </w:trPr>
        <w:tc>
          <w:tcPr>
            <w:tcW w:w="416" w:type="pct"/>
            <w:shd w:val="clear" w:color="auto" w:fill="auto"/>
            <w:noWrap/>
            <w:vAlign w:val="center"/>
          </w:tcPr>
          <w:p w14:paraId="2B19ADDE" w14:textId="6C29D6A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621</w:t>
            </w:r>
          </w:p>
        </w:tc>
        <w:tc>
          <w:tcPr>
            <w:tcW w:w="1114" w:type="pct"/>
            <w:shd w:val="clear" w:color="auto" w:fill="auto"/>
            <w:noWrap/>
            <w:vAlign w:val="center"/>
            <w:hideMark/>
          </w:tcPr>
          <w:p w14:paraId="132FE5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15:08:0250110:247</w:t>
            </w:r>
          </w:p>
        </w:tc>
        <w:tc>
          <w:tcPr>
            <w:tcW w:w="1286" w:type="pct"/>
            <w:shd w:val="clear" w:color="auto" w:fill="auto"/>
            <w:vAlign w:val="center"/>
            <w:hideMark/>
          </w:tcPr>
          <w:p w14:paraId="2F8467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574E14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1B68281" w14:textId="77777777" w:rsidTr="008946FD">
        <w:trPr>
          <w:trHeight w:val="255"/>
        </w:trPr>
        <w:tc>
          <w:tcPr>
            <w:tcW w:w="416" w:type="pct"/>
            <w:shd w:val="clear" w:color="auto" w:fill="auto"/>
            <w:noWrap/>
            <w:vAlign w:val="center"/>
          </w:tcPr>
          <w:p w14:paraId="4666BE31" w14:textId="1C1D27B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622</w:t>
            </w:r>
          </w:p>
        </w:tc>
        <w:tc>
          <w:tcPr>
            <w:tcW w:w="1114" w:type="pct"/>
            <w:shd w:val="clear" w:color="auto" w:fill="auto"/>
            <w:noWrap/>
            <w:vAlign w:val="center"/>
            <w:hideMark/>
          </w:tcPr>
          <w:p w14:paraId="6E9B26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15:08:0250110:25</w:t>
            </w:r>
          </w:p>
        </w:tc>
        <w:tc>
          <w:tcPr>
            <w:tcW w:w="1286" w:type="pct"/>
            <w:shd w:val="clear" w:color="auto" w:fill="auto"/>
            <w:vAlign w:val="center"/>
            <w:hideMark/>
          </w:tcPr>
          <w:p w14:paraId="51177E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D535A2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A9861C8" w14:textId="77777777" w:rsidTr="008946FD">
        <w:trPr>
          <w:trHeight w:val="255"/>
        </w:trPr>
        <w:tc>
          <w:tcPr>
            <w:tcW w:w="416" w:type="pct"/>
            <w:shd w:val="clear" w:color="auto" w:fill="auto"/>
            <w:noWrap/>
            <w:vAlign w:val="center"/>
          </w:tcPr>
          <w:p w14:paraId="61B95DC3" w14:textId="2588E64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623</w:t>
            </w:r>
          </w:p>
        </w:tc>
        <w:tc>
          <w:tcPr>
            <w:tcW w:w="1114" w:type="pct"/>
            <w:shd w:val="clear" w:color="auto" w:fill="auto"/>
            <w:noWrap/>
            <w:vAlign w:val="center"/>
            <w:hideMark/>
          </w:tcPr>
          <w:p w14:paraId="1F4EE5F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15:08:0250110:27</w:t>
            </w:r>
          </w:p>
        </w:tc>
        <w:tc>
          <w:tcPr>
            <w:tcW w:w="1286" w:type="pct"/>
            <w:shd w:val="clear" w:color="auto" w:fill="auto"/>
            <w:vAlign w:val="center"/>
            <w:hideMark/>
          </w:tcPr>
          <w:p w14:paraId="30D8422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36F29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9D66E66" w14:textId="77777777" w:rsidTr="008946FD">
        <w:trPr>
          <w:trHeight w:val="255"/>
        </w:trPr>
        <w:tc>
          <w:tcPr>
            <w:tcW w:w="416" w:type="pct"/>
            <w:shd w:val="clear" w:color="auto" w:fill="auto"/>
            <w:noWrap/>
            <w:vAlign w:val="center"/>
          </w:tcPr>
          <w:p w14:paraId="12EBEB62" w14:textId="0FF6187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624</w:t>
            </w:r>
          </w:p>
        </w:tc>
        <w:tc>
          <w:tcPr>
            <w:tcW w:w="1114" w:type="pct"/>
            <w:shd w:val="clear" w:color="auto" w:fill="auto"/>
            <w:noWrap/>
            <w:vAlign w:val="center"/>
            <w:hideMark/>
          </w:tcPr>
          <w:p w14:paraId="7FB1CB2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15:08:0250110:28</w:t>
            </w:r>
          </w:p>
        </w:tc>
        <w:tc>
          <w:tcPr>
            <w:tcW w:w="1286" w:type="pct"/>
            <w:shd w:val="clear" w:color="auto" w:fill="auto"/>
            <w:vAlign w:val="center"/>
            <w:hideMark/>
          </w:tcPr>
          <w:p w14:paraId="62CB1B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4E2BF6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C8810B2" w14:textId="77777777" w:rsidTr="008946FD">
        <w:trPr>
          <w:trHeight w:val="255"/>
        </w:trPr>
        <w:tc>
          <w:tcPr>
            <w:tcW w:w="416" w:type="pct"/>
            <w:shd w:val="clear" w:color="auto" w:fill="auto"/>
            <w:noWrap/>
            <w:vAlign w:val="center"/>
          </w:tcPr>
          <w:p w14:paraId="22560291" w14:textId="6F165B2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625</w:t>
            </w:r>
          </w:p>
        </w:tc>
        <w:tc>
          <w:tcPr>
            <w:tcW w:w="1114" w:type="pct"/>
            <w:shd w:val="clear" w:color="auto" w:fill="auto"/>
            <w:noWrap/>
            <w:vAlign w:val="center"/>
            <w:hideMark/>
          </w:tcPr>
          <w:p w14:paraId="58AD416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15:08:0250110:29</w:t>
            </w:r>
          </w:p>
        </w:tc>
        <w:tc>
          <w:tcPr>
            <w:tcW w:w="1286" w:type="pct"/>
            <w:shd w:val="clear" w:color="auto" w:fill="auto"/>
            <w:vAlign w:val="center"/>
            <w:hideMark/>
          </w:tcPr>
          <w:p w14:paraId="09B2E64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F3843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DAB6EE6" w14:textId="77777777" w:rsidTr="008946FD">
        <w:trPr>
          <w:trHeight w:val="255"/>
        </w:trPr>
        <w:tc>
          <w:tcPr>
            <w:tcW w:w="416" w:type="pct"/>
            <w:shd w:val="clear" w:color="auto" w:fill="auto"/>
            <w:noWrap/>
            <w:vAlign w:val="center"/>
          </w:tcPr>
          <w:p w14:paraId="2AF54AE4" w14:textId="47B509D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626</w:t>
            </w:r>
          </w:p>
        </w:tc>
        <w:tc>
          <w:tcPr>
            <w:tcW w:w="1114" w:type="pct"/>
            <w:shd w:val="clear" w:color="auto" w:fill="auto"/>
            <w:noWrap/>
            <w:vAlign w:val="center"/>
            <w:hideMark/>
          </w:tcPr>
          <w:p w14:paraId="1F46D8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15:08:0250110:316</w:t>
            </w:r>
          </w:p>
        </w:tc>
        <w:tc>
          <w:tcPr>
            <w:tcW w:w="1286" w:type="pct"/>
            <w:shd w:val="clear" w:color="auto" w:fill="auto"/>
            <w:vAlign w:val="center"/>
            <w:hideMark/>
          </w:tcPr>
          <w:p w14:paraId="7BEF981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1AB24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6E29EE2" w14:textId="77777777" w:rsidTr="008946FD">
        <w:trPr>
          <w:trHeight w:val="255"/>
        </w:trPr>
        <w:tc>
          <w:tcPr>
            <w:tcW w:w="416" w:type="pct"/>
            <w:shd w:val="clear" w:color="auto" w:fill="auto"/>
            <w:noWrap/>
            <w:vAlign w:val="center"/>
          </w:tcPr>
          <w:p w14:paraId="04CA23CF" w14:textId="074863C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627</w:t>
            </w:r>
          </w:p>
        </w:tc>
        <w:tc>
          <w:tcPr>
            <w:tcW w:w="1114" w:type="pct"/>
            <w:shd w:val="clear" w:color="auto" w:fill="auto"/>
            <w:noWrap/>
            <w:vAlign w:val="center"/>
            <w:hideMark/>
          </w:tcPr>
          <w:p w14:paraId="59CC5C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15:08:0250110:317</w:t>
            </w:r>
          </w:p>
        </w:tc>
        <w:tc>
          <w:tcPr>
            <w:tcW w:w="1286" w:type="pct"/>
            <w:shd w:val="clear" w:color="auto" w:fill="auto"/>
            <w:vAlign w:val="center"/>
            <w:hideMark/>
          </w:tcPr>
          <w:p w14:paraId="1010B21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B8DB84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089C32C" w14:textId="77777777" w:rsidTr="008946FD">
        <w:trPr>
          <w:trHeight w:val="255"/>
        </w:trPr>
        <w:tc>
          <w:tcPr>
            <w:tcW w:w="416" w:type="pct"/>
            <w:shd w:val="clear" w:color="auto" w:fill="auto"/>
            <w:noWrap/>
            <w:vAlign w:val="center"/>
          </w:tcPr>
          <w:p w14:paraId="2EF614F3" w14:textId="7F29039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628</w:t>
            </w:r>
          </w:p>
        </w:tc>
        <w:tc>
          <w:tcPr>
            <w:tcW w:w="1114" w:type="pct"/>
            <w:shd w:val="clear" w:color="auto" w:fill="auto"/>
            <w:noWrap/>
            <w:vAlign w:val="center"/>
            <w:hideMark/>
          </w:tcPr>
          <w:p w14:paraId="318E87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15:08:0250110:36</w:t>
            </w:r>
          </w:p>
        </w:tc>
        <w:tc>
          <w:tcPr>
            <w:tcW w:w="1286" w:type="pct"/>
            <w:shd w:val="clear" w:color="auto" w:fill="auto"/>
            <w:vAlign w:val="center"/>
            <w:hideMark/>
          </w:tcPr>
          <w:p w14:paraId="43FA59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63D80F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CC609AB" w14:textId="77777777" w:rsidTr="008946FD">
        <w:trPr>
          <w:trHeight w:val="255"/>
        </w:trPr>
        <w:tc>
          <w:tcPr>
            <w:tcW w:w="416" w:type="pct"/>
            <w:shd w:val="clear" w:color="auto" w:fill="auto"/>
            <w:noWrap/>
            <w:vAlign w:val="center"/>
          </w:tcPr>
          <w:p w14:paraId="30114C6C" w14:textId="637A9A9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629</w:t>
            </w:r>
          </w:p>
        </w:tc>
        <w:tc>
          <w:tcPr>
            <w:tcW w:w="1114" w:type="pct"/>
            <w:shd w:val="clear" w:color="auto" w:fill="auto"/>
            <w:noWrap/>
            <w:vAlign w:val="center"/>
            <w:hideMark/>
          </w:tcPr>
          <w:p w14:paraId="22AD92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15:08:0250110:37</w:t>
            </w:r>
          </w:p>
        </w:tc>
        <w:tc>
          <w:tcPr>
            <w:tcW w:w="1286" w:type="pct"/>
            <w:shd w:val="clear" w:color="auto" w:fill="auto"/>
            <w:vAlign w:val="center"/>
            <w:hideMark/>
          </w:tcPr>
          <w:p w14:paraId="77CB5C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FA089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D538285" w14:textId="77777777" w:rsidTr="008946FD">
        <w:trPr>
          <w:trHeight w:val="255"/>
        </w:trPr>
        <w:tc>
          <w:tcPr>
            <w:tcW w:w="416" w:type="pct"/>
            <w:shd w:val="clear" w:color="auto" w:fill="auto"/>
            <w:noWrap/>
            <w:vAlign w:val="center"/>
          </w:tcPr>
          <w:p w14:paraId="346DDFDB" w14:textId="718915E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630</w:t>
            </w:r>
          </w:p>
        </w:tc>
        <w:tc>
          <w:tcPr>
            <w:tcW w:w="1114" w:type="pct"/>
            <w:shd w:val="clear" w:color="auto" w:fill="auto"/>
            <w:noWrap/>
            <w:vAlign w:val="center"/>
            <w:hideMark/>
          </w:tcPr>
          <w:p w14:paraId="76319C4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15:08:0250110:39</w:t>
            </w:r>
          </w:p>
        </w:tc>
        <w:tc>
          <w:tcPr>
            <w:tcW w:w="1286" w:type="pct"/>
            <w:shd w:val="clear" w:color="auto" w:fill="auto"/>
            <w:vAlign w:val="center"/>
            <w:hideMark/>
          </w:tcPr>
          <w:p w14:paraId="6844B00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E21AF6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2144780" w14:textId="77777777" w:rsidTr="008946FD">
        <w:trPr>
          <w:trHeight w:val="255"/>
        </w:trPr>
        <w:tc>
          <w:tcPr>
            <w:tcW w:w="416" w:type="pct"/>
            <w:shd w:val="clear" w:color="auto" w:fill="auto"/>
            <w:noWrap/>
            <w:vAlign w:val="center"/>
          </w:tcPr>
          <w:p w14:paraId="67C322AC" w14:textId="331B101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631</w:t>
            </w:r>
          </w:p>
        </w:tc>
        <w:tc>
          <w:tcPr>
            <w:tcW w:w="1114" w:type="pct"/>
            <w:shd w:val="clear" w:color="auto" w:fill="auto"/>
            <w:noWrap/>
            <w:vAlign w:val="center"/>
            <w:hideMark/>
          </w:tcPr>
          <w:p w14:paraId="441612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15:08:0250110:42</w:t>
            </w:r>
          </w:p>
        </w:tc>
        <w:tc>
          <w:tcPr>
            <w:tcW w:w="1286" w:type="pct"/>
            <w:shd w:val="clear" w:color="auto" w:fill="auto"/>
            <w:vAlign w:val="center"/>
            <w:hideMark/>
          </w:tcPr>
          <w:p w14:paraId="1DC04A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5037E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0979FE8" w14:textId="77777777" w:rsidTr="008946FD">
        <w:trPr>
          <w:trHeight w:val="255"/>
        </w:trPr>
        <w:tc>
          <w:tcPr>
            <w:tcW w:w="416" w:type="pct"/>
            <w:shd w:val="clear" w:color="auto" w:fill="auto"/>
            <w:noWrap/>
            <w:vAlign w:val="center"/>
          </w:tcPr>
          <w:p w14:paraId="7F07C181" w14:textId="3045513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632</w:t>
            </w:r>
          </w:p>
        </w:tc>
        <w:tc>
          <w:tcPr>
            <w:tcW w:w="1114" w:type="pct"/>
            <w:shd w:val="clear" w:color="auto" w:fill="auto"/>
            <w:noWrap/>
            <w:vAlign w:val="center"/>
            <w:hideMark/>
          </w:tcPr>
          <w:p w14:paraId="6797610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15:08:0250110:44</w:t>
            </w:r>
          </w:p>
        </w:tc>
        <w:tc>
          <w:tcPr>
            <w:tcW w:w="1286" w:type="pct"/>
            <w:shd w:val="clear" w:color="auto" w:fill="auto"/>
            <w:vAlign w:val="center"/>
            <w:hideMark/>
          </w:tcPr>
          <w:p w14:paraId="357345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232C40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9111502" w14:textId="77777777" w:rsidTr="008946FD">
        <w:trPr>
          <w:trHeight w:val="255"/>
        </w:trPr>
        <w:tc>
          <w:tcPr>
            <w:tcW w:w="416" w:type="pct"/>
            <w:shd w:val="clear" w:color="auto" w:fill="auto"/>
            <w:noWrap/>
            <w:vAlign w:val="center"/>
          </w:tcPr>
          <w:p w14:paraId="23DE4CD1" w14:textId="6E4AA04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633</w:t>
            </w:r>
          </w:p>
        </w:tc>
        <w:tc>
          <w:tcPr>
            <w:tcW w:w="1114" w:type="pct"/>
            <w:shd w:val="clear" w:color="auto" w:fill="auto"/>
            <w:noWrap/>
            <w:vAlign w:val="center"/>
            <w:hideMark/>
          </w:tcPr>
          <w:p w14:paraId="2235B6F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15:08:0250110:45</w:t>
            </w:r>
          </w:p>
        </w:tc>
        <w:tc>
          <w:tcPr>
            <w:tcW w:w="1286" w:type="pct"/>
            <w:shd w:val="clear" w:color="auto" w:fill="auto"/>
            <w:vAlign w:val="center"/>
            <w:hideMark/>
          </w:tcPr>
          <w:p w14:paraId="01B998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82972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9C09AAA" w14:textId="77777777" w:rsidTr="008946FD">
        <w:trPr>
          <w:trHeight w:val="255"/>
        </w:trPr>
        <w:tc>
          <w:tcPr>
            <w:tcW w:w="416" w:type="pct"/>
            <w:shd w:val="clear" w:color="auto" w:fill="auto"/>
            <w:noWrap/>
            <w:vAlign w:val="center"/>
          </w:tcPr>
          <w:p w14:paraId="1F5FE610" w14:textId="3FF374B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634</w:t>
            </w:r>
          </w:p>
        </w:tc>
        <w:tc>
          <w:tcPr>
            <w:tcW w:w="1114" w:type="pct"/>
            <w:shd w:val="clear" w:color="auto" w:fill="auto"/>
            <w:noWrap/>
            <w:vAlign w:val="center"/>
            <w:hideMark/>
          </w:tcPr>
          <w:p w14:paraId="3D09C2D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15:08:0250110:46</w:t>
            </w:r>
          </w:p>
        </w:tc>
        <w:tc>
          <w:tcPr>
            <w:tcW w:w="1286" w:type="pct"/>
            <w:shd w:val="clear" w:color="auto" w:fill="auto"/>
            <w:vAlign w:val="center"/>
            <w:hideMark/>
          </w:tcPr>
          <w:p w14:paraId="3A8563F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A58BF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A87BF91" w14:textId="77777777" w:rsidTr="008946FD">
        <w:trPr>
          <w:trHeight w:val="255"/>
        </w:trPr>
        <w:tc>
          <w:tcPr>
            <w:tcW w:w="416" w:type="pct"/>
            <w:shd w:val="clear" w:color="auto" w:fill="auto"/>
            <w:noWrap/>
            <w:vAlign w:val="center"/>
          </w:tcPr>
          <w:p w14:paraId="5CFA3FE7" w14:textId="79D1A83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635</w:t>
            </w:r>
          </w:p>
        </w:tc>
        <w:tc>
          <w:tcPr>
            <w:tcW w:w="1114" w:type="pct"/>
            <w:shd w:val="clear" w:color="auto" w:fill="auto"/>
            <w:noWrap/>
            <w:vAlign w:val="center"/>
            <w:hideMark/>
          </w:tcPr>
          <w:p w14:paraId="07725A1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15:08:0250110:47</w:t>
            </w:r>
          </w:p>
        </w:tc>
        <w:tc>
          <w:tcPr>
            <w:tcW w:w="1286" w:type="pct"/>
            <w:shd w:val="clear" w:color="auto" w:fill="auto"/>
            <w:vAlign w:val="center"/>
            <w:hideMark/>
          </w:tcPr>
          <w:p w14:paraId="48F6B75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BE350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9B77440" w14:textId="77777777" w:rsidTr="008946FD">
        <w:trPr>
          <w:trHeight w:val="255"/>
        </w:trPr>
        <w:tc>
          <w:tcPr>
            <w:tcW w:w="416" w:type="pct"/>
            <w:shd w:val="clear" w:color="auto" w:fill="auto"/>
            <w:noWrap/>
            <w:vAlign w:val="center"/>
          </w:tcPr>
          <w:p w14:paraId="64CCE2C2" w14:textId="7B2EF2A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636</w:t>
            </w:r>
          </w:p>
        </w:tc>
        <w:tc>
          <w:tcPr>
            <w:tcW w:w="1114" w:type="pct"/>
            <w:shd w:val="clear" w:color="auto" w:fill="auto"/>
            <w:noWrap/>
            <w:vAlign w:val="center"/>
            <w:hideMark/>
          </w:tcPr>
          <w:p w14:paraId="2324187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15:08:0250110:48</w:t>
            </w:r>
          </w:p>
        </w:tc>
        <w:tc>
          <w:tcPr>
            <w:tcW w:w="1286" w:type="pct"/>
            <w:shd w:val="clear" w:color="auto" w:fill="auto"/>
            <w:vAlign w:val="center"/>
            <w:hideMark/>
          </w:tcPr>
          <w:p w14:paraId="3ACAC3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FC6690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6015070" w14:textId="77777777" w:rsidTr="008946FD">
        <w:trPr>
          <w:trHeight w:val="255"/>
        </w:trPr>
        <w:tc>
          <w:tcPr>
            <w:tcW w:w="416" w:type="pct"/>
            <w:shd w:val="clear" w:color="auto" w:fill="auto"/>
            <w:noWrap/>
            <w:vAlign w:val="center"/>
          </w:tcPr>
          <w:p w14:paraId="1DF3A520" w14:textId="531F3AF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637</w:t>
            </w:r>
          </w:p>
        </w:tc>
        <w:tc>
          <w:tcPr>
            <w:tcW w:w="1114" w:type="pct"/>
            <w:shd w:val="clear" w:color="auto" w:fill="auto"/>
            <w:noWrap/>
            <w:vAlign w:val="center"/>
            <w:hideMark/>
          </w:tcPr>
          <w:p w14:paraId="2712895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15:08:0250110:49</w:t>
            </w:r>
          </w:p>
        </w:tc>
        <w:tc>
          <w:tcPr>
            <w:tcW w:w="1286" w:type="pct"/>
            <w:shd w:val="clear" w:color="auto" w:fill="auto"/>
            <w:vAlign w:val="center"/>
            <w:hideMark/>
          </w:tcPr>
          <w:p w14:paraId="0D2C1B8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02928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A7ADE37" w14:textId="77777777" w:rsidTr="008946FD">
        <w:trPr>
          <w:trHeight w:val="255"/>
        </w:trPr>
        <w:tc>
          <w:tcPr>
            <w:tcW w:w="416" w:type="pct"/>
            <w:shd w:val="clear" w:color="auto" w:fill="auto"/>
            <w:noWrap/>
            <w:vAlign w:val="center"/>
          </w:tcPr>
          <w:p w14:paraId="2B77CD5A" w14:textId="702526C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638</w:t>
            </w:r>
          </w:p>
        </w:tc>
        <w:tc>
          <w:tcPr>
            <w:tcW w:w="1114" w:type="pct"/>
            <w:shd w:val="clear" w:color="auto" w:fill="auto"/>
            <w:noWrap/>
            <w:vAlign w:val="center"/>
            <w:hideMark/>
          </w:tcPr>
          <w:p w14:paraId="2E0DC87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15:08:0250110:5</w:t>
            </w:r>
          </w:p>
        </w:tc>
        <w:tc>
          <w:tcPr>
            <w:tcW w:w="1286" w:type="pct"/>
            <w:shd w:val="clear" w:color="auto" w:fill="auto"/>
            <w:vAlign w:val="center"/>
            <w:hideMark/>
          </w:tcPr>
          <w:p w14:paraId="61D1589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740C2B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75A8096" w14:textId="77777777" w:rsidTr="008946FD">
        <w:trPr>
          <w:trHeight w:val="255"/>
        </w:trPr>
        <w:tc>
          <w:tcPr>
            <w:tcW w:w="416" w:type="pct"/>
            <w:shd w:val="clear" w:color="auto" w:fill="auto"/>
            <w:noWrap/>
            <w:vAlign w:val="center"/>
            <w:hideMark/>
          </w:tcPr>
          <w:p w14:paraId="66ABC7DC" w14:textId="5C4CE04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639</w:t>
            </w:r>
          </w:p>
        </w:tc>
        <w:tc>
          <w:tcPr>
            <w:tcW w:w="1114" w:type="pct"/>
            <w:shd w:val="clear" w:color="auto" w:fill="auto"/>
            <w:noWrap/>
            <w:vAlign w:val="center"/>
            <w:hideMark/>
          </w:tcPr>
          <w:p w14:paraId="671F21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15:08:0250110:51</w:t>
            </w:r>
          </w:p>
        </w:tc>
        <w:tc>
          <w:tcPr>
            <w:tcW w:w="1286" w:type="pct"/>
            <w:shd w:val="clear" w:color="auto" w:fill="auto"/>
            <w:vAlign w:val="center"/>
            <w:hideMark/>
          </w:tcPr>
          <w:p w14:paraId="305A0E1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9DBFBE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541BBEB" w14:textId="77777777" w:rsidTr="008946FD">
        <w:trPr>
          <w:trHeight w:val="255"/>
        </w:trPr>
        <w:tc>
          <w:tcPr>
            <w:tcW w:w="416" w:type="pct"/>
            <w:shd w:val="clear" w:color="auto" w:fill="auto"/>
            <w:noWrap/>
            <w:vAlign w:val="center"/>
          </w:tcPr>
          <w:p w14:paraId="4603EDE2" w14:textId="5529243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640</w:t>
            </w:r>
          </w:p>
        </w:tc>
        <w:tc>
          <w:tcPr>
            <w:tcW w:w="1114" w:type="pct"/>
            <w:shd w:val="clear" w:color="auto" w:fill="auto"/>
            <w:noWrap/>
            <w:vAlign w:val="center"/>
            <w:hideMark/>
          </w:tcPr>
          <w:p w14:paraId="1FC9C6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15:08:0250110:52</w:t>
            </w:r>
          </w:p>
        </w:tc>
        <w:tc>
          <w:tcPr>
            <w:tcW w:w="1286" w:type="pct"/>
            <w:shd w:val="clear" w:color="auto" w:fill="auto"/>
            <w:vAlign w:val="center"/>
            <w:hideMark/>
          </w:tcPr>
          <w:p w14:paraId="1ACF115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4D89E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43DD84C" w14:textId="77777777" w:rsidTr="008946FD">
        <w:trPr>
          <w:trHeight w:val="255"/>
        </w:trPr>
        <w:tc>
          <w:tcPr>
            <w:tcW w:w="416" w:type="pct"/>
            <w:shd w:val="clear" w:color="auto" w:fill="auto"/>
            <w:noWrap/>
            <w:vAlign w:val="center"/>
          </w:tcPr>
          <w:p w14:paraId="55D312CB" w14:textId="03F60B1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641</w:t>
            </w:r>
          </w:p>
        </w:tc>
        <w:tc>
          <w:tcPr>
            <w:tcW w:w="1114" w:type="pct"/>
            <w:shd w:val="clear" w:color="auto" w:fill="auto"/>
            <w:noWrap/>
            <w:vAlign w:val="center"/>
            <w:hideMark/>
          </w:tcPr>
          <w:p w14:paraId="1D84C9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15:08:0250110:53</w:t>
            </w:r>
          </w:p>
        </w:tc>
        <w:tc>
          <w:tcPr>
            <w:tcW w:w="1286" w:type="pct"/>
            <w:shd w:val="clear" w:color="auto" w:fill="auto"/>
            <w:vAlign w:val="center"/>
            <w:hideMark/>
          </w:tcPr>
          <w:p w14:paraId="0A282A2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1E61E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C059505" w14:textId="77777777" w:rsidTr="008946FD">
        <w:trPr>
          <w:trHeight w:val="255"/>
        </w:trPr>
        <w:tc>
          <w:tcPr>
            <w:tcW w:w="416" w:type="pct"/>
            <w:shd w:val="clear" w:color="auto" w:fill="auto"/>
            <w:noWrap/>
            <w:vAlign w:val="center"/>
          </w:tcPr>
          <w:p w14:paraId="439F9FCB" w14:textId="11136B5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642</w:t>
            </w:r>
          </w:p>
        </w:tc>
        <w:tc>
          <w:tcPr>
            <w:tcW w:w="1114" w:type="pct"/>
            <w:shd w:val="clear" w:color="auto" w:fill="auto"/>
            <w:noWrap/>
            <w:vAlign w:val="center"/>
            <w:hideMark/>
          </w:tcPr>
          <w:p w14:paraId="5DC213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15:08:0250110:54</w:t>
            </w:r>
          </w:p>
        </w:tc>
        <w:tc>
          <w:tcPr>
            <w:tcW w:w="1286" w:type="pct"/>
            <w:shd w:val="clear" w:color="auto" w:fill="auto"/>
            <w:vAlign w:val="center"/>
            <w:hideMark/>
          </w:tcPr>
          <w:p w14:paraId="797F60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6B014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14BA357" w14:textId="77777777" w:rsidTr="008946FD">
        <w:trPr>
          <w:trHeight w:val="255"/>
        </w:trPr>
        <w:tc>
          <w:tcPr>
            <w:tcW w:w="416" w:type="pct"/>
            <w:shd w:val="clear" w:color="auto" w:fill="auto"/>
            <w:noWrap/>
            <w:vAlign w:val="center"/>
          </w:tcPr>
          <w:p w14:paraId="0D32BC62" w14:textId="3108914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643</w:t>
            </w:r>
          </w:p>
        </w:tc>
        <w:tc>
          <w:tcPr>
            <w:tcW w:w="1114" w:type="pct"/>
            <w:shd w:val="clear" w:color="auto" w:fill="auto"/>
            <w:noWrap/>
            <w:vAlign w:val="center"/>
            <w:hideMark/>
          </w:tcPr>
          <w:p w14:paraId="6E71ADB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15:08:0250110:55</w:t>
            </w:r>
          </w:p>
        </w:tc>
        <w:tc>
          <w:tcPr>
            <w:tcW w:w="1286" w:type="pct"/>
            <w:shd w:val="clear" w:color="auto" w:fill="auto"/>
            <w:vAlign w:val="center"/>
            <w:hideMark/>
          </w:tcPr>
          <w:p w14:paraId="1A22A64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51558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2AE97A4" w14:textId="77777777" w:rsidTr="008946FD">
        <w:trPr>
          <w:trHeight w:val="255"/>
        </w:trPr>
        <w:tc>
          <w:tcPr>
            <w:tcW w:w="416" w:type="pct"/>
            <w:shd w:val="clear" w:color="auto" w:fill="auto"/>
            <w:noWrap/>
            <w:vAlign w:val="center"/>
          </w:tcPr>
          <w:p w14:paraId="5DC62562" w14:textId="30B98FD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644</w:t>
            </w:r>
          </w:p>
        </w:tc>
        <w:tc>
          <w:tcPr>
            <w:tcW w:w="1114" w:type="pct"/>
            <w:shd w:val="clear" w:color="auto" w:fill="auto"/>
            <w:noWrap/>
            <w:vAlign w:val="center"/>
            <w:hideMark/>
          </w:tcPr>
          <w:p w14:paraId="159506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15:08:0250110:57</w:t>
            </w:r>
          </w:p>
        </w:tc>
        <w:tc>
          <w:tcPr>
            <w:tcW w:w="1286" w:type="pct"/>
            <w:shd w:val="clear" w:color="auto" w:fill="auto"/>
            <w:vAlign w:val="center"/>
            <w:hideMark/>
          </w:tcPr>
          <w:p w14:paraId="111BDE6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5308D6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BEE631E" w14:textId="77777777" w:rsidTr="008946FD">
        <w:trPr>
          <w:trHeight w:val="255"/>
        </w:trPr>
        <w:tc>
          <w:tcPr>
            <w:tcW w:w="416" w:type="pct"/>
            <w:shd w:val="clear" w:color="auto" w:fill="auto"/>
            <w:noWrap/>
            <w:vAlign w:val="center"/>
          </w:tcPr>
          <w:p w14:paraId="5EFC50F5" w14:textId="59CFA5B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645</w:t>
            </w:r>
          </w:p>
        </w:tc>
        <w:tc>
          <w:tcPr>
            <w:tcW w:w="1114" w:type="pct"/>
            <w:shd w:val="clear" w:color="auto" w:fill="auto"/>
            <w:noWrap/>
            <w:vAlign w:val="center"/>
            <w:hideMark/>
          </w:tcPr>
          <w:p w14:paraId="10BAB3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15:08:0250110:58</w:t>
            </w:r>
          </w:p>
        </w:tc>
        <w:tc>
          <w:tcPr>
            <w:tcW w:w="1286" w:type="pct"/>
            <w:shd w:val="clear" w:color="auto" w:fill="auto"/>
            <w:vAlign w:val="center"/>
            <w:hideMark/>
          </w:tcPr>
          <w:p w14:paraId="65908F6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5DAF4C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BF46EB1" w14:textId="77777777" w:rsidTr="008946FD">
        <w:trPr>
          <w:trHeight w:val="255"/>
        </w:trPr>
        <w:tc>
          <w:tcPr>
            <w:tcW w:w="416" w:type="pct"/>
            <w:shd w:val="clear" w:color="auto" w:fill="auto"/>
            <w:noWrap/>
            <w:vAlign w:val="center"/>
          </w:tcPr>
          <w:p w14:paraId="335D5F79" w14:textId="0E150DF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646</w:t>
            </w:r>
          </w:p>
        </w:tc>
        <w:tc>
          <w:tcPr>
            <w:tcW w:w="1114" w:type="pct"/>
            <w:shd w:val="clear" w:color="auto" w:fill="auto"/>
            <w:noWrap/>
            <w:vAlign w:val="center"/>
            <w:hideMark/>
          </w:tcPr>
          <w:p w14:paraId="20247C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15:08:0250110:59</w:t>
            </w:r>
          </w:p>
        </w:tc>
        <w:tc>
          <w:tcPr>
            <w:tcW w:w="1286" w:type="pct"/>
            <w:shd w:val="clear" w:color="auto" w:fill="auto"/>
            <w:vAlign w:val="center"/>
            <w:hideMark/>
          </w:tcPr>
          <w:p w14:paraId="32BF6E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4F2A6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9D1CC56" w14:textId="77777777" w:rsidTr="008946FD">
        <w:trPr>
          <w:trHeight w:val="255"/>
        </w:trPr>
        <w:tc>
          <w:tcPr>
            <w:tcW w:w="416" w:type="pct"/>
            <w:shd w:val="clear" w:color="auto" w:fill="auto"/>
            <w:noWrap/>
            <w:vAlign w:val="center"/>
          </w:tcPr>
          <w:p w14:paraId="0B474CDA" w14:textId="58C55DD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647</w:t>
            </w:r>
          </w:p>
        </w:tc>
        <w:tc>
          <w:tcPr>
            <w:tcW w:w="1114" w:type="pct"/>
            <w:shd w:val="clear" w:color="auto" w:fill="auto"/>
            <w:noWrap/>
            <w:vAlign w:val="center"/>
            <w:hideMark/>
          </w:tcPr>
          <w:p w14:paraId="495C04C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15:08:0250110:60</w:t>
            </w:r>
          </w:p>
        </w:tc>
        <w:tc>
          <w:tcPr>
            <w:tcW w:w="1286" w:type="pct"/>
            <w:shd w:val="clear" w:color="auto" w:fill="auto"/>
            <w:vAlign w:val="center"/>
            <w:hideMark/>
          </w:tcPr>
          <w:p w14:paraId="6A3078B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093312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F2DB94D" w14:textId="77777777" w:rsidTr="008946FD">
        <w:trPr>
          <w:trHeight w:val="255"/>
        </w:trPr>
        <w:tc>
          <w:tcPr>
            <w:tcW w:w="416" w:type="pct"/>
            <w:shd w:val="clear" w:color="auto" w:fill="auto"/>
            <w:noWrap/>
            <w:vAlign w:val="center"/>
          </w:tcPr>
          <w:p w14:paraId="5098BBEF" w14:textId="26AE329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648</w:t>
            </w:r>
          </w:p>
        </w:tc>
        <w:tc>
          <w:tcPr>
            <w:tcW w:w="1114" w:type="pct"/>
            <w:shd w:val="clear" w:color="auto" w:fill="auto"/>
            <w:noWrap/>
            <w:vAlign w:val="center"/>
            <w:hideMark/>
          </w:tcPr>
          <w:p w14:paraId="0E6E9E9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15:08:0250110:61</w:t>
            </w:r>
          </w:p>
        </w:tc>
        <w:tc>
          <w:tcPr>
            <w:tcW w:w="1286" w:type="pct"/>
            <w:shd w:val="clear" w:color="auto" w:fill="auto"/>
            <w:vAlign w:val="center"/>
            <w:hideMark/>
          </w:tcPr>
          <w:p w14:paraId="44C797E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81B022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09A6746" w14:textId="77777777" w:rsidTr="008946FD">
        <w:trPr>
          <w:trHeight w:val="255"/>
        </w:trPr>
        <w:tc>
          <w:tcPr>
            <w:tcW w:w="416" w:type="pct"/>
            <w:shd w:val="clear" w:color="auto" w:fill="auto"/>
            <w:noWrap/>
            <w:vAlign w:val="center"/>
          </w:tcPr>
          <w:p w14:paraId="182AAED8" w14:textId="03D8704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649</w:t>
            </w:r>
          </w:p>
        </w:tc>
        <w:tc>
          <w:tcPr>
            <w:tcW w:w="1114" w:type="pct"/>
            <w:shd w:val="clear" w:color="auto" w:fill="auto"/>
            <w:noWrap/>
            <w:vAlign w:val="center"/>
            <w:hideMark/>
          </w:tcPr>
          <w:p w14:paraId="38824F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15:08:0250110:62</w:t>
            </w:r>
          </w:p>
        </w:tc>
        <w:tc>
          <w:tcPr>
            <w:tcW w:w="1286" w:type="pct"/>
            <w:shd w:val="clear" w:color="auto" w:fill="auto"/>
            <w:vAlign w:val="center"/>
            <w:hideMark/>
          </w:tcPr>
          <w:p w14:paraId="7A2893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BF3D2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64A9CF6" w14:textId="77777777" w:rsidTr="008946FD">
        <w:trPr>
          <w:trHeight w:val="255"/>
        </w:trPr>
        <w:tc>
          <w:tcPr>
            <w:tcW w:w="416" w:type="pct"/>
            <w:shd w:val="clear" w:color="auto" w:fill="auto"/>
            <w:noWrap/>
            <w:vAlign w:val="center"/>
          </w:tcPr>
          <w:p w14:paraId="5E78BB4D" w14:textId="215812F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650</w:t>
            </w:r>
          </w:p>
        </w:tc>
        <w:tc>
          <w:tcPr>
            <w:tcW w:w="1114" w:type="pct"/>
            <w:shd w:val="clear" w:color="auto" w:fill="auto"/>
            <w:noWrap/>
            <w:vAlign w:val="center"/>
            <w:hideMark/>
          </w:tcPr>
          <w:p w14:paraId="58B665C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15:08:0250110:63</w:t>
            </w:r>
          </w:p>
        </w:tc>
        <w:tc>
          <w:tcPr>
            <w:tcW w:w="1286" w:type="pct"/>
            <w:shd w:val="clear" w:color="auto" w:fill="auto"/>
            <w:vAlign w:val="center"/>
            <w:hideMark/>
          </w:tcPr>
          <w:p w14:paraId="686B068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CE5C88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3544B75" w14:textId="77777777" w:rsidTr="008946FD">
        <w:trPr>
          <w:trHeight w:val="255"/>
        </w:trPr>
        <w:tc>
          <w:tcPr>
            <w:tcW w:w="416" w:type="pct"/>
            <w:shd w:val="clear" w:color="auto" w:fill="auto"/>
            <w:noWrap/>
            <w:vAlign w:val="center"/>
          </w:tcPr>
          <w:p w14:paraId="377472F1" w14:textId="4ADC1F9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651</w:t>
            </w:r>
          </w:p>
        </w:tc>
        <w:tc>
          <w:tcPr>
            <w:tcW w:w="1114" w:type="pct"/>
            <w:shd w:val="clear" w:color="auto" w:fill="auto"/>
            <w:noWrap/>
            <w:vAlign w:val="center"/>
            <w:hideMark/>
          </w:tcPr>
          <w:p w14:paraId="096A5EC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15:08:0250110:64</w:t>
            </w:r>
          </w:p>
        </w:tc>
        <w:tc>
          <w:tcPr>
            <w:tcW w:w="1286" w:type="pct"/>
            <w:shd w:val="clear" w:color="auto" w:fill="auto"/>
            <w:vAlign w:val="center"/>
            <w:hideMark/>
          </w:tcPr>
          <w:p w14:paraId="50C26F8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E3D5E3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D75636F" w14:textId="77777777" w:rsidTr="008946FD">
        <w:trPr>
          <w:trHeight w:val="255"/>
        </w:trPr>
        <w:tc>
          <w:tcPr>
            <w:tcW w:w="416" w:type="pct"/>
            <w:shd w:val="clear" w:color="auto" w:fill="auto"/>
            <w:noWrap/>
            <w:vAlign w:val="center"/>
          </w:tcPr>
          <w:p w14:paraId="73DF9B6C" w14:textId="79B3B9F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652</w:t>
            </w:r>
          </w:p>
        </w:tc>
        <w:tc>
          <w:tcPr>
            <w:tcW w:w="1114" w:type="pct"/>
            <w:shd w:val="clear" w:color="auto" w:fill="auto"/>
            <w:noWrap/>
            <w:vAlign w:val="center"/>
            <w:hideMark/>
          </w:tcPr>
          <w:p w14:paraId="645A68D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15:08:0250110:65</w:t>
            </w:r>
          </w:p>
        </w:tc>
        <w:tc>
          <w:tcPr>
            <w:tcW w:w="1286" w:type="pct"/>
            <w:shd w:val="clear" w:color="auto" w:fill="auto"/>
            <w:vAlign w:val="center"/>
            <w:hideMark/>
          </w:tcPr>
          <w:p w14:paraId="7B7585A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696422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DEC75D2" w14:textId="77777777" w:rsidTr="008946FD">
        <w:trPr>
          <w:trHeight w:val="255"/>
        </w:trPr>
        <w:tc>
          <w:tcPr>
            <w:tcW w:w="416" w:type="pct"/>
            <w:shd w:val="clear" w:color="auto" w:fill="auto"/>
            <w:noWrap/>
            <w:vAlign w:val="center"/>
          </w:tcPr>
          <w:p w14:paraId="0B745DD0" w14:textId="7EF3279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653</w:t>
            </w:r>
          </w:p>
        </w:tc>
        <w:tc>
          <w:tcPr>
            <w:tcW w:w="1114" w:type="pct"/>
            <w:shd w:val="clear" w:color="auto" w:fill="auto"/>
            <w:noWrap/>
            <w:vAlign w:val="center"/>
            <w:hideMark/>
          </w:tcPr>
          <w:p w14:paraId="0A3FA8C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15:08:0250110:66</w:t>
            </w:r>
          </w:p>
        </w:tc>
        <w:tc>
          <w:tcPr>
            <w:tcW w:w="1286" w:type="pct"/>
            <w:shd w:val="clear" w:color="auto" w:fill="auto"/>
            <w:vAlign w:val="center"/>
            <w:hideMark/>
          </w:tcPr>
          <w:p w14:paraId="473B180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11501A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AF6DCD8" w14:textId="77777777" w:rsidTr="008946FD">
        <w:trPr>
          <w:trHeight w:val="255"/>
        </w:trPr>
        <w:tc>
          <w:tcPr>
            <w:tcW w:w="416" w:type="pct"/>
            <w:shd w:val="clear" w:color="auto" w:fill="auto"/>
            <w:noWrap/>
            <w:vAlign w:val="center"/>
          </w:tcPr>
          <w:p w14:paraId="5370EE8D" w14:textId="51423E9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654</w:t>
            </w:r>
          </w:p>
        </w:tc>
        <w:tc>
          <w:tcPr>
            <w:tcW w:w="1114" w:type="pct"/>
            <w:shd w:val="clear" w:color="auto" w:fill="auto"/>
            <w:noWrap/>
            <w:vAlign w:val="center"/>
            <w:hideMark/>
          </w:tcPr>
          <w:p w14:paraId="2E7C7B5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15:08:0250110:67</w:t>
            </w:r>
          </w:p>
        </w:tc>
        <w:tc>
          <w:tcPr>
            <w:tcW w:w="1286" w:type="pct"/>
            <w:shd w:val="clear" w:color="auto" w:fill="auto"/>
            <w:vAlign w:val="center"/>
            <w:hideMark/>
          </w:tcPr>
          <w:p w14:paraId="789412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A0CD7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2C6DF9B" w14:textId="77777777" w:rsidTr="008946FD">
        <w:trPr>
          <w:trHeight w:val="255"/>
        </w:trPr>
        <w:tc>
          <w:tcPr>
            <w:tcW w:w="416" w:type="pct"/>
            <w:shd w:val="clear" w:color="auto" w:fill="auto"/>
            <w:noWrap/>
            <w:vAlign w:val="center"/>
          </w:tcPr>
          <w:p w14:paraId="5B830E0D" w14:textId="7568215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655</w:t>
            </w:r>
          </w:p>
        </w:tc>
        <w:tc>
          <w:tcPr>
            <w:tcW w:w="1114" w:type="pct"/>
            <w:shd w:val="clear" w:color="auto" w:fill="auto"/>
            <w:noWrap/>
            <w:vAlign w:val="center"/>
            <w:hideMark/>
          </w:tcPr>
          <w:p w14:paraId="4DBF02C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15:08:0250110:68</w:t>
            </w:r>
          </w:p>
        </w:tc>
        <w:tc>
          <w:tcPr>
            <w:tcW w:w="1286" w:type="pct"/>
            <w:shd w:val="clear" w:color="auto" w:fill="auto"/>
            <w:vAlign w:val="center"/>
            <w:hideMark/>
          </w:tcPr>
          <w:p w14:paraId="33DA886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1AE9CE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0CBBA7D" w14:textId="77777777" w:rsidTr="008946FD">
        <w:trPr>
          <w:trHeight w:val="255"/>
        </w:trPr>
        <w:tc>
          <w:tcPr>
            <w:tcW w:w="416" w:type="pct"/>
            <w:shd w:val="clear" w:color="auto" w:fill="auto"/>
            <w:noWrap/>
            <w:vAlign w:val="center"/>
          </w:tcPr>
          <w:p w14:paraId="227CF6EE" w14:textId="36D4C5F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656</w:t>
            </w:r>
          </w:p>
        </w:tc>
        <w:tc>
          <w:tcPr>
            <w:tcW w:w="1114" w:type="pct"/>
            <w:shd w:val="clear" w:color="auto" w:fill="auto"/>
            <w:noWrap/>
            <w:vAlign w:val="center"/>
            <w:hideMark/>
          </w:tcPr>
          <w:p w14:paraId="2F19D61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15:08:0250110:69</w:t>
            </w:r>
          </w:p>
        </w:tc>
        <w:tc>
          <w:tcPr>
            <w:tcW w:w="1286" w:type="pct"/>
            <w:shd w:val="clear" w:color="auto" w:fill="auto"/>
            <w:vAlign w:val="center"/>
            <w:hideMark/>
          </w:tcPr>
          <w:p w14:paraId="0D3701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24A20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4AE1D32" w14:textId="77777777" w:rsidTr="008946FD">
        <w:trPr>
          <w:trHeight w:val="255"/>
        </w:trPr>
        <w:tc>
          <w:tcPr>
            <w:tcW w:w="416" w:type="pct"/>
            <w:shd w:val="clear" w:color="auto" w:fill="auto"/>
            <w:noWrap/>
            <w:vAlign w:val="center"/>
          </w:tcPr>
          <w:p w14:paraId="62BE17AA" w14:textId="1BBADB1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657</w:t>
            </w:r>
          </w:p>
        </w:tc>
        <w:tc>
          <w:tcPr>
            <w:tcW w:w="1114" w:type="pct"/>
            <w:shd w:val="clear" w:color="auto" w:fill="auto"/>
            <w:noWrap/>
            <w:vAlign w:val="center"/>
            <w:hideMark/>
          </w:tcPr>
          <w:p w14:paraId="319EAE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15:08:0250110:70</w:t>
            </w:r>
          </w:p>
        </w:tc>
        <w:tc>
          <w:tcPr>
            <w:tcW w:w="1286" w:type="pct"/>
            <w:shd w:val="clear" w:color="auto" w:fill="auto"/>
            <w:vAlign w:val="center"/>
            <w:hideMark/>
          </w:tcPr>
          <w:p w14:paraId="2FA594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E4CD5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010336A" w14:textId="77777777" w:rsidTr="008946FD">
        <w:trPr>
          <w:trHeight w:val="255"/>
        </w:trPr>
        <w:tc>
          <w:tcPr>
            <w:tcW w:w="416" w:type="pct"/>
            <w:shd w:val="clear" w:color="auto" w:fill="auto"/>
            <w:noWrap/>
            <w:vAlign w:val="center"/>
          </w:tcPr>
          <w:p w14:paraId="06A2EECB" w14:textId="6A74A73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658</w:t>
            </w:r>
          </w:p>
        </w:tc>
        <w:tc>
          <w:tcPr>
            <w:tcW w:w="1114" w:type="pct"/>
            <w:shd w:val="clear" w:color="auto" w:fill="auto"/>
            <w:noWrap/>
            <w:vAlign w:val="center"/>
            <w:hideMark/>
          </w:tcPr>
          <w:p w14:paraId="33AF9D3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15:08:0250110:74</w:t>
            </w:r>
          </w:p>
        </w:tc>
        <w:tc>
          <w:tcPr>
            <w:tcW w:w="1286" w:type="pct"/>
            <w:shd w:val="clear" w:color="auto" w:fill="auto"/>
            <w:vAlign w:val="center"/>
            <w:hideMark/>
          </w:tcPr>
          <w:p w14:paraId="73300F8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5D10DE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C04C1A5" w14:textId="77777777" w:rsidTr="008946FD">
        <w:trPr>
          <w:trHeight w:val="255"/>
        </w:trPr>
        <w:tc>
          <w:tcPr>
            <w:tcW w:w="416" w:type="pct"/>
            <w:shd w:val="clear" w:color="auto" w:fill="auto"/>
            <w:noWrap/>
            <w:vAlign w:val="center"/>
          </w:tcPr>
          <w:p w14:paraId="589115B7" w14:textId="18401EA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659</w:t>
            </w:r>
          </w:p>
        </w:tc>
        <w:tc>
          <w:tcPr>
            <w:tcW w:w="1114" w:type="pct"/>
            <w:shd w:val="clear" w:color="auto" w:fill="auto"/>
            <w:noWrap/>
            <w:vAlign w:val="center"/>
            <w:hideMark/>
          </w:tcPr>
          <w:p w14:paraId="50FAED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15:08:0250110:75</w:t>
            </w:r>
          </w:p>
        </w:tc>
        <w:tc>
          <w:tcPr>
            <w:tcW w:w="1286" w:type="pct"/>
            <w:shd w:val="clear" w:color="auto" w:fill="auto"/>
            <w:vAlign w:val="center"/>
            <w:hideMark/>
          </w:tcPr>
          <w:p w14:paraId="45803B5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7148D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7BD817B" w14:textId="77777777" w:rsidTr="008946FD">
        <w:trPr>
          <w:trHeight w:val="255"/>
        </w:trPr>
        <w:tc>
          <w:tcPr>
            <w:tcW w:w="416" w:type="pct"/>
            <w:shd w:val="clear" w:color="auto" w:fill="auto"/>
            <w:noWrap/>
            <w:vAlign w:val="center"/>
          </w:tcPr>
          <w:p w14:paraId="2D858061" w14:textId="6EE5E56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660</w:t>
            </w:r>
          </w:p>
        </w:tc>
        <w:tc>
          <w:tcPr>
            <w:tcW w:w="1114" w:type="pct"/>
            <w:shd w:val="clear" w:color="auto" w:fill="auto"/>
            <w:noWrap/>
            <w:vAlign w:val="center"/>
            <w:hideMark/>
          </w:tcPr>
          <w:p w14:paraId="759ACDD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15:08:0250110:76</w:t>
            </w:r>
          </w:p>
        </w:tc>
        <w:tc>
          <w:tcPr>
            <w:tcW w:w="1286" w:type="pct"/>
            <w:shd w:val="clear" w:color="auto" w:fill="auto"/>
            <w:vAlign w:val="center"/>
            <w:hideMark/>
          </w:tcPr>
          <w:p w14:paraId="4ED8CC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E2B8C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BA4DA1D" w14:textId="77777777" w:rsidTr="008946FD">
        <w:trPr>
          <w:trHeight w:val="255"/>
        </w:trPr>
        <w:tc>
          <w:tcPr>
            <w:tcW w:w="416" w:type="pct"/>
            <w:shd w:val="clear" w:color="auto" w:fill="auto"/>
            <w:noWrap/>
            <w:vAlign w:val="center"/>
          </w:tcPr>
          <w:p w14:paraId="5C1D12A4" w14:textId="049EABB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661</w:t>
            </w:r>
          </w:p>
        </w:tc>
        <w:tc>
          <w:tcPr>
            <w:tcW w:w="1114" w:type="pct"/>
            <w:shd w:val="clear" w:color="auto" w:fill="auto"/>
            <w:noWrap/>
            <w:vAlign w:val="center"/>
            <w:hideMark/>
          </w:tcPr>
          <w:p w14:paraId="6260F7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15:08:0250110:77</w:t>
            </w:r>
          </w:p>
        </w:tc>
        <w:tc>
          <w:tcPr>
            <w:tcW w:w="1286" w:type="pct"/>
            <w:shd w:val="clear" w:color="auto" w:fill="auto"/>
            <w:vAlign w:val="center"/>
            <w:hideMark/>
          </w:tcPr>
          <w:p w14:paraId="3D14B4A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E62B4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Ведение личного подсобного хозяйства</w:t>
            </w:r>
          </w:p>
        </w:tc>
      </w:tr>
      <w:tr w:rsidR="008946FD" w:rsidRPr="0087548E" w14:paraId="4185EF4D" w14:textId="77777777" w:rsidTr="008946FD">
        <w:trPr>
          <w:trHeight w:val="255"/>
        </w:trPr>
        <w:tc>
          <w:tcPr>
            <w:tcW w:w="416" w:type="pct"/>
            <w:shd w:val="clear" w:color="auto" w:fill="auto"/>
            <w:noWrap/>
            <w:vAlign w:val="center"/>
          </w:tcPr>
          <w:p w14:paraId="4E503DA3" w14:textId="562E325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662</w:t>
            </w:r>
          </w:p>
        </w:tc>
        <w:tc>
          <w:tcPr>
            <w:tcW w:w="1114" w:type="pct"/>
            <w:shd w:val="clear" w:color="auto" w:fill="auto"/>
            <w:noWrap/>
            <w:vAlign w:val="center"/>
            <w:hideMark/>
          </w:tcPr>
          <w:p w14:paraId="77596B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15:08:0250110:78</w:t>
            </w:r>
          </w:p>
        </w:tc>
        <w:tc>
          <w:tcPr>
            <w:tcW w:w="1286" w:type="pct"/>
            <w:shd w:val="clear" w:color="auto" w:fill="auto"/>
            <w:vAlign w:val="center"/>
            <w:hideMark/>
          </w:tcPr>
          <w:p w14:paraId="3C7A62C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E2C38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43465C4" w14:textId="77777777" w:rsidTr="008946FD">
        <w:trPr>
          <w:trHeight w:val="255"/>
        </w:trPr>
        <w:tc>
          <w:tcPr>
            <w:tcW w:w="416" w:type="pct"/>
            <w:shd w:val="clear" w:color="auto" w:fill="auto"/>
            <w:noWrap/>
            <w:vAlign w:val="center"/>
          </w:tcPr>
          <w:p w14:paraId="4A3A4340" w14:textId="454F246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663</w:t>
            </w:r>
          </w:p>
        </w:tc>
        <w:tc>
          <w:tcPr>
            <w:tcW w:w="1114" w:type="pct"/>
            <w:shd w:val="clear" w:color="auto" w:fill="auto"/>
            <w:noWrap/>
            <w:vAlign w:val="center"/>
            <w:hideMark/>
          </w:tcPr>
          <w:p w14:paraId="3832C5C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15:08:0250110:8</w:t>
            </w:r>
          </w:p>
        </w:tc>
        <w:tc>
          <w:tcPr>
            <w:tcW w:w="1286" w:type="pct"/>
            <w:shd w:val="clear" w:color="auto" w:fill="auto"/>
            <w:vAlign w:val="center"/>
            <w:hideMark/>
          </w:tcPr>
          <w:p w14:paraId="0ED9D0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50ECF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48D2F29" w14:textId="77777777" w:rsidTr="008946FD">
        <w:trPr>
          <w:trHeight w:val="255"/>
        </w:trPr>
        <w:tc>
          <w:tcPr>
            <w:tcW w:w="416" w:type="pct"/>
            <w:shd w:val="clear" w:color="auto" w:fill="auto"/>
            <w:noWrap/>
            <w:vAlign w:val="center"/>
          </w:tcPr>
          <w:p w14:paraId="5930D609" w14:textId="08345E9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664</w:t>
            </w:r>
          </w:p>
        </w:tc>
        <w:tc>
          <w:tcPr>
            <w:tcW w:w="1114" w:type="pct"/>
            <w:shd w:val="clear" w:color="auto" w:fill="auto"/>
            <w:noWrap/>
            <w:vAlign w:val="center"/>
            <w:hideMark/>
          </w:tcPr>
          <w:p w14:paraId="418FFC3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15:08:0250110:80</w:t>
            </w:r>
          </w:p>
        </w:tc>
        <w:tc>
          <w:tcPr>
            <w:tcW w:w="1286" w:type="pct"/>
            <w:shd w:val="clear" w:color="auto" w:fill="auto"/>
            <w:vAlign w:val="center"/>
            <w:hideMark/>
          </w:tcPr>
          <w:p w14:paraId="4BCAFDB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573BFA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971E11C" w14:textId="77777777" w:rsidTr="008946FD">
        <w:trPr>
          <w:trHeight w:val="255"/>
        </w:trPr>
        <w:tc>
          <w:tcPr>
            <w:tcW w:w="416" w:type="pct"/>
            <w:shd w:val="clear" w:color="auto" w:fill="auto"/>
            <w:noWrap/>
            <w:vAlign w:val="center"/>
            <w:hideMark/>
          </w:tcPr>
          <w:p w14:paraId="3756ED2B" w14:textId="5C1E3C5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665</w:t>
            </w:r>
          </w:p>
        </w:tc>
        <w:tc>
          <w:tcPr>
            <w:tcW w:w="1114" w:type="pct"/>
            <w:shd w:val="clear" w:color="auto" w:fill="auto"/>
            <w:noWrap/>
            <w:vAlign w:val="center"/>
            <w:hideMark/>
          </w:tcPr>
          <w:p w14:paraId="1CD56A1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15:08:0250110:81</w:t>
            </w:r>
          </w:p>
        </w:tc>
        <w:tc>
          <w:tcPr>
            <w:tcW w:w="1286" w:type="pct"/>
            <w:shd w:val="clear" w:color="auto" w:fill="auto"/>
            <w:vAlign w:val="center"/>
            <w:hideMark/>
          </w:tcPr>
          <w:p w14:paraId="42536AD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536915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73FD578" w14:textId="77777777" w:rsidTr="008946FD">
        <w:trPr>
          <w:trHeight w:val="255"/>
        </w:trPr>
        <w:tc>
          <w:tcPr>
            <w:tcW w:w="416" w:type="pct"/>
            <w:shd w:val="clear" w:color="auto" w:fill="auto"/>
            <w:noWrap/>
            <w:vAlign w:val="center"/>
          </w:tcPr>
          <w:p w14:paraId="50D5E5B5" w14:textId="5FA1BAE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666</w:t>
            </w:r>
          </w:p>
        </w:tc>
        <w:tc>
          <w:tcPr>
            <w:tcW w:w="1114" w:type="pct"/>
            <w:shd w:val="clear" w:color="auto" w:fill="auto"/>
            <w:noWrap/>
            <w:vAlign w:val="center"/>
            <w:hideMark/>
          </w:tcPr>
          <w:p w14:paraId="38DA383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15:08:0250110:90</w:t>
            </w:r>
          </w:p>
        </w:tc>
        <w:tc>
          <w:tcPr>
            <w:tcW w:w="1286" w:type="pct"/>
            <w:shd w:val="clear" w:color="auto" w:fill="auto"/>
            <w:vAlign w:val="center"/>
            <w:hideMark/>
          </w:tcPr>
          <w:p w14:paraId="26AC03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0097E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F5F7D6D" w14:textId="77777777" w:rsidTr="008946FD">
        <w:trPr>
          <w:trHeight w:val="255"/>
        </w:trPr>
        <w:tc>
          <w:tcPr>
            <w:tcW w:w="416" w:type="pct"/>
            <w:shd w:val="clear" w:color="auto" w:fill="auto"/>
            <w:noWrap/>
            <w:vAlign w:val="center"/>
          </w:tcPr>
          <w:p w14:paraId="66ED59F2" w14:textId="5B50F83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667</w:t>
            </w:r>
          </w:p>
        </w:tc>
        <w:tc>
          <w:tcPr>
            <w:tcW w:w="1114" w:type="pct"/>
            <w:shd w:val="clear" w:color="auto" w:fill="auto"/>
            <w:noWrap/>
            <w:vAlign w:val="center"/>
            <w:hideMark/>
          </w:tcPr>
          <w:p w14:paraId="3AA094C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15:08:0250110:91</w:t>
            </w:r>
          </w:p>
        </w:tc>
        <w:tc>
          <w:tcPr>
            <w:tcW w:w="1286" w:type="pct"/>
            <w:shd w:val="clear" w:color="auto" w:fill="auto"/>
            <w:vAlign w:val="center"/>
            <w:hideMark/>
          </w:tcPr>
          <w:p w14:paraId="3D782D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665EDC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69E502B" w14:textId="77777777" w:rsidTr="008946FD">
        <w:trPr>
          <w:trHeight w:val="255"/>
        </w:trPr>
        <w:tc>
          <w:tcPr>
            <w:tcW w:w="416" w:type="pct"/>
            <w:shd w:val="clear" w:color="auto" w:fill="auto"/>
            <w:noWrap/>
            <w:vAlign w:val="center"/>
          </w:tcPr>
          <w:p w14:paraId="1D5B96CA" w14:textId="4C4F9A8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668</w:t>
            </w:r>
          </w:p>
        </w:tc>
        <w:tc>
          <w:tcPr>
            <w:tcW w:w="1114" w:type="pct"/>
            <w:shd w:val="clear" w:color="auto" w:fill="auto"/>
            <w:noWrap/>
            <w:vAlign w:val="center"/>
            <w:hideMark/>
          </w:tcPr>
          <w:p w14:paraId="5DB495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15:08:0250110:92</w:t>
            </w:r>
          </w:p>
        </w:tc>
        <w:tc>
          <w:tcPr>
            <w:tcW w:w="1286" w:type="pct"/>
            <w:shd w:val="clear" w:color="auto" w:fill="auto"/>
            <w:vAlign w:val="center"/>
            <w:hideMark/>
          </w:tcPr>
          <w:p w14:paraId="73CCD33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3CFD15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Личное подсобное хозяйство</w:t>
            </w:r>
          </w:p>
        </w:tc>
      </w:tr>
      <w:tr w:rsidR="008946FD" w:rsidRPr="0087548E" w14:paraId="331336B8" w14:textId="77777777" w:rsidTr="008946FD">
        <w:trPr>
          <w:trHeight w:val="255"/>
        </w:trPr>
        <w:tc>
          <w:tcPr>
            <w:tcW w:w="416" w:type="pct"/>
            <w:shd w:val="clear" w:color="auto" w:fill="auto"/>
            <w:noWrap/>
            <w:vAlign w:val="center"/>
          </w:tcPr>
          <w:p w14:paraId="2276547E" w14:textId="24E7A4C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669</w:t>
            </w:r>
          </w:p>
        </w:tc>
        <w:tc>
          <w:tcPr>
            <w:tcW w:w="1114" w:type="pct"/>
            <w:shd w:val="clear" w:color="auto" w:fill="auto"/>
            <w:noWrap/>
            <w:vAlign w:val="center"/>
            <w:hideMark/>
          </w:tcPr>
          <w:p w14:paraId="30943B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15:08:0250111:100</w:t>
            </w:r>
          </w:p>
        </w:tc>
        <w:tc>
          <w:tcPr>
            <w:tcW w:w="1286" w:type="pct"/>
            <w:shd w:val="clear" w:color="auto" w:fill="auto"/>
            <w:vAlign w:val="center"/>
            <w:hideMark/>
          </w:tcPr>
          <w:p w14:paraId="41BE02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17A120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строительство жилого дома и ведения личного подсобного хозяйства</w:t>
            </w:r>
          </w:p>
        </w:tc>
      </w:tr>
      <w:tr w:rsidR="008946FD" w:rsidRPr="0087548E" w14:paraId="1161E168" w14:textId="77777777" w:rsidTr="008946FD">
        <w:trPr>
          <w:trHeight w:val="255"/>
        </w:trPr>
        <w:tc>
          <w:tcPr>
            <w:tcW w:w="416" w:type="pct"/>
            <w:shd w:val="clear" w:color="auto" w:fill="auto"/>
            <w:noWrap/>
            <w:vAlign w:val="center"/>
          </w:tcPr>
          <w:p w14:paraId="0326FAF4" w14:textId="65AA270F"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670</w:t>
            </w:r>
          </w:p>
        </w:tc>
        <w:tc>
          <w:tcPr>
            <w:tcW w:w="1114" w:type="pct"/>
            <w:shd w:val="clear" w:color="auto" w:fill="auto"/>
            <w:noWrap/>
            <w:vAlign w:val="center"/>
            <w:hideMark/>
          </w:tcPr>
          <w:p w14:paraId="097608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15:08:0250111:101</w:t>
            </w:r>
          </w:p>
        </w:tc>
        <w:tc>
          <w:tcPr>
            <w:tcW w:w="1286" w:type="pct"/>
            <w:shd w:val="clear" w:color="auto" w:fill="auto"/>
            <w:vAlign w:val="center"/>
            <w:hideMark/>
          </w:tcPr>
          <w:p w14:paraId="102D463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3EC75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4F6D6C3" w14:textId="77777777" w:rsidTr="008946FD">
        <w:trPr>
          <w:trHeight w:val="255"/>
        </w:trPr>
        <w:tc>
          <w:tcPr>
            <w:tcW w:w="416" w:type="pct"/>
            <w:shd w:val="clear" w:color="auto" w:fill="auto"/>
            <w:noWrap/>
            <w:vAlign w:val="center"/>
          </w:tcPr>
          <w:p w14:paraId="731105D8" w14:textId="4BA95B7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671</w:t>
            </w:r>
          </w:p>
        </w:tc>
        <w:tc>
          <w:tcPr>
            <w:tcW w:w="1114" w:type="pct"/>
            <w:shd w:val="clear" w:color="auto" w:fill="auto"/>
            <w:noWrap/>
            <w:vAlign w:val="center"/>
            <w:hideMark/>
          </w:tcPr>
          <w:p w14:paraId="6F1A14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15:08:0250111:102</w:t>
            </w:r>
          </w:p>
        </w:tc>
        <w:tc>
          <w:tcPr>
            <w:tcW w:w="1286" w:type="pct"/>
            <w:shd w:val="clear" w:color="auto" w:fill="auto"/>
            <w:vAlign w:val="center"/>
            <w:hideMark/>
          </w:tcPr>
          <w:p w14:paraId="568BEA6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0AC81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7F1D1B2" w14:textId="77777777" w:rsidTr="008946FD">
        <w:trPr>
          <w:trHeight w:val="255"/>
        </w:trPr>
        <w:tc>
          <w:tcPr>
            <w:tcW w:w="416" w:type="pct"/>
            <w:shd w:val="clear" w:color="auto" w:fill="auto"/>
            <w:noWrap/>
            <w:vAlign w:val="center"/>
          </w:tcPr>
          <w:p w14:paraId="0C99AA52" w14:textId="3B25D49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672</w:t>
            </w:r>
          </w:p>
        </w:tc>
        <w:tc>
          <w:tcPr>
            <w:tcW w:w="1114" w:type="pct"/>
            <w:shd w:val="clear" w:color="auto" w:fill="auto"/>
            <w:noWrap/>
            <w:vAlign w:val="center"/>
            <w:hideMark/>
          </w:tcPr>
          <w:p w14:paraId="7E27B71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15:08:0250111:103</w:t>
            </w:r>
          </w:p>
        </w:tc>
        <w:tc>
          <w:tcPr>
            <w:tcW w:w="1286" w:type="pct"/>
            <w:shd w:val="clear" w:color="auto" w:fill="auto"/>
            <w:vAlign w:val="center"/>
            <w:hideMark/>
          </w:tcPr>
          <w:p w14:paraId="54A8137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EFFD74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4965662" w14:textId="77777777" w:rsidTr="008946FD">
        <w:trPr>
          <w:trHeight w:val="255"/>
        </w:trPr>
        <w:tc>
          <w:tcPr>
            <w:tcW w:w="416" w:type="pct"/>
            <w:shd w:val="clear" w:color="auto" w:fill="auto"/>
            <w:noWrap/>
            <w:vAlign w:val="center"/>
          </w:tcPr>
          <w:p w14:paraId="230687E3" w14:textId="35599D3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673</w:t>
            </w:r>
          </w:p>
        </w:tc>
        <w:tc>
          <w:tcPr>
            <w:tcW w:w="1114" w:type="pct"/>
            <w:shd w:val="clear" w:color="auto" w:fill="auto"/>
            <w:noWrap/>
            <w:vAlign w:val="center"/>
            <w:hideMark/>
          </w:tcPr>
          <w:p w14:paraId="4C97CA5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15:08:0250111:104</w:t>
            </w:r>
          </w:p>
        </w:tc>
        <w:tc>
          <w:tcPr>
            <w:tcW w:w="1286" w:type="pct"/>
            <w:shd w:val="clear" w:color="auto" w:fill="auto"/>
            <w:vAlign w:val="center"/>
            <w:hideMark/>
          </w:tcPr>
          <w:p w14:paraId="763AFC6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FF27C4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6AD93FB" w14:textId="77777777" w:rsidTr="008946FD">
        <w:trPr>
          <w:trHeight w:val="255"/>
        </w:trPr>
        <w:tc>
          <w:tcPr>
            <w:tcW w:w="416" w:type="pct"/>
            <w:shd w:val="clear" w:color="auto" w:fill="auto"/>
            <w:noWrap/>
            <w:vAlign w:val="center"/>
          </w:tcPr>
          <w:p w14:paraId="367CB5FC" w14:textId="49F02FB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674</w:t>
            </w:r>
          </w:p>
        </w:tc>
        <w:tc>
          <w:tcPr>
            <w:tcW w:w="1114" w:type="pct"/>
            <w:shd w:val="clear" w:color="auto" w:fill="auto"/>
            <w:noWrap/>
            <w:vAlign w:val="center"/>
            <w:hideMark/>
          </w:tcPr>
          <w:p w14:paraId="695E49D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15:08:0250111:105</w:t>
            </w:r>
          </w:p>
        </w:tc>
        <w:tc>
          <w:tcPr>
            <w:tcW w:w="1286" w:type="pct"/>
            <w:shd w:val="clear" w:color="auto" w:fill="auto"/>
            <w:vAlign w:val="center"/>
            <w:hideMark/>
          </w:tcPr>
          <w:p w14:paraId="6144311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01B69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C04B416" w14:textId="77777777" w:rsidTr="008946FD">
        <w:trPr>
          <w:trHeight w:val="255"/>
        </w:trPr>
        <w:tc>
          <w:tcPr>
            <w:tcW w:w="416" w:type="pct"/>
            <w:shd w:val="clear" w:color="auto" w:fill="auto"/>
            <w:noWrap/>
            <w:vAlign w:val="center"/>
          </w:tcPr>
          <w:p w14:paraId="4C12AF6B" w14:textId="1E62CA2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675</w:t>
            </w:r>
          </w:p>
        </w:tc>
        <w:tc>
          <w:tcPr>
            <w:tcW w:w="1114" w:type="pct"/>
            <w:shd w:val="clear" w:color="auto" w:fill="auto"/>
            <w:noWrap/>
            <w:vAlign w:val="center"/>
            <w:hideMark/>
          </w:tcPr>
          <w:p w14:paraId="03E06E4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15:08:0250111:106</w:t>
            </w:r>
          </w:p>
        </w:tc>
        <w:tc>
          <w:tcPr>
            <w:tcW w:w="1286" w:type="pct"/>
            <w:shd w:val="clear" w:color="auto" w:fill="auto"/>
            <w:vAlign w:val="center"/>
            <w:hideMark/>
          </w:tcPr>
          <w:p w14:paraId="53F405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387639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BDF94E6" w14:textId="77777777" w:rsidTr="008946FD">
        <w:trPr>
          <w:trHeight w:val="255"/>
        </w:trPr>
        <w:tc>
          <w:tcPr>
            <w:tcW w:w="416" w:type="pct"/>
            <w:shd w:val="clear" w:color="auto" w:fill="auto"/>
            <w:noWrap/>
            <w:vAlign w:val="center"/>
          </w:tcPr>
          <w:p w14:paraId="2B7D58C1" w14:textId="4EF1479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676</w:t>
            </w:r>
          </w:p>
        </w:tc>
        <w:tc>
          <w:tcPr>
            <w:tcW w:w="1114" w:type="pct"/>
            <w:shd w:val="clear" w:color="auto" w:fill="auto"/>
            <w:noWrap/>
            <w:vAlign w:val="center"/>
            <w:hideMark/>
          </w:tcPr>
          <w:p w14:paraId="02C2B6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15:08:0250111:107</w:t>
            </w:r>
          </w:p>
        </w:tc>
        <w:tc>
          <w:tcPr>
            <w:tcW w:w="1286" w:type="pct"/>
            <w:shd w:val="clear" w:color="auto" w:fill="auto"/>
            <w:vAlign w:val="center"/>
            <w:hideMark/>
          </w:tcPr>
          <w:p w14:paraId="02EA17B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99D1FF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AA59E00" w14:textId="77777777" w:rsidTr="008946FD">
        <w:trPr>
          <w:trHeight w:val="255"/>
        </w:trPr>
        <w:tc>
          <w:tcPr>
            <w:tcW w:w="416" w:type="pct"/>
            <w:shd w:val="clear" w:color="auto" w:fill="auto"/>
            <w:noWrap/>
            <w:vAlign w:val="center"/>
          </w:tcPr>
          <w:p w14:paraId="5B6015C4" w14:textId="1954C33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677</w:t>
            </w:r>
          </w:p>
        </w:tc>
        <w:tc>
          <w:tcPr>
            <w:tcW w:w="1114" w:type="pct"/>
            <w:shd w:val="clear" w:color="auto" w:fill="auto"/>
            <w:noWrap/>
            <w:vAlign w:val="center"/>
            <w:hideMark/>
          </w:tcPr>
          <w:p w14:paraId="102FF4B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15:08:0250111:108</w:t>
            </w:r>
          </w:p>
        </w:tc>
        <w:tc>
          <w:tcPr>
            <w:tcW w:w="1286" w:type="pct"/>
            <w:shd w:val="clear" w:color="auto" w:fill="auto"/>
            <w:vAlign w:val="center"/>
            <w:hideMark/>
          </w:tcPr>
          <w:p w14:paraId="1ACBFB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E811F9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01EBD60" w14:textId="77777777" w:rsidTr="008946FD">
        <w:trPr>
          <w:trHeight w:val="255"/>
        </w:trPr>
        <w:tc>
          <w:tcPr>
            <w:tcW w:w="416" w:type="pct"/>
            <w:shd w:val="clear" w:color="auto" w:fill="auto"/>
            <w:noWrap/>
            <w:vAlign w:val="center"/>
          </w:tcPr>
          <w:p w14:paraId="1EAB3E0B" w14:textId="63D156B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678</w:t>
            </w:r>
          </w:p>
        </w:tc>
        <w:tc>
          <w:tcPr>
            <w:tcW w:w="1114" w:type="pct"/>
            <w:shd w:val="clear" w:color="auto" w:fill="auto"/>
            <w:noWrap/>
            <w:vAlign w:val="center"/>
            <w:hideMark/>
          </w:tcPr>
          <w:p w14:paraId="2A77EFE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15:08:0250111:109</w:t>
            </w:r>
          </w:p>
        </w:tc>
        <w:tc>
          <w:tcPr>
            <w:tcW w:w="1286" w:type="pct"/>
            <w:shd w:val="clear" w:color="auto" w:fill="auto"/>
            <w:vAlign w:val="center"/>
            <w:hideMark/>
          </w:tcPr>
          <w:p w14:paraId="563A7A4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C72EDE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C556841" w14:textId="77777777" w:rsidTr="008946FD">
        <w:trPr>
          <w:trHeight w:val="255"/>
        </w:trPr>
        <w:tc>
          <w:tcPr>
            <w:tcW w:w="416" w:type="pct"/>
            <w:shd w:val="clear" w:color="auto" w:fill="auto"/>
            <w:noWrap/>
            <w:vAlign w:val="center"/>
          </w:tcPr>
          <w:p w14:paraId="3653AD4B" w14:textId="70F8867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679</w:t>
            </w:r>
          </w:p>
        </w:tc>
        <w:tc>
          <w:tcPr>
            <w:tcW w:w="1114" w:type="pct"/>
            <w:shd w:val="clear" w:color="auto" w:fill="auto"/>
            <w:noWrap/>
            <w:vAlign w:val="center"/>
            <w:hideMark/>
          </w:tcPr>
          <w:p w14:paraId="432BF0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15:08:0250111:110</w:t>
            </w:r>
          </w:p>
        </w:tc>
        <w:tc>
          <w:tcPr>
            <w:tcW w:w="1286" w:type="pct"/>
            <w:shd w:val="clear" w:color="auto" w:fill="auto"/>
            <w:vAlign w:val="center"/>
            <w:hideMark/>
          </w:tcPr>
          <w:p w14:paraId="07B79B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9CCAEA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ED46649" w14:textId="77777777" w:rsidTr="008946FD">
        <w:trPr>
          <w:trHeight w:val="255"/>
        </w:trPr>
        <w:tc>
          <w:tcPr>
            <w:tcW w:w="416" w:type="pct"/>
            <w:shd w:val="clear" w:color="auto" w:fill="auto"/>
            <w:noWrap/>
            <w:vAlign w:val="center"/>
          </w:tcPr>
          <w:p w14:paraId="638D5DCD" w14:textId="094C6BB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680</w:t>
            </w:r>
          </w:p>
        </w:tc>
        <w:tc>
          <w:tcPr>
            <w:tcW w:w="1114" w:type="pct"/>
            <w:shd w:val="clear" w:color="auto" w:fill="auto"/>
            <w:noWrap/>
            <w:vAlign w:val="center"/>
            <w:hideMark/>
          </w:tcPr>
          <w:p w14:paraId="415479A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15:08:0250111:111</w:t>
            </w:r>
          </w:p>
        </w:tc>
        <w:tc>
          <w:tcPr>
            <w:tcW w:w="1286" w:type="pct"/>
            <w:shd w:val="clear" w:color="auto" w:fill="auto"/>
            <w:vAlign w:val="center"/>
            <w:hideMark/>
          </w:tcPr>
          <w:p w14:paraId="60CC095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E8FD46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931A7E7" w14:textId="77777777" w:rsidTr="008946FD">
        <w:trPr>
          <w:trHeight w:val="255"/>
        </w:trPr>
        <w:tc>
          <w:tcPr>
            <w:tcW w:w="416" w:type="pct"/>
            <w:shd w:val="clear" w:color="auto" w:fill="auto"/>
            <w:noWrap/>
            <w:vAlign w:val="center"/>
          </w:tcPr>
          <w:p w14:paraId="7564C373" w14:textId="53CCFA2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681</w:t>
            </w:r>
          </w:p>
        </w:tc>
        <w:tc>
          <w:tcPr>
            <w:tcW w:w="1114" w:type="pct"/>
            <w:shd w:val="clear" w:color="auto" w:fill="auto"/>
            <w:noWrap/>
            <w:vAlign w:val="center"/>
            <w:hideMark/>
          </w:tcPr>
          <w:p w14:paraId="35AB172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15:08:0250111:112</w:t>
            </w:r>
          </w:p>
        </w:tc>
        <w:tc>
          <w:tcPr>
            <w:tcW w:w="1286" w:type="pct"/>
            <w:shd w:val="clear" w:color="auto" w:fill="auto"/>
            <w:vAlign w:val="center"/>
            <w:hideMark/>
          </w:tcPr>
          <w:p w14:paraId="7FA4F1A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5D8CC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BB7CB10" w14:textId="77777777" w:rsidTr="008946FD">
        <w:trPr>
          <w:trHeight w:val="255"/>
        </w:trPr>
        <w:tc>
          <w:tcPr>
            <w:tcW w:w="416" w:type="pct"/>
            <w:shd w:val="clear" w:color="auto" w:fill="auto"/>
            <w:noWrap/>
            <w:vAlign w:val="center"/>
          </w:tcPr>
          <w:p w14:paraId="2102F74D" w14:textId="79A5D6F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682</w:t>
            </w:r>
          </w:p>
        </w:tc>
        <w:tc>
          <w:tcPr>
            <w:tcW w:w="1114" w:type="pct"/>
            <w:shd w:val="clear" w:color="auto" w:fill="auto"/>
            <w:noWrap/>
            <w:vAlign w:val="center"/>
            <w:hideMark/>
          </w:tcPr>
          <w:p w14:paraId="09D6092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15:08:0250111:113</w:t>
            </w:r>
          </w:p>
        </w:tc>
        <w:tc>
          <w:tcPr>
            <w:tcW w:w="1286" w:type="pct"/>
            <w:shd w:val="clear" w:color="auto" w:fill="auto"/>
            <w:vAlign w:val="center"/>
            <w:hideMark/>
          </w:tcPr>
          <w:p w14:paraId="732A28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364C3C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2D2439AA" w14:textId="77777777" w:rsidTr="008946FD">
        <w:trPr>
          <w:trHeight w:val="255"/>
        </w:trPr>
        <w:tc>
          <w:tcPr>
            <w:tcW w:w="416" w:type="pct"/>
            <w:shd w:val="clear" w:color="auto" w:fill="auto"/>
            <w:noWrap/>
            <w:vAlign w:val="center"/>
          </w:tcPr>
          <w:p w14:paraId="14F604E0" w14:textId="6A34233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683</w:t>
            </w:r>
          </w:p>
        </w:tc>
        <w:tc>
          <w:tcPr>
            <w:tcW w:w="1114" w:type="pct"/>
            <w:shd w:val="clear" w:color="auto" w:fill="auto"/>
            <w:noWrap/>
            <w:vAlign w:val="center"/>
            <w:hideMark/>
          </w:tcPr>
          <w:p w14:paraId="3D25B3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15:08:0250111:114</w:t>
            </w:r>
          </w:p>
        </w:tc>
        <w:tc>
          <w:tcPr>
            <w:tcW w:w="1286" w:type="pct"/>
            <w:shd w:val="clear" w:color="auto" w:fill="auto"/>
            <w:vAlign w:val="center"/>
            <w:hideMark/>
          </w:tcPr>
          <w:p w14:paraId="6A681DE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750ADB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71F1FAE" w14:textId="77777777" w:rsidTr="008946FD">
        <w:trPr>
          <w:trHeight w:val="255"/>
        </w:trPr>
        <w:tc>
          <w:tcPr>
            <w:tcW w:w="416" w:type="pct"/>
            <w:shd w:val="clear" w:color="auto" w:fill="auto"/>
            <w:noWrap/>
            <w:vAlign w:val="center"/>
          </w:tcPr>
          <w:p w14:paraId="61C50AD8" w14:textId="6D38917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684</w:t>
            </w:r>
          </w:p>
        </w:tc>
        <w:tc>
          <w:tcPr>
            <w:tcW w:w="1114" w:type="pct"/>
            <w:shd w:val="clear" w:color="auto" w:fill="auto"/>
            <w:noWrap/>
            <w:vAlign w:val="center"/>
            <w:hideMark/>
          </w:tcPr>
          <w:p w14:paraId="5F3DE35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15:08:0250111:124</w:t>
            </w:r>
          </w:p>
        </w:tc>
        <w:tc>
          <w:tcPr>
            <w:tcW w:w="1286" w:type="pct"/>
            <w:shd w:val="clear" w:color="auto" w:fill="auto"/>
            <w:vAlign w:val="center"/>
            <w:hideMark/>
          </w:tcPr>
          <w:p w14:paraId="6448AAB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2CA54A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E8355A4" w14:textId="77777777" w:rsidTr="008946FD">
        <w:trPr>
          <w:trHeight w:val="255"/>
        </w:trPr>
        <w:tc>
          <w:tcPr>
            <w:tcW w:w="416" w:type="pct"/>
            <w:shd w:val="clear" w:color="auto" w:fill="auto"/>
            <w:noWrap/>
            <w:vAlign w:val="center"/>
          </w:tcPr>
          <w:p w14:paraId="400F1DD8" w14:textId="2E320FF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685</w:t>
            </w:r>
          </w:p>
        </w:tc>
        <w:tc>
          <w:tcPr>
            <w:tcW w:w="1114" w:type="pct"/>
            <w:shd w:val="clear" w:color="auto" w:fill="auto"/>
            <w:noWrap/>
            <w:vAlign w:val="center"/>
            <w:hideMark/>
          </w:tcPr>
          <w:p w14:paraId="1EF8B3D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15:08:0250111:125</w:t>
            </w:r>
          </w:p>
        </w:tc>
        <w:tc>
          <w:tcPr>
            <w:tcW w:w="1286" w:type="pct"/>
            <w:shd w:val="clear" w:color="auto" w:fill="auto"/>
            <w:vAlign w:val="center"/>
            <w:hideMark/>
          </w:tcPr>
          <w:p w14:paraId="46175CA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94A329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308BBB3" w14:textId="77777777" w:rsidTr="008946FD">
        <w:trPr>
          <w:trHeight w:val="255"/>
        </w:trPr>
        <w:tc>
          <w:tcPr>
            <w:tcW w:w="416" w:type="pct"/>
            <w:shd w:val="clear" w:color="auto" w:fill="auto"/>
            <w:noWrap/>
            <w:vAlign w:val="center"/>
          </w:tcPr>
          <w:p w14:paraId="0F797AC7" w14:textId="519B99B3"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686</w:t>
            </w:r>
          </w:p>
        </w:tc>
        <w:tc>
          <w:tcPr>
            <w:tcW w:w="1114" w:type="pct"/>
            <w:shd w:val="clear" w:color="auto" w:fill="auto"/>
            <w:noWrap/>
            <w:vAlign w:val="center"/>
            <w:hideMark/>
          </w:tcPr>
          <w:p w14:paraId="4267E4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15:08:0250111:126</w:t>
            </w:r>
          </w:p>
        </w:tc>
        <w:tc>
          <w:tcPr>
            <w:tcW w:w="1286" w:type="pct"/>
            <w:shd w:val="clear" w:color="auto" w:fill="auto"/>
            <w:vAlign w:val="center"/>
            <w:hideMark/>
          </w:tcPr>
          <w:p w14:paraId="26A4DD0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DC03D9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CB43671" w14:textId="77777777" w:rsidTr="008946FD">
        <w:trPr>
          <w:trHeight w:val="255"/>
        </w:trPr>
        <w:tc>
          <w:tcPr>
            <w:tcW w:w="416" w:type="pct"/>
            <w:shd w:val="clear" w:color="auto" w:fill="auto"/>
            <w:noWrap/>
            <w:vAlign w:val="center"/>
          </w:tcPr>
          <w:p w14:paraId="3115B20C" w14:textId="5964447D"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687</w:t>
            </w:r>
          </w:p>
        </w:tc>
        <w:tc>
          <w:tcPr>
            <w:tcW w:w="1114" w:type="pct"/>
            <w:shd w:val="clear" w:color="auto" w:fill="auto"/>
            <w:noWrap/>
            <w:vAlign w:val="center"/>
            <w:hideMark/>
          </w:tcPr>
          <w:p w14:paraId="285C3F1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15:08:0250111:127</w:t>
            </w:r>
          </w:p>
        </w:tc>
        <w:tc>
          <w:tcPr>
            <w:tcW w:w="1286" w:type="pct"/>
            <w:shd w:val="clear" w:color="auto" w:fill="auto"/>
            <w:vAlign w:val="center"/>
            <w:hideMark/>
          </w:tcPr>
          <w:p w14:paraId="75EE23A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BDBDC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82E953D" w14:textId="77777777" w:rsidTr="008946FD">
        <w:trPr>
          <w:trHeight w:val="255"/>
        </w:trPr>
        <w:tc>
          <w:tcPr>
            <w:tcW w:w="416" w:type="pct"/>
            <w:shd w:val="clear" w:color="auto" w:fill="auto"/>
            <w:noWrap/>
            <w:vAlign w:val="center"/>
          </w:tcPr>
          <w:p w14:paraId="38995D13" w14:textId="76A44EC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688</w:t>
            </w:r>
          </w:p>
        </w:tc>
        <w:tc>
          <w:tcPr>
            <w:tcW w:w="1114" w:type="pct"/>
            <w:shd w:val="clear" w:color="auto" w:fill="auto"/>
            <w:noWrap/>
            <w:vAlign w:val="center"/>
            <w:hideMark/>
          </w:tcPr>
          <w:p w14:paraId="6E947B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15:08:0250111:128</w:t>
            </w:r>
          </w:p>
        </w:tc>
        <w:tc>
          <w:tcPr>
            <w:tcW w:w="1286" w:type="pct"/>
            <w:shd w:val="clear" w:color="auto" w:fill="auto"/>
            <w:vAlign w:val="center"/>
            <w:hideMark/>
          </w:tcPr>
          <w:p w14:paraId="51507A3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76D53A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строительство жилого дома и ведения личного подсобного хозяйства</w:t>
            </w:r>
          </w:p>
        </w:tc>
      </w:tr>
      <w:tr w:rsidR="008946FD" w:rsidRPr="0087548E" w14:paraId="5D98D02F" w14:textId="77777777" w:rsidTr="008946FD">
        <w:trPr>
          <w:trHeight w:val="255"/>
        </w:trPr>
        <w:tc>
          <w:tcPr>
            <w:tcW w:w="416" w:type="pct"/>
            <w:shd w:val="clear" w:color="auto" w:fill="auto"/>
            <w:noWrap/>
            <w:vAlign w:val="center"/>
          </w:tcPr>
          <w:p w14:paraId="0E203D20" w14:textId="186FA45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689</w:t>
            </w:r>
          </w:p>
        </w:tc>
        <w:tc>
          <w:tcPr>
            <w:tcW w:w="1114" w:type="pct"/>
            <w:shd w:val="clear" w:color="auto" w:fill="auto"/>
            <w:noWrap/>
            <w:vAlign w:val="center"/>
            <w:hideMark/>
          </w:tcPr>
          <w:p w14:paraId="05D5A0B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15:08:0250111:129</w:t>
            </w:r>
          </w:p>
        </w:tc>
        <w:tc>
          <w:tcPr>
            <w:tcW w:w="1286" w:type="pct"/>
            <w:shd w:val="clear" w:color="auto" w:fill="auto"/>
            <w:vAlign w:val="center"/>
            <w:hideMark/>
          </w:tcPr>
          <w:p w14:paraId="6F822BE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FDBC81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строительство жилого дома и ведения личного подсобного хозяйства</w:t>
            </w:r>
          </w:p>
        </w:tc>
      </w:tr>
      <w:tr w:rsidR="008946FD" w:rsidRPr="0087548E" w14:paraId="21C9EBFA" w14:textId="77777777" w:rsidTr="008946FD">
        <w:trPr>
          <w:trHeight w:val="255"/>
        </w:trPr>
        <w:tc>
          <w:tcPr>
            <w:tcW w:w="416" w:type="pct"/>
            <w:shd w:val="clear" w:color="auto" w:fill="auto"/>
            <w:noWrap/>
            <w:vAlign w:val="center"/>
          </w:tcPr>
          <w:p w14:paraId="4A777836" w14:textId="0E00EC0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690</w:t>
            </w:r>
          </w:p>
        </w:tc>
        <w:tc>
          <w:tcPr>
            <w:tcW w:w="1114" w:type="pct"/>
            <w:shd w:val="clear" w:color="auto" w:fill="auto"/>
            <w:noWrap/>
            <w:vAlign w:val="center"/>
            <w:hideMark/>
          </w:tcPr>
          <w:p w14:paraId="644B80F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15:08:0250111:130</w:t>
            </w:r>
          </w:p>
        </w:tc>
        <w:tc>
          <w:tcPr>
            <w:tcW w:w="1286" w:type="pct"/>
            <w:shd w:val="clear" w:color="auto" w:fill="auto"/>
            <w:vAlign w:val="center"/>
            <w:hideMark/>
          </w:tcPr>
          <w:p w14:paraId="3FA04D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3D51D1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строительство жилого дома и ведения личного подсобного хозяйства</w:t>
            </w:r>
          </w:p>
        </w:tc>
      </w:tr>
      <w:tr w:rsidR="008946FD" w:rsidRPr="0087548E" w14:paraId="71327FD9" w14:textId="77777777" w:rsidTr="008946FD">
        <w:trPr>
          <w:trHeight w:val="255"/>
        </w:trPr>
        <w:tc>
          <w:tcPr>
            <w:tcW w:w="416" w:type="pct"/>
            <w:shd w:val="clear" w:color="auto" w:fill="auto"/>
            <w:noWrap/>
            <w:vAlign w:val="center"/>
            <w:hideMark/>
          </w:tcPr>
          <w:p w14:paraId="5A6E8985" w14:textId="546BD8D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691</w:t>
            </w:r>
          </w:p>
        </w:tc>
        <w:tc>
          <w:tcPr>
            <w:tcW w:w="1114" w:type="pct"/>
            <w:shd w:val="clear" w:color="auto" w:fill="auto"/>
            <w:noWrap/>
            <w:vAlign w:val="center"/>
            <w:hideMark/>
          </w:tcPr>
          <w:p w14:paraId="5D9E99E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15:08:0250111:131</w:t>
            </w:r>
          </w:p>
        </w:tc>
        <w:tc>
          <w:tcPr>
            <w:tcW w:w="1286" w:type="pct"/>
            <w:shd w:val="clear" w:color="auto" w:fill="auto"/>
            <w:vAlign w:val="center"/>
            <w:hideMark/>
          </w:tcPr>
          <w:p w14:paraId="2882B33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9223AB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строительство жилого дома и личного подсобного хозяйства</w:t>
            </w:r>
          </w:p>
        </w:tc>
      </w:tr>
      <w:tr w:rsidR="008946FD" w:rsidRPr="0087548E" w14:paraId="31C0346A" w14:textId="77777777" w:rsidTr="008946FD">
        <w:trPr>
          <w:trHeight w:val="255"/>
        </w:trPr>
        <w:tc>
          <w:tcPr>
            <w:tcW w:w="416" w:type="pct"/>
            <w:shd w:val="clear" w:color="auto" w:fill="auto"/>
            <w:noWrap/>
            <w:vAlign w:val="center"/>
          </w:tcPr>
          <w:p w14:paraId="395FA916" w14:textId="0B585559"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692</w:t>
            </w:r>
          </w:p>
        </w:tc>
        <w:tc>
          <w:tcPr>
            <w:tcW w:w="1114" w:type="pct"/>
            <w:shd w:val="clear" w:color="auto" w:fill="auto"/>
            <w:noWrap/>
            <w:vAlign w:val="center"/>
            <w:hideMark/>
          </w:tcPr>
          <w:p w14:paraId="25E671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15:08:0250111:133</w:t>
            </w:r>
          </w:p>
        </w:tc>
        <w:tc>
          <w:tcPr>
            <w:tcW w:w="1286" w:type="pct"/>
            <w:shd w:val="clear" w:color="auto" w:fill="auto"/>
            <w:vAlign w:val="center"/>
            <w:hideMark/>
          </w:tcPr>
          <w:p w14:paraId="1491CB4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83058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C20AD65" w14:textId="77777777" w:rsidTr="008946FD">
        <w:trPr>
          <w:trHeight w:val="255"/>
        </w:trPr>
        <w:tc>
          <w:tcPr>
            <w:tcW w:w="416" w:type="pct"/>
            <w:shd w:val="clear" w:color="auto" w:fill="auto"/>
            <w:noWrap/>
            <w:vAlign w:val="center"/>
          </w:tcPr>
          <w:p w14:paraId="35A7A166" w14:textId="21B0623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693</w:t>
            </w:r>
          </w:p>
        </w:tc>
        <w:tc>
          <w:tcPr>
            <w:tcW w:w="1114" w:type="pct"/>
            <w:shd w:val="clear" w:color="auto" w:fill="auto"/>
            <w:noWrap/>
            <w:vAlign w:val="center"/>
            <w:hideMark/>
          </w:tcPr>
          <w:p w14:paraId="7AE7863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15:08:0250111:15</w:t>
            </w:r>
          </w:p>
        </w:tc>
        <w:tc>
          <w:tcPr>
            <w:tcW w:w="1286" w:type="pct"/>
            <w:shd w:val="clear" w:color="auto" w:fill="auto"/>
            <w:vAlign w:val="center"/>
            <w:hideMark/>
          </w:tcPr>
          <w:p w14:paraId="1F13F23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B40484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0D966F1" w14:textId="77777777" w:rsidTr="008946FD">
        <w:trPr>
          <w:trHeight w:val="255"/>
        </w:trPr>
        <w:tc>
          <w:tcPr>
            <w:tcW w:w="416" w:type="pct"/>
            <w:shd w:val="clear" w:color="auto" w:fill="auto"/>
            <w:noWrap/>
            <w:vAlign w:val="center"/>
          </w:tcPr>
          <w:p w14:paraId="1CA8D5FC" w14:textId="06B3B4F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694</w:t>
            </w:r>
          </w:p>
        </w:tc>
        <w:tc>
          <w:tcPr>
            <w:tcW w:w="1114" w:type="pct"/>
            <w:shd w:val="clear" w:color="auto" w:fill="auto"/>
            <w:noWrap/>
            <w:vAlign w:val="center"/>
            <w:hideMark/>
          </w:tcPr>
          <w:p w14:paraId="1425D34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15:08:0250111:17</w:t>
            </w:r>
          </w:p>
        </w:tc>
        <w:tc>
          <w:tcPr>
            <w:tcW w:w="1286" w:type="pct"/>
            <w:shd w:val="clear" w:color="auto" w:fill="auto"/>
            <w:vAlign w:val="center"/>
            <w:hideMark/>
          </w:tcPr>
          <w:p w14:paraId="0A28180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F2D887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D5622EF" w14:textId="77777777" w:rsidTr="008946FD">
        <w:trPr>
          <w:trHeight w:val="255"/>
        </w:trPr>
        <w:tc>
          <w:tcPr>
            <w:tcW w:w="416" w:type="pct"/>
            <w:shd w:val="clear" w:color="auto" w:fill="auto"/>
            <w:noWrap/>
            <w:vAlign w:val="center"/>
          </w:tcPr>
          <w:p w14:paraId="3F4F155A" w14:textId="37312B7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695</w:t>
            </w:r>
          </w:p>
        </w:tc>
        <w:tc>
          <w:tcPr>
            <w:tcW w:w="1114" w:type="pct"/>
            <w:shd w:val="clear" w:color="auto" w:fill="auto"/>
            <w:noWrap/>
            <w:vAlign w:val="center"/>
            <w:hideMark/>
          </w:tcPr>
          <w:p w14:paraId="57F2E37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15:08:0250111:19</w:t>
            </w:r>
          </w:p>
        </w:tc>
        <w:tc>
          <w:tcPr>
            <w:tcW w:w="1286" w:type="pct"/>
            <w:shd w:val="clear" w:color="auto" w:fill="auto"/>
            <w:vAlign w:val="center"/>
            <w:hideMark/>
          </w:tcPr>
          <w:p w14:paraId="1C0CB71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ED931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31757A3" w14:textId="77777777" w:rsidTr="008946FD">
        <w:trPr>
          <w:trHeight w:val="255"/>
        </w:trPr>
        <w:tc>
          <w:tcPr>
            <w:tcW w:w="416" w:type="pct"/>
            <w:shd w:val="clear" w:color="auto" w:fill="auto"/>
            <w:noWrap/>
            <w:vAlign w:val="center"/>
          </w:tcPr>
          <w:p w14:paraId="4C870DA7" w14:textId="745C2FC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696</w:t>
            </w:r>
          </w:p>
        </w:tc>
        <w:tc>
          <w:tcPr>
            <w:tcW w:w="1114" w:type="pct"/>
            <w:shd w:val="clear" w:color="auto" w:fill="auto"/>
            <w:noWrap/>
            <w:vAlign w:val="center"/>
            <w:hideMark/>
          </w:tcPr>
          <w:p w14:paraId="7423AF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15:08:0250111:20</w:t>
            </w:r>
          </w:p>
        </w:tc>
        <w:tc>
          <w:tcPr>
            <w:tcW w:w="1286" w:type="pct"/>
            <w:shd w:val="clear" w:color="auto" w:fill="auto"/>
            <w:vAlign w:val="center"/>
            <w:hideMark/>
          </w:tcPr>
          <w:p w14:paraId="18205B3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C58BB5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DBE04C3" w14:textId="77777777" w:rsidTr="008946FD">
        <w:trPr>
          <w:trHeight w:val="255"/>
        </w:trPr>
        <w:tc>
          <w:tcPr>
            <w:tcW w:w="416" w:type="pct"/>
            <w:shd w:val="clear" w:color="auto" w:fill="auto"/>
            <w:noWrap/>
            <w:vAlign w:val="center"/>
          </w:tcPr>
          <w:p w14:paraId="1189E50E" w14:textId="0FA1685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697</w:t>
            </w:r>
          </w:p>
        </w:tc>
        <w:tc>
          <w:tcPr>
            <w:tcW w:w="1114" w:type="pct"/>
            <w:shd w:val="clear" w:color="auto" w:fill="auto"/>
            <w:noWrap/>
            <w:vAlign w:val="center"/>
            <w:hideMark/>
          </w:tcPr>
          <w:p w14:paraId="7224FF9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15:08:0250111:21</w:t>
            </w:r>
          </w:p>
        </w:tc>
        <w:tc>
          <w:tcPr>
            <w:tcW w:w="1286" w:type="pct"/>
            <w:shd w:val="clear" w:color="auto" w:fill="auto"/>
            <w:vAlign w:val="center"/>
            <w:hideMark/>
          </w:tcPr>
          <w:p w14:paraId="106DEB7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F01E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130B8B0" w14:textId="77777777" w:rsidTr="008946FD">
        <w:trPr>
          <w:trHeight w:val="255"/>
        </w:trPr>
        <w:tc>
          <w:tcPr>
            <w:tcW w:w="416" w:type="pct"/>
            <w:shd w:val="clear" w:color="auto" w:fill="auto"/>
            <w:noWrap/>
            <w:vAlign w:val="center"/>
          </w:tcPr>
          <w:p w14:paraId="4DC9621D" w14:textId="3E2DA2D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698</w:t>
            </w:r>
          </w:p>
        </w:tc>
        <w:tc>
          <w:tcPr>
            <w:tcW w:w="1114" w:type="pct"/>
            <w:shd w:val="clear" w:color="auto" w:fill="auto"/>
            <w:noWrap/>
            <w:vAlign w:val="center"/>
            <w:hideMark/>
          </w:tcPr>
          <w:p w14:paraId="41C5D1F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15:08:0250111:245</w:t>
            </w:r>
          </w:p>
        </w:tc>
        <w:tc>
          <w:tcPr>
            <w:tcW w:w="1286" w:type="pct"/>
            <w:shd w:val="clear" w:color="auto" w:fill="auto"/>
            <w:vAlign w:val="center"/>
            <w:hideMark/>
          </w:tcPr>
          <w:p w14:paraId="5D15E6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C45EA0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078B6A2" w14:textId="77777777" w:rsidTr="008946FD">
        <w:trPr>
          <w:trHeight w:val="255"/>
        </w:trPr>
        <w:tc>
          <w:tcPr>
            <w:tcW w:w="416" w:type="pct"/>
            <w:shd w:val="clear" w:color="auto" w:fill="auto"/>
            <w:noWrap/>
            <w:vAlign w:val="center"/>
          </w:tcPr>
          <w:p w14:paraId="1529E1C0" w14:textId="77CD9B0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699</w:t>
            </w:r>
          </w:p>
        </w:tc>
        <w:tc>
          <w:tcPr>
            <w:tcW w:w="1114" w:type="pct"/>
            <w:shd w:val="clear" w:color="auto" w:fill="auto"/>
            <w:noWrap/>
            <w:vAlign w:val="center"/>
            <w:hideMark/>
          </w:tcPr>
          <w:p w14:paraId="02C643D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15:08:0250111:246</w:t>
            </w:r>
          </w:p>
        </w:tc>
        <w:tc>
          <w:tcPr>
            <w:tcW w:w="1286" w:type="pct"/>
            <w:shd w:val="clear" w:color="auto" w:fill="auto"/>
            <w:vAlign w:val="center"/>
            <w:hideMark/>
          </w:tcPr>
          <w:p w14:paraId="0B26493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6D33A8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2F95F8A" w14:textId="77777777" w:rsidTr="008946FD">
        <w:trPr>
          <w:trHeight w:val="255"/>
        </w:trPr>
        <w:tc>
          <w:tcPr>
            <w:tcW w:w="416" w:type="pct"/>
            <w:shd w:val="clear" w:color="auto" w:fill="auto"/>
            <w:noWrap/>
            <w:vAlign w:val="center"/>
          </w:tcPr>
          <w:p w14:paraId="3203237E" w14:textId="25C2265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700</w:t>
            </w:r>
          </w:p>
        </w:tc>
        <w:tc>
          <w:tcPr>
            <w:tcW w:w="1114" w:type="pct"/>
            <w:shd w:val="clear" w:color="auto" w:fill="auto"/>
            <w:noWrap/>
            <w:vAlign w:val="center"/>
            <w:hideMark/>
          </w:tcPr>
          <w:p w14:paraId="3D756CE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15:08:0250111:277</w:t>
            </w:r>
          </w:p>
        </w:tc>
        <w:tc>
          <w:tcPr>
            <w:tcW w:w="1286" w:type="pct"/>
            <w:shd w:val="clear" w:color="auto" w:fill="auto"/>
            <w:vAlign w:val="center"/>
            <w:hideMark/>
          </w:tcPr>
          <w:p w14:paraId="5CE0580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59E3F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03F606D" w14:textId="77777777" w:rsidTr="008946FD">
        <w:trPr>
          <w:trHeight w:val="255"/>
        </w:trPr>
        <w:tc>
          <w:tcPr>
            <w:tcW w:w="416" w:type="pct"/>
            <w:shd w:val="clear" w:color="auto" w:fill="auto"/>
            <w:noWrap/>
            <w:vAlign w:val="center"/>
          </w:tcPr>
          <w:p w14:paraId="73D2FE02" w14:textId="2446227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701</w:t>
            </w:r>
          </w:p>
        </w:tc>
        <w:tc>
          <w:tcPr>
            <w:tcW w:w="1114" w:type="pct"/>
            <w:shd w:val="clear" w:color="auto" w:fill="auto"/>
            <w:noWrap/>
            <w:vAlign w:val="center"/>
            <w:hideMark/>
          </w:tcPr>
          <w:p w14:paraId="00677A8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15:08:0250111:278</w:t>
            </w:r>
          </w:p>
        </w:tc>
        <w:tc>
          <w:tcPr>
            <w:tcW w:w="1286" w:type="pct"/>
            <w:shd w:val="clear" w:color="auto" w:fill="auto"/>
            <w:vAlign w:val="center"/>
            <w:hideMark/>
          </w:tcPr>
          <w:p w14:paraId="1CD3705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68AA74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1FB0C58" w14:textId="77777777" w:rsidTr="008946FD">
        <w:trPr>
          <w:trHeight w:val="255"/>
        </w:trPr>
        <w:tc>
          <w:tcPr>
            <w:tcW w:w="416" w:type="pct"/>
            <w:shd w:val="clear" w:color="auto" w:fill="auto"/>
            <w:noWrap/>
            <w:vAlign w:val="center"/>
          </w:tcPr>
          <w:p w14:paraId="5A62FA28" w14:textId="31A3F11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702</w:t>
            </w:r>
          </w:p>
        </w:tc>
        <w:tc>
          <w:tcPr>
            <w:tcW w:w="1114" w:type="pct"/>
            <w:shd w:val="clear" w:color="auto" w:fill="auto"/>
            <w:noWrap/>
            <w:vAlign w:val="center"/>
            <w:hideMark/>
          </w:tcPr>
          <w:p w14:paraId="2223B21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15:08:0250111:279</w:t>
            </w:r>
          </w:p>
        </w:tc>
        <w:tc>
          <w:tcPr>
            <w:tcW w:w="1286" w:type="pct"/>
            <w:shd w:val="clear" w:color="auto" w:fill="auto"/>
            <w:vAlign w:val="center"/>
            <w:hideMark/>
          </w:tcPr>
          <w:p w14:paraId="4E73E2D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ED30F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7A0875A" w14:textId="77777777" w:rsidTr="008946FD">
        <w:trPr>
          <w:trHeight w:val="255"/>
        </w:trPr>
        <w:tc>
          <w:tcPr>
            <w:tcW w:w="416" w:type="pct"/>
            <w:shd w:val="clear" w:color="auto" w:fill="auto"/>
            <w:noWrap/>
            <w:vAlign w:val="center"/>
          </w:tcPr>
          <w:p w14:paraId="67154643" w14:textId="7963CC8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703</w:t>
            </w:r>
          </w:p>
        </w:tc>
        <w:tc>
          <w:tcPr>
            <w:tcW w:w="1114" w:type="pct"/>
            <w:shd w:val="clear" w:color="auto" w:fill="auto"/>
            <w:noWrap/>
            <w:vAlign w:val="center"/>
            <w:hideMark/>
          </w:tcPr>
          <w:p w14:paraId="36355E5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15:08:0250111:280</w:t>
            </w:r>
          </w:p>
        </w:tc>
        <w:tc>
          <w:tcPr>
            <w:tcW w:w="1286" w:type="pct"/>
            <w:shd w:val="clear" w:color="auto" w:fill="auto"/>
            <w:vAlign w:val="center"/>
            <w:hideMark/>
          </w:tcPr>
          <w:p w14:paraId="38702B6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23F0B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1B1AE9B" w14:textId="77777777" w:rsidTr="008946FD">
        <w:trPr>
          <w:trHeight w:val="255"/>
        </w:trPr>
        <w:tc>
          <w:tcPr>
            <w:tcW w:w="416" w:type="pct"/>
            <w:shd w:val="clear" w:color="auto" w:fill="auto"/>
            <w:noWrap/>
            <w:vAlign w:val="center"/>
          </w:tcPr>
          <w:p w14:paraId="34753208" w14:textId="04A9349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704</w:t>
            </w:r>
          </w:p>
        </w:tc>
        <w:tc>
          <w:tcPr>
            <w:tcW w:w="1114" w:type="pct"/>
            <w:shd w:val="clear" w:color="auto" w:fill="auto"/>
            <w:noWrap/>
            <w:vAlign w:val="center"/>
            <w:hideMark/>
          </w:tcPr>
          <w:p w14:paraId="0F0D28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15:08:0250111:281</w:t>
            </w:r>
          </w:p>
        </w:tc>
        <w:tc>
          <w:tcPr>
            <w:tcW w:w="1286" w:type="pct"/>
            <w:shd w:val="clear" w:color="auto" w:fill="auto"/>
            <w:vAlign w:val="center"/>
            <w:hideMark/>
          </w:tcPr>
          <w:p w14:paraId="06D507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5978AB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7A2E72A" w14:textId="77777777" w:rsidTr="008946FD">
        <w:trPr>
          <w:trHeight w:val="255"/>
        </w:trPr>
        <w:tc>
          <w:tcPr>
            <w:tcW w:w="416" w:type="pct"/>
            <w:shd w:val="clear" w:color="auto" w:fill="auto"/>
            <w:noWrap/>
            <w:vAlign w:val="center"/>
          </w:tcPr>
          <w:p w14:paraId="68842A27" w14:textId="6A53B33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705</w:t>
            </w:r>
          </w:p>
        </w:tc>
        <w:tc>
          <w:tcPr>
            <w:tcW w:w="1114" w:type="pct"/>
            <w:shd w:val="clear" w:color="auto" w:fill="auto"/>
            <w:noWrap/>
            <w:vAlign w:val="center"/>
            <w:hideMark/>
          </w:tcPr>
          <w:p w14:paraId="3151FCB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15:08:0250111:282</w:t>
            </w:r>
          </w:p>
        </w:tc>
        <w:tc>
          <w:tcPr>
            <w:tcW w:w="1286" w:type="pct"/>
            <w:shd w:val="clear" w:color="auto" w:fill="auto"/>
            <w:vAlign w:val="center"/>
            <w:hideMark/>
          </w:tcPr>
          <w:p w14:paraId="3158336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FB897C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5410A3B" w14:textId="77777777" w:rsidTr="008946FD">
        <w:trPr>
          <w:trHeight w:val="255"/>
        </w:trPr>
        <w:tc>
          <w:tcPr>
            <w:tcW w:w="416" w:type="pct"/>
            <w:shd w:val="clear" w:color="auto" w:fill="auto"/>
            <w:noWrap/>
            <w:vAlign w:val="center"/>
          </w:tcPr>
          <w:p w14:paraId="0F8AE923" w14:textId="280F127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706</w:t>
            </w:r>
          </w:p>
        </w:tc>
        <w:tc>
          <w:tcPr>
            <w:tcW w:w="1114" w:type="pct"/>
            <w:shd w:val="clear" w:color="auto" w:fill="auto"/>
            <w:noWrap/>
            <w:vAlign w:val="center"/>
            <w:hideMark/>
          </w:tcPr>
          <w:p w14:paraId="5F1EA40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15:08:0250111:284</w:t>
            </w:r>
          </w:p>
        </w:tc>
        <w:tc>
          <w:tcPr>
            <w:tcW w:w="1286" w:type="pct"/>
            <w:shd w:val="clear" w:color="auto" w:fill="auto"/>
            <w:vAlign w:val="center"/>
            <w:hideMark/>
          </w:tcPr>
          <w:p w14:paraId="35868E5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6102A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4EFB1AB" w14:textId="77777777" w:rsidTr="008946FD">
        <w:trPr>
          <w:trHeight w:val="255"/>
        </w:trPr>
        <w:tc>
          <w:tcPr>
            <w:tcW w:w="416" w:type="pct"/>
            <w:shd w:val="clear" w:color="auto" w:fill="auto"/>
            <w:noWrap/>
            <w:vAlign w:val="center"/>
          </w:tcPr>
          <w:p w14:paraId="1B3250CD" w14:textId="6543E54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707</w:t>
            </w:r>
          </w:p>
        </w:tc>
        <w:tc>
          <w:tcPr>
            <w:tcW w:w="1114" w:type="pct"/>
            <w:shd w:val="clear" w:color="auto" w:fill="auto"/>
            <w:noWrap/>
            <w:vAlign w:val="center"/>
            <w:hideMark/>
          </w:tcPr>
          <w:p w14:paraId="74529A5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15:08:0250111:285</w:t>
            </w:r>
          </w:p>
        </w:tc>
        <w:tc>
          <w:tcPr>
            <w:tcW w:w="1286" w:type="pct"/>
            <w:shd w:val="clear" w:color="auto" w:fill="auto"/>
            <w:vAlign w:val="center"/>
            <w:hideMark/>
          </w:tcPr>
          <w:p w14:paraId="1FF8F67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D13354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64F322A" w14:textId="77777777" w:rsidTr="008946FD">
        <w:trPr>
          <w:trHeight w:val="255"/>
        </w:trPr>
        <w:tc>
          <w:tcPr>
            <w:tcW w:w="416" w:type="pct"/>
            <w:shd w:val="clear" w:color="auto" w:fill="auto"/>
            <w:noWrap/>
            <w:vAlign w:val="center"/>
          </w:tcPr>
          <w:p w14:paraId="0A7FD4E6" w14:textId="78C089C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708</w:t>
            </w:r>
          </w:p>
        </w:tc>
        <w:tc>
          <w:tcPr>
            <w:tcW w:w="1114" w:type="pct"/>
            <w:shd w:val="clear" w:color="auto" w:fill="auto"/>
            <w:noWrap/>
            <w:vAlign w:val="center"/>
            <w:hideMark/>
          </w:tcPr>
          <w:p w14:paraId="651744F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15:08:0250111:286</w:t>
            </w:r>
          </w:p>
        </w:tc>
        <w:tc>
          <w:tcPr>
            <w:tcW w:w="1286" w:type="pct"/>
            <w:shd w:val="clear" w:color="auto" w:fill="auto"/>
            <w:vAlign w:val="center"/>
            <w:hideMark/>
          </w:tcPr>
          <w:p w14:paraId="48BE51A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850941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5691B38" w14:textId="77777777" w:rsidTr="008946FD">
        <w:trPr>
          <w:trHeight w:val="255"/>
        </w:trPr>
        <w:tc>
          <w:tcPr>
            <w:tcW w:w="416" w:type="pct"/>
            <w:shd w:val="clear" w:color="auto" w:fill="auto"/>
            <w:noWrap/>
            <w:vAlign w:val="center"/>
          </w:tcPr>
          <w:p w14:paraId="37446B58" w14:textId="0D73344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709</w:t>
            </w:r>
          </w:p>
        </w:tc>
        <w:tc>
          <w:tcPr>
            <w:tcW w:w="1114" w:type="pct"/>
            <w:shd w:val="clear" w:color="auto" w:fill="auto"/>
            <w:noWrap/>
            <w:vAlign w:val="center"/>
            <w:hideMark/>
          </w:tcPr>
          <w:p w14:paraId="56D6F2F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15:08:0250111:287</w:t>
            </w:r>
          </w:p>
        </w:tc>
        <w:tc>
          <w:tcPr>
            <w:tcW w:w="1286" w:type="pct"/>
            <w:shd w:val="clear" w:color="auto" w:fill="auto"/>
            <w:vAlign w:val="center"/>
            <w:hideMark/>
          </w:tcPr>
          <w:p w14:paraId="0F350D4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14B6B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8D54407" w14:textId="77777777" w:rsidTr="008946FD">
        <w:trPr>
          <w:trHeight w:val="255"/>
        </w:trPr>
        <w:tc>
          <w:tcPr>
            <w:tcW w:w="416" w:type="pct"/>
            <w:shd w:val="clear" w:color="auto" w:fill="auto"/>
            <w:noWrap/>
            <w:vAlign w:val="center"/>
          </w:tcPr>
          <w:p w14:paraId="6C4612E0" w14:textId="17A8265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710</w:t>
            </w:r>
          </w:p>
        </w:tc>
        <w:tc>
          <w:tcPr>
            <w:tcW w:w="1114" w:type="pct"/>
            <w:shd w:val="clear" w:color="auto" w:fill="auto"/>
            <w:noWrap/>
            <w:vAlign w:val="center"/>
            <w:hideMark/>
          </w:tcPr>
          <w:p w14:paraId="574F176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15:08:0250111:288</w:t>
            </w:r>
          </w:p>
        </w:tc>
        <w:tc>
          <w:tcPr>
            <w:tcW w:w="1286" w:type="pct"/>
            <w:shd w:val="clear" w:color="auto" w:fill="auto"/>
            <w:vAlign w:val="center"/>
            <w:hideMark/>
          </w:tcPr>
          <w:p w14:paraId="1040D5C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2552E1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F4164C0" w14:textId="77777777" w:rsidTr="008946FD">
        <w:trPr>
          <w:trHeight w:val="255"/>
        </w:trPr>
        <w:tc>
          <w:tcPr>
            <w:tcW w:w="416" w:type="pct"/>
            <w:shd w:val="clear" w:color="auto" w:fill="auto"/>
            <w:noWrap/>
            <w:vAlign w:val="center"/>
          </w:tcPr>
          <w:p w14:paraId="689F9210" w14:textId="28D375B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711</w:t>
            </w:r>
          </w:p>
        </w:tc>
        <w:tc>
          <w:tcPr>
            <w:tcW w:w="1114" w:type="pct"/>
            <w:shd w:val="clear" w:color="auto" w:fill="auto"/>
            <w:noWrap/>
            <w:vAlign w:val="center"/>
            <w:hideMark/>
          </w:tcPr>
          <w:p w14:paraId="4CB361A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15:08:0250111:289</w:t>
            </w:r>
          </w:p>
        </w:tc>
        <w:tc>
          <w:tcPr>
            <w:tcW w:w="1286" w:type="pct"/>
            <w:shd w:val="clear" w:color="auto" w:fill="auto"/>
            <w:vAlign w:val="center"/>
            <w:hideMark/>
          </w:tcPr>
          <w:p w14:paraId="18B533F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A97090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9221DA1" w14:textId="77777777" w:rsidTr="008946FD">
        <w:trPr>
          <w:trHeight w:val="255"/>
        </w:trPr>
        <w:tc>
          <w:tcPr>
            <w:tcW w:w="416" w:type="pct"/>
            <w:shd w:val="clear" w:color="auto" w:fill="auto"/>
            <w:noWrap/>
            <w:vAlign w:val="center"/>
          </w:tcPr>
          <w:p w14:paraId="5AC2D71D" w14:textId="53583B2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712</w:t>
            </w:r>
          </w:p>
        </w:tc>
        <w:tc>
          <w:tcPr>
            <w:tcW w:w="1114" w:type="pct"/>
            <w:shd w:val="clear" w:color="auto" w:fill="auto"/>
            <w:noWrap/>
            <w:vAlign w:val="center"/>
            <w:hideMark/>
          </w:tcPr>
          <w:p w14:paraId="7FC36AA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15:08:0250111:303</w:t>
            </w:r>
          </w:p>
        </w:tc>
        <w:tc>
          <w:tcPr>
            <w:tcW w:w="1286" w:type="pct"/>
            <w:shd w:val="clear" w:color="auto" w:fill="auto"/>
            <w:vAlign w:val="center"/>
            <w:hideMark/>
          </w:tcPr>
          <w:p w14:paraId="06E01AF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E77E8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 xml:space="preserve">Для ведения личного подсобного </w:t>
            </w:r>
            <w:proofErr w:type="gramStart"/>
            <w:r w:rsidRPr="0087548E">
              <w:rPr>
                <w:rFonts w:ascii="Times New Roman" w:eastAsia="Times New Roman" w:hAnsi="Times New Roman" w:cs="Times New Roman"/>
                <w:color w:val="000000"/>
                <w:lang w:eastAsia="ru-RU"/>
              </w:rPr>
              <w:t>хозяйства(</w:t>
            </w:r>
            <w:proofErr w:type="gramEnd"/>
            <w:r w:rsidRPr="0087548E">
              <w:rPr>
                <w:rFonts w:ascii="Times New Roman" w:eastAsia="Times New Roman" w:hAnsi="Times New Roman" w:cs="Times New Roman"/>
                <w:color w:val="000000"/>
                <w:lang w:eastAsia="ru-RU"/>
              </w:rPr>
              <w:t>приусадебные участки)</w:t>
            </w:r>
          </w:p>
        </w:tc>
      </w:tr>
      <w:tr w:rsidR="008946FD" w:rsidRPr="0087548E" w14:paraId="250BFCB0" w14:textId="77777777" w:rsidTr="008946FD">
        <w:trPr>
          <w:trHeight w:val="255"/>
        </w:trPr>
        <w:tc>
          <w:tcPr>
            <w:tcW w:w="416" w:type="pct"/>
            <w:shd w:val="clear" w:color="auto" w:fill="auto"/>
            <w:noWrap/>
            <w:vAlign w:val="center"/>
          </w:tcPr>
          <w:p w14:paraId="6CD7753D" w14:textId="7AE25E8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713</w:t>
            </w:r>
          </w:p>
        </w:tc>
        <w:tc>
          <w:tcPr>
            <w:tcW w:w="1114" w:type="pct"/>
            <w:shd w:val="clear" w:color="auto" w:fill="auto"/>
            <w:noWrap/>
            <w:vAlign w:val="center"/>
            <w:hideMark/>
          </w:tcPr>
          <w:p w14:paraId="20B9978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15:08:0250111:35</w:t>
            </w:r>
          </w:p>
        </w:tc>
        <w:tc>
          <w:tcPr>
            <w:tcW w:w="1286" w:type="pct"/>
            <w:shd w:val="clear" w:color="auto" w:fill="auto"/>
            <w:vAlign w:val="center"/>
            <w:hideMark/>
          </w:tcPr>
          <w:p w14:paraId="0AF5EA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73345D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1A48529" w14:textId="77777777" w:rsidTr="008946FD">
        <w:trPr>
          <w:trHeight w:val="255"/>
        </w:trPr>
        <w:tc>
          <w:tcPr>
            <w:tcW w:w="416" w:type="pct"/>
            <w:shd w:val="clear" w:color="auto" w:fill="auto"/>
            <w:noWrap/>
            <w:vAlign w:val="center"/>
          </w:tcPr>
          <w:p w14:paraId="57E9B7C4" w14:textId="59511138"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714</w:t>
            </w:r>
          </w:p>
        </w:tc>
        <w:tc>
          <w:tcPr>
            <w:tcW w:w="1114" w:type="pct"/>
            <w:shd w:val="clear" w:color="auto" w:fill="auto"/>
            <w:noWrap/>
            <w:vAlign w:val="center"/>
            <w:hideMark/>
          </w:tcPr>
          <w:p w14:paraId="3C3BAD2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15:08:0250111:36</w:t>
            </w:r>
          </w:p>
        </w:tc>
        <w:tc>
          <w:tcPr>
            <w:tcW w:w="1286" w:type="pct"/>
            <w:shd w:val="clear" w:color="auto" w:fill="auto"/>
            <w:vAlign w:val="center"/>
            <w:hideMark/>
          </w:tcPr>
          <w:p w14:paraId="586E67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1E87FA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77D85B9" w14:textId="77777777" w:rsidTr="008946FD">
        <w:trPr>
          <w:trHeight w:val="255"/>
        </w:trPr>
        <w:tc>
          <w:tcPr>
            <w:tcW w:w="416" w:type="pct"/>
            <w:shd w:val="clear" w:color="auto" w:fill="auto"/>
            <w:noWrap/>
            <w:vAlign w:val="center"/>
          </w:tcPr>
          <w:p w14:paraId="7F9552BA" w14:textId="160E89C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715</w:t>
            </w:r>
          </w:p>
        </w:tc>
        <w:tc>
          <w:tcPr>
            <w:tcW w:w="1114" w:type="pct"/>
            <w:shd w:val="clear" w:color="auto" w:fill="auto"/>
            <w:noWrap/>
            <w:vAlign w:val="center"/>
            <w:hideMark/>
          </w:tcPr>
          <w:p w14:paraId="1E93ABC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15:08:0250111:4</w:t>
            </w:r>
          </w:p>
        </w:tc>
        <w:tc>
          <w:tcPr>
            <w:tcW w:w="1286" w:type="pct"/>
            <w:shd w:val="clear" w:color="auto" w:fill="auto"/>
            <w:vAlign w:val="center"/>
            <w:hideMark/>
          </w:tcPr>
          <w:p w14:paraId="22327F43"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648F22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эксплуатации ресторана "Карусель</w:t>
            </w:r>
          </w:p>
        </w:tc>
      </w:tr>
      <w:tr w:rsidR="008946FD" w:rsidRPr="0087548E" w14:paraId="67EEF013" w14:textId="77777777" w:rsidTr="008946FD">
        <w:trPr>
          <w:trHeight w:val="255"/>
        </w:trPr>
        <w:tc>
          <w:tcPr>
            <w:tcW w:w="416" w:type="pct"/>
            <w:shd w:val="clear" w:color="auto" w:fill="auto"/>
            <w:noWrap/>
            <w:vAlign w:val="center"/>
          </w:tcPr>
          <w:p w14:paraId="657FEAB6" w14:textId="46C786F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716</w:t>
            </w:r>
          </w:p>
        </w:tc>
        <w:tc>
          <w:tcPr>
            <w:tcW w:w="1114" w:type="pct"/>
            <w:shd w:val="clear" w:color="auto" w:fill="auto"/>
            <w:noWrap/>
            <w:vAlign w:val="center"/>
            <w:hideMark/>
          </w:tcPr>
          <w:p w14:paraId="775C468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15:08:0250111:61</w:t>
            </w:r>
          </w:p>
        </w:tc>
        <w:tc>
          <w:tcPr>
            <w:tcW w:w="1286" w:type="pct"/>
            <w:shd w:val="clear" w:color="auto" w:fill="auto"/>
            <w:vAlign w:val="center"/>
            <w:hideMark/>
          </w:tcPr>
          <w:p w14:paraId="2A0A469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741F20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C0F6528" w14:textId="77777777" w:rsidTr="008946FD">
        <w:trPr>
          <w:trHeight w:val="255"/>
        </w:trPr>
        <w:tc>
          <w:tcPr>
            <w:tcW w:w="416" w:type="pct"/>
            <w:shd w:val="clear" w:color="auto" w:fill="auto"/>
            <w:noWrap/>
            <w:vAlign w:val="center"/>
            <w:hideMark/>
          </w:tcPr>
          <w:p w14:paraId="547CFA91" w14:textId="6F922B2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717</w:t>
            </w:r>
          </w:p>
        </w:tc>
        <w:tc>
          <w:tcPr>
            <w:tcW w:w="1114" w:type="pct"/>
            <w:shd w:val="clear" w:color="auto" w:fill="auto"/>
            <w:noWrap/>
            <w:vAlign w:val="center"/>
            <w:hideMark/>
          </w:tcPr>
          <w:p w14:paraId="59A57B9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15:08:0250111:62</w:t>
            </w:r>
          </w:p>
        </w:tc>
        <w:tc>
          <w:tcPr>
            <w:tcW w:w="1286" w:type="pct"/>
            <w:shd w:val="clear" w:color="auto" w:fill="auto"/>
            <w:vAlign w:val="center"/>
            <w:hideMark/>
          </w:tcPr>
          <w:p w14:paraId="3C82634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127B9C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20F91DF" w14:textId="77777777" w:rsidTr="008946FD">
        <w:trPr>
          <w:trHeight w:val="255"/>
        </w:trPr>
        <w:tc>
          <w:tcPr>
            <w:tcW w:w="416" w:type="pct"/>
            <w:shd w:val="clear" w:color="auto" w:fill="auto"/>
            <w:noWrap/>
            <w:vAlign w:val="center"/>
          </w:tcPr>
          <w:p w14:paraId="15A8833B" w14:textId="241AA425"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lastRenderedPageBreak/>
              <w:t>718</w:t>
            </w:r>
          </w:p>
        </w:tc>
        <w:tc>
          <w:tcPr>
            <w:tcW w:w="1114" w:type="pct"/>
            <w:shd w:val="clear" w:color="auto" w:fill="auto"/>
            <w:noWrap/>
            <w:vAlign w:val="center"/>
            <w:hideMark/>
          </w:tcPr>
          <w:p w14:paraId="7CBF1DC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15:08:0250111:67</w:t>
            </w:r>
          </w:p>
        </w:tc>
        <w:tc>
          <w:tcPr>
            <w:tcW w:w="1286" w:type="pct"/>
            <w:shd w:val="clear" w:color="auto" w:fill="auto"/>
            <w:vAlign w:val="center"/>
            <w:hideMark/>
          </w:tcPr>
          <w:p w14:paraId="4AE6A06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0CA571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6FC113B" w14:textId="77777777" w:rsidTr="008946FD">
        <w:trPr>
          <w:trHeight w:val="255"/>
        </w:trPr>
        <w:tc>
          <w:tcPr>
            <w:tcW w:w="416" w:type="pct"/>
            <w:shd w:val="clear" w:color="auto" w:fill="auto"/>
            <w:noWrap/>
            <w:vAlign w:val="center"/>
          </w:tcPr>
          <w:p w14:paraId="6A5BE184" w14:textId="1E9A6F4A"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719</w:t>
            </w:r>
          </w:p>
        </w:tc>
        <w:tc>
          <w:tcPr>
            <w:tcW w:w="1114" w:type="pct"/>
            <w:shd w:val="clear" w:color="auto" w:fill="auto"/>
            <w:noWrap/>
            <w:vAlign w:val="center"/>
            <w:hideMark/>
          </w:tcPr>
          <w:p w14:paraId="61E7660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15:08:0250111:68</w:t>
            </w:r>
          </w:p>
        </w:tc>
        <w:tc>
          <w:tcPr>
            <w:tcW w:w="1286" w:type="pct"/>
            <w:shd w:val="clear" w:color="auto" w:fill="auto"/>
            <w:vAlign w:val="center"/>
            <w:hideMark/>
          </w:tcPr>
          <w:p w14:paraId="054336E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E9CF8A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3EF93DB" w14:textId="77777777" w:rsidTr="008946FD">
        <w:trPr>
          <w:trHeight w:val="255"/>
        </w:trPr>
        <w:tc>
          <w:tcPr>
            <w:tcW w:w="416" w:type="pct"/>
            <w:shd w:val="clear" w:color="auto" w:fill="auto"/>
            <w:noWrap/>
            <w:vAlign w:val="center"/>
          </w:tcPr>
          <w:p w14:paraId="6F2DFA4B" w14:textId="25AC38D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720</w:t>
            </w:r>
          </w:p>
        </w:tc>
        <w:tc>
          <w:tcPr>
            <w:tcW w:w="1114" w:type="pct"/>
            <w:shd w:val="clear" w:color="auto" w:fill="auto"/>
            <w:noWrap/>
            <w:vAlign w:val="center"/>
            <w:hideMark/>
          </w:tcPr>
          <w:p w14:paraId="51E804B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15:08:0250111:69</w:t>
            </w:r>
          </w:p>
        </w:tc>
        <w:tc>
          <w:tcPr>
            <w:tcW w:w="1286" w:type="pct"/>
            <w:shd w:val="clear" w:color="auto" w:fill="auto"/>
            <w:vAlign w:val="center"/>
            <w:hideMark/>
          </w:tcPr>
          <w:p w14:paraId="4D0A72F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4E86E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6E1C26A8" w14:textId="77777777" w:rsidTr="008946FD">
        <w:trPr>
          <w:trHeight w:val="255"/>
        </w:trPr>
        <w:tc>
          <w:tcPr>
            <w:tcW w:w="416" w:type="pct"/>
            <w:shd w:val="clear" w:color="auto" w:fill="auto"/>
            <w:noWrap/>
            <w:vAlign w:val="center"/>
          </w:tcPr>
          <w:p w14:paraId="1907E2D2" w14:textId="5B0E14A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721</w:t>
            </w:r>
          </w:p>
        </w:tc>
        <w:tc>
          <w:tcPr>
            <w:tcW w:w="1114" w:type="pct"/>
            <w:shd w:val="clear" w:color="auto" w:fill="auto"/>
            <w:noWrap/>
            <w:vAlign w:val="center"/>
            <w:hideMark/>
          </w:tcPr>
          <w:p w14:paraId="5E9556D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15:08:0250111:70</w:t>
            </w:r>
          </w:p>
        </w:tc>
        <w:tc>
          <w:tcPr>
            <w:tcW w:w="1286" w:type="pct"/>
            <w:shd w:val="clear" w:color="auto" w:fill="auto"/>
            <w:vAlign w:val="center"/>
            <w:hideMark/>
          </w:tcPr>
          <w:p w14:paraId="2231A46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57C56D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FF5FECD" w14:textId="77777777" w:rsidTr="008946FD">
        <w:trPr>
          <w:trHeight w:val="255"/>
        </w:trPr>
        <w:tc>
          <w:tcPr>
            <w:tcW w:w="416" w:type="pct"/>
            <w:shd w:val="clear" w:color="auto" w:fill="auto"/>
            <w:noWrap/>
            <w:vAlign w:val="center"/>
          </w:tcPr>
          <w:p w14:paraId="4903EFD8" w14:textId="463A53F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722</w:t>
            </w:r>
          </w:p>
        </w:tc>
        <w:tc>
          <w:tcPr>
            <w:tcW w:w="1114" w:type="pct"/>
            <w:shd w:val="clear" w:color="auto" w:fill="auto"/>
            <w:noWrap/>
            <w:vAlign w:val="center"/>
            <w:hideMark/>
          </w:tcPr>
          <w:p w14:paraId="3715123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15:08:0250111:71</w:t>
            </w:r>
          </w:p>
        </w:tc>
        <w:tc>
          <w:tcPr>
            <w:tcW w:w="1286" w:type="pct"/>
            <w:shd w:val="clear" w:color="auto" w:fill="auto"/>
            <w:vAlign w:val="center"/>
            <w:hideMark/>
          </w:tcPr>
          <w:p w14:paraId="3E681B7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3AF2CE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7137F249" w14:textId="77777777" w:rsidTr="008946FD">
        <w:trPr>
          <w:trHeight w:val="255"/>
        </w:trPr>
        <w:tc>
          <w:tcPr>
            <w:tcW w:w="416" w:type="pct"/>
            <w:shd w:val="clear" w:color="auto" w:fill="auto"/>
            <w:noWrap/>
            <w:vAlign w:val="center"/>
          </w:tcPr>
          <w:p w14:paraId="6B3CB924" w14:textId="46B4A8D0"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723</w:t>
            </w:r>
          </w:p>
        </w:tc>
        <w:tc>
          <w:tcPr>
            <w:tcW w:w="1114" w:type="pct"/>
            <w:shd w:val="clear" w:color="auto" w:fill="auto"/>
            <w:noWrap/>
            <w:vAlign w:val="center"/>
            <w:hideMark/>
          </w:tcPr>
          <w:p w14:paraId="13977C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15:08:0250111:73</w:t>
            </w:r>
          </w:p>
        </w:tc>
        <w:tc>
          <w:tcPr>
            <w:tcW w:w="1286" w:type="pct"/>
            <w:shd w:val="clear" w:color="auto" w:fill="auto"/>
            <w:vAlign w:val="center"/>
            <w:hideMark/>
          </w:tcPr>
          <w:p w14:paraId="3591615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54F608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53A687E3" w14:textId="77777777" w:rsidTr="008946FD">
        <w:trPr>
          <w:trHeight w:val="255"/>
        </w:trPr>
        <w:tc>
          <w:tcPr>
            <w:tcW w:w="416" w:type="pct"/>
            <w:shd w:val="clear" w:color="auto" w:fill="auto"/>
            <w:noWrap/>
            <w:vAlign w:val="center"/>
          </w:tcPr>
          <w:p w14:paraId="0A56DE66" w14:textId="1BBD0B3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724</w:t>
            </w:r>
          </w:p>
        </w:tc>
        <w:tc>
          <w:tcPr>
            <w:tcW w:w="1114" w:type="pct"/>
            <w:shd w:val="clear" w:color="auto" w:fill="auto"/>
            <w:noWrap/>
            <w:vAlign w:val="center"/>
            <w:hideMark/>
          </w:tcPr>
          <w:p w14:paraId="419E968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15:08:0250111:74</w:t>
            </w:r>
          </w:p>
        </w:tc>
        <w:tc>
          <w:tcPr>
            <w:tcW w:w="1286" w:type="pct"/>
            <w:shd w:val="clear" w:color="auto" w:fill="auto"/>
            <w:vAlign w:val="center"/>
            <w:hideMark/>
          </w:tcPr>
          <w:p w14:paraId="7C0221C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8D6632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A313695" w14:textId="77777777" w:rsidTr="008946FD">
        <w:trPr>
          <w:trHeight w:val="255"/>
        </w:trPr>
        <w:tc>
          <w:tcPr>
            <w:tcW w:w="416" w:type="pct"/>
            <w:shd w:val="clear" w:color="auto" w:fill="auto"/>
            <w:noWrap/>
            <w:vAlign w:val="center"/>
          </w:tcPr>
          <w:p w14:paraId="36B7FCA3" w14:textId="3E649DD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725</w:t>
            </w:r>
          </w:p>
        </w:tc>
        <w:tc>
          <w:tcPr>
            <w:tcW w:w="1114" w:type="pct"/>
            <w:shd w:val="clear" w:color="auto" w:fill="auto"/>
            <w:noWrap/>
            <w:vAlign w:val="center"/>
            <w:hideMark/>
          </w:tcPr>
          <w:p w14:paraId="4B63C5A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15:08:0250111:75</w:t>
            </w:r>
          </w:p>
        </w:tc>
        <w:tc>
          <w:tcPr>
            <w:tcW w:w="1286" w:type="pct"/>
            <w:shd w:val="clear" w:color="auto" w:fill="auto"/>
            <w:vAlign w:val="center"/>
            <w:hideMark/>
          </w:tcPr>
          <w:p w14:paraId="4DA208E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C3C8E70"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09160C50" w14:textId="77777777" w:rsidTr="008946FD">
        <w:trPr>
          <w:trHeight w:val="255"/>
        </w:trPr>
        <w:tc>
          <w:tcPr>
            <w:tcW w:w="416" w:type="pct"/>
            <w:shd w:val="clear" w:color="auto" w:fill="auto"/>
            <w:noWrap/>
            <w:vAlign w:val="center"/>
          </w:tcPr>
          <w:p w14:paraId="6D07A813" w14:textId="35081EEB"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726</w:t>
            </w:r>
          </w:p>
        </w:tc>
        <w:tc>
          <w:tcPr>
            <w:tcW w:w="1114" w:type="pct"/>
            <w:shd w:val="clear" w:color="auto" w:fill="auto"/>
            <w:noWrap/>
            <w:vAlign w:val="center"/>
            <w:hideMark/>
          </w:tcPr>
          <w:p w14:paraId="59C7D8B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15:08:0250111:76</w:t>
            </w:r>
          </w:p>
        </w:tc>
        <w:tc>
          <w:tcPr>
            <w:tcW w:w="1286" w:type="pct"/>
            <w:shd w:val="clear" w:color="auto" w:fill="auto"/>
            <w:vAlign w:val="center"/>
            <w:hideMark/>
          </w:tcPr>
          <w:p w14:paraId="62D1A90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204EC631"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348201B7" w14:textId="77777777" w:rsidTr="008946FD">
        <w:trPr>
          <w:trHeight w:val="255"/>
        </w:trPr>
        <w:tc>
          <w:tcPr>
            <w:tcW w:w="416" w:type="pct"/>
            <w:shd w:val="clear" w:color="auto" w:fill="auto"/>
            <w:noWrap/>
            <w:vAlign w:val="center"/>
          </w:tcPr>
          <w:p w14:paraId="2DE3099E" w14:textId="1396E0BC"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727</w:t>
            </w:r>
          </w:p>
        </w:tc>
        <w:tc>
          <w:tcPr>
            <w:tcW w:w="1114" w:type="pct"/>
            <w:shd w:val="clear" w:color="auto" w:fill="auto"/>
            <w:noWrap/>
            <w:vAlign w:val="center"/>
            <w:hideMark/>
          </w:tcPr>
          <w:p w14:paraId="79F4C0D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15:08:0250111:77</w:t>
            </w:r>
          </w:p>
        </w:tc>
        <w:tc>
          <w:tcPr>
            <w:tcW w:w="1286" w:type="pct"/>
            <w:shd w:val="clear" w:color="auto" w:fill="auto"/>
            <w:vAlign w:val="center"/>
            <w:hideMark/>
          </w:tcPr>
          <w:p w14:paraId="3D97257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A86128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088BDD4" w14:textId="77777777" w:rsidTr="008946FD">
        <w:trPr>
          <w:trHeight w:val="255"/>
        </w:trPr>
        <w:tc>
          <w:tcPr>
            <w:tcW w:w="416" w:type="pct"/>
            <w:shd w:val="clear" w:color="auto" w:fill="auto"/>
            <w:noWrap/>
            <w:vAlign w:val="center"/>
          </w:tcPr>
          <w:p w14:paraId="7A888B30" w14:textId="1E384B1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728</w:t>
            </w:r>
          </w:p>
        </w:tc>
        <w:tc>
          <w:tcPr>
            <w:tcW w:w="1114" w:type="pct"/>
            <w:shd w:val="clear" w:color="auto" w:fill="auto"/>
            <w:noWrap/>
            <w:vAlign w:val="center"/>
            <w:hideMark/>
          </w:tcPr>
          <w:p w14:paraId="6350BC1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15:08:0250111:90</w:t>
            </w:r>
          </w:p>
        </w:tc>
        <w:tc>
          <w:tcPr>
            <w:tcW w:w="1286" w:type="pct"/>
            <w:shd w:val="clear" w:color="auto" w:fill="auto"/>
            <w:vAlign w:val="center"/>
            <w:hideMark/>
          </w:tcPr>
          <w:p w14:paraId="2B4D2177"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9099AE9"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D5D92B5" w14:textId="77777777" w:rsidTr="008946FD">
        <w:trPr>
          <w:trHeight w:val="255"/>
        </w:trPr>
        <w:tc>
          <w:tcPr>
            <w:tcW w:w="416" w:type="pct"/>
            <w:shd w:val="clear" w:color="auto" w:fill="auto"/>
            <w:noWrap/>
            <w:vAlign w:val="center"/>
          </w:tcPr>
          <w:p w14:paraId="68E7380B" w14:textId="70A56D12"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729</w:t>
            </w:r>
          </w:p>
        </w:tc>
        <w:tc>
          <w:tcPr>
            <w:tcW w:w="1114" w:type="pct"/>
            <w:shd w:val="clear" w:color="auto" w:fill="auto"/>
            <w:noWrap/>
            <w:vAlign w:val="center"/>
            <w:hideMark/>
          </w:tcPr>
          <w:p w14:paraId="095DE986"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15:08:0250111:94</w:t>
            </w:r>
          </w:p>
        </w:tc>
        <w:tc>
          <w:tcPr>
            <w:tcW w:w="1286" w:type="pct"/>
            <w:shd w:val="clear" w:color="auto" w:fill="auto"/>
            <w:vAlign w:val="center"/>
            <w:hideMark/>
          </w:tcPr>
          <w:p w14:paraId="72D45FE4"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586FA018"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 (приусадебные участки)</w:t>
            </w:r>
          </w:p>
        </w:tc>
      </w:tr>
      <w:tr w:rsidR="008946FD" w:rsidRPr="0087548E" w14:paraId="319C2D48" w14:textId="77777777" w:rsidTr="008946FD">
        <w:trPr>
          <w:trHeight w:val="255"/>
        </w:trPr>
        <w:tc>
          <w:tcPr>
            <w:tcW w:w="416" w:type="pct"/>
            <w:shd w:val="clear" w:color="auto" w:fill="auto"/>
            <w:noWrap/>
            <w:vAlign w:val="center"/>
          </w:tcPr>
          <w:p w14:paraId="19D2095D" w14:textId="155642D4"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730</w:t>
            </w:r>
          </w:p>
        </w:tc>
        <w:tc>
          <w:tcPr>
            <w:tcW w:w="1114" w:type="pct"/>
            <w:shd w:val="clear" w:color="auto" w:fill="auto"/>
            <w:noWrap/>
            <w:vAlign w:val="center"/>
            <w:hideMark/>
          </w:tcPr>
          <w:p w14:paraId="29BE05EF"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15:08:0250111:95</w:t>
            </w:r>
          </w:p>
        </w:tc>
        <w:tc>
          <w:tcPr>
            <w:tcW w:w="1286" w:type="pct"/>
            <w:shd w:val="clear" w:color="auto" w:fill="auto"/>
            <w:vAlign w:val="center"/>
            <w:hideMark/>
          </w:tcPr>
          <w:p w14:paraId="79F670CC"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7E522D2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577F0ED" w14:textId="77777777" w:rsidTr="008946FD">
        <w:trPr>
          <w:trHeight w:val="255"/>
        </w:trPr>
        <w:tc>
          <w:tcPr>
            <w:tcW w:w="416" w:type="pct"/>
            <w:shd w:val="clear" w:color="auto" w:fill="auto"/>
            <w:noWrap/>
            <w:vAlign w:val="center"/>
          </w:tcPr>
          <w:p w14:paraId="4F81E877" w14:textId="294E7916"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731</w:t>
            </w:r>
          </w:p>
        </w:tc>
        <w:tc>
          <w:tcPr>
            <w:tcW w:w="1114" w:type="pct"/>
            <w:shd w:val="clear" w:color="auto" w:fill="auto"/>
            <w:noWrap/>
            <w:vAlign w:val="center"/>
            <w:hideMark/>
          </w:tcPr>
          <w:p w14:paraId="45BFF7B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15:08:0250111:96</w:t>
            </w:r>
          </w:p>
        </w:tc>
        <w:tc>
          <w:tcPr>
            <w:tcW w:w="1286" w:type="pct"/>
            <w:shd w:val="clear" w:color="auto" w:fill="auto"/>
            <w:vAlign w:val="center"/>
            <w:hideMark/>
          </w:tcPr>
          <w:p w14:paraId="70901E0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3DD8D05"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438EF0BE" w14:textId="77777777" w:rsidTr="008946FD">
        <w:trPr>
          <w:trHeight w:val="255"/>
        </w:trPr>
        <w:tc>
          <w:tcPr>
            <w:tcW w:w="416" w:type="pct"/>
            <w:shd w:val="clear" w:color="auto" w:fill="auto"/>
            <w:noWrap/>
            <w:vAlign w:val="center"/>
          </w:tcPr>
          <w:p w14:paraId="25629475" w14:textId="42881211"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732</w:t>
            </w:r>
          </w:p>
        </w:tc>
        <w:tc>
          <w:tcPr>
            <w:tcW w:w="1114" w:type="pct"/>
            <w:shd w:val="clear" w:color="auto" w:fill="auto"/>
            <w:noWrap/>
            <w:vAlign w:val="center"/>
            <w:hideMark/>
          </w:tcPr>
          <w:p w14:paraId="51E6169B"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15:08:0250111:97</w:t>
            </w:r>
          </w:p>
        </w:tc>
        <w:tc>
          <w:tcPr>
            <w:tcW w:w="1286" w:type="pct"/>
            <w:shd w:val="clear" w:color="auto" w:fill="auto"/>
            <w:vAlign w:val="center"/>
            <w:hideMark/>
          </w:tcPr>
          <w:p w14:paraId="02FE2AC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BBCC2ED"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Для ведения личного подсобного хозяйства</w:t>
            </w:r>
          </w:p>
        </w:tc>
      </w:tr>
      <w:tr w:rsidR="008946FD" w:rsidRPr="0087548E" w14:paraId="1A09BE07" w14:textId="77777777" w:rsidTr="008946FD">
        <w:trPr>
          <w:trHeight w:val="255"/>
        </w:trPr>
        <w:tc>
          <w:tcPr>
            <w:tcW w:w="416" w:type="pct"/>
            <w:shd w:val="clear" w:color="auto" w:fill="auto"/>
            <w:noWrap/>
            <w:vAlign w:val="center"/>
          </w:tcPr>
          <w:p w14:paraId="5DB67021" w14:textId="7929DE2E"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733</w:t>
            </w:r>
          </w:p>
        </w:tc>
        <w:tc>
          <w:tcPr>
            <w:tcW w:w="1114" w:type="pct"/>
            <w:shd w:val="clear" w:color="auto" w:fill="auto"/>
            <w:noWrap/>
            <w:vAlign w:val="center"/>
            <w:hideMark/>
          </w:tcPr>
          <w:p w14:paraId="3AF88A4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15:08:0250111:98</w:t>
            </w:r>
          </w:p>
        </w:tc>
        <w:tc>
          <w:tcPr>
            <w:tcW w:w="1286" w:type="pct"/>
            <w:shd w:val="clear" w:color="auto" w:fill="auto"/>
            <w:vAlign w:val="center"/>
            <w:hideMark/>
          </w:tcPr>
          <w:p w14:paraId="6BDE0CB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409B1F3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строительство жилого дома и ведения личного подсобного хозяйства</w:t>
            </w:r>
          </w:p>
        </w:tc>
      </w:tr>
      <w:tr w:rsidR="008946FD" w:rsidRPr="0087548E" w14:paraId="57C7C1D8" w14:textId="77777777" w:rsidTr="008946FD">
        <w:trPr>
          <w:trHeight w:val="255"/>
        </w:trPr>
        <w:tc>
          <w:tcPr>
            <w:tcW w:w="416" w:type="pct"/>
            <w:shd w:val="clear" w:color="auto" w:fill="auto"/>
            <w:noWrap/>
            <w:vAlign w:val="center"/>
            <w:hideMark/>
          </w:tcPr>
          <w:p w14:paraId="02CBD0BD" w14:textId="563D79E7" w:rsidR="008946FD" w:rsidRPr="0087548E" w:rsidRDefault="008946FD" w:rsidP="008946FD">
            <w:pPr>
              <w:spacing w:after="0" w:line="240" w:lineRule="auto"/>
              <w:jc w:val="center"/>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734</w:t>
            </w:r>
          </w:p>
        </w:tc>
        <w:tc>
          <w:tcPr>
            <w:tcW w:w="1114" w:type="pct"/>
            <w:shd w:val="clear" w:color="auto" w:fill="auto"/>
            <w:noWrap/>
            <w:vAlign w:val="center"/>
            <w:hideMark/>
          </w:tcPr>
          <w:p w14:paraId="60138CFE"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15:08:0250111:99</w:t>
            </w:r>
          </w:p>
        </w:tc>
        <w:tc>
          <w:tcPr>
            <w:tcW w:w="1286" w:type="pct"/>
            <w:shd w:val="clear" w:color="auto" w:fill="auto"/>
            <w:vAlign w:val="center"/>
            <w:hideMark/>
          </w:tcPr>
          <w:p w14:paraId="6914DE2A"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Земли населенных пунктов</w:t>
            </w:r>
          </w:p>
        </w:tc>
        <w:tc>
          <w:tcPr>
            <w:tcW w:w="2184" w:type="pct"/>
            <w:shd w:val="clear" w:color="auto" w:fill="auto"/>
            <w:vAlign w:val="center"/>
            <w:hideMark/>
          </w:tcPr>
          <w:p w14:paraId="609BE5B2" w14:textId="77777777" w:rsidR="008946FD" w:rsidRPr="0087548E" w:rsidRDefault="008946FD" w:rsidP="008946FD">
            <w:pPr>
              <w:spacing w:after="0" w:line="240" w:lineRule="auto"/>
              <w:rPr>
                <w:rFonts w:ascii="Times New Roman" w:eastAsia="Times New Roman" w:hAnsi="Times New Roman" w:cs="Times New Roman"/>
                <w:color w:val="000000"/>
                <w:lang w:eastAsia="ru-RU"/>
              </w:rPr>
            </w:pPr>
            <w:r w:rsidRPr="0087548E">
              <w:rPr>
                <w:rFonts w:ascii="Times New Roman" w:eastAsia="Times New Roman" w:hAnsi="Times New Roman" w:cs="Times New Roman"/>
                <w:color w:val="000000"/>
                <w:lang w:eastAsia="ru-RU"/>
              </w:rPr>
              <w:t>Под строительство жилого дома и ведения личного подсобного хозяйства</w:t>
            </w:r>
          </w:p>
        </w:tc>
      </w:tr>
    </w:tbl>
    <w:p w14:paraId="27CA2927" w14:textId="1199907E" w:rsidR="001C2717" w:rsidRPr="00B15633" w:rsidRDefault="001C2717" w:rsidP="00B15633">
      <w:pPr>
        <w:spacing w:after="0" w:line="300" w:lineRule="auto"/>
        <w:ind w:firstLine="567"/>
        <w:contextualSpacing/>
        <w:jc w:val="both"/>
        <w:rPr>
          <w:rFonts w:ascii="Times New Roman" w:hAnsi="Times New Roman" w:cs="Times New Roman"/>
          <w:sz w:val="24"/>
          <w:szCs w:val="24"/>
          <w:lang w:eastAsia="zh-CN"/>
        </w:rPr>
      </w:pPr>
    </w:p>
    <w:p w14:paraId="0D7AC068" w14:textId="182C5412" w:rsidR="00B15633" w:rsidRPr="00B15633" w:rsidRDefault="00B15633" w:rsidP="00B15633">
      <w:pPr>
        <w:spacing w:after="0" w:line="300" w:lineRule="auto"/>
        <w:ind w:firstLine="567"/>
        <w:contextualSpacing/>
        <w:jc w:val="both"/>
        <w:rPr>
          <w:rFonts w:ascii="Times New Roman" w:hAnsi="Times New Roman" w:cs="Times New Roman"/>
          <w:sz w:val="24"/>
          <w:szCs w:val="24"/>
          <w:lang w:eastAsia="zh-CN"/>
        </w:rPr>
      </w:pPr>
      <w:r w:rsidRPr="00B15633">
        <w:rPr>
          <w:rFonts w:ascii="Times New Roman" w:hAnsi="Times New Roman" w:cs="Times New Roman"/>
          <w:sz w:val="24"/>
          <w:szCs w:val="24"/>
          <w:lang w:eastAsia="zh-CN"/>
        </w:rPr>
        <w:t>Кроме того, в границы населенного пункта входит часть земельного участка автомобильной дороги регионального значения «Подъезд к Бремсбергу», а также несколько контуров (15:08:0030203:38, 15:08:0030203:39, 15:08:0030203:40, 15:08:0030203:41, 15:08:0030203:43), входящих в земельный участок, являющийся единым землепользованием, с кадастровым номером 15:08:0000000:27. Включение указанных частей земельных участков в границы населенного пункта необходимо произвести после осуществления раздела указанных земельных участков по установленным генеральным планом граница</w:t>
      </w:r>
      <w:r>
        <w:rPr>
          <w:rFonts w:ascii="Times New Roman" w:hAnsi="Times New Roman" w:cs="Times New Roman"/>
          <w:sz w:val="24"/>
          <w:szCs w:val="24"/>
          <w:lang w:eastAsia="zh-CN"/>
        </w:rPr>
        <w:t>м</w:t>
      </w:r>
      <w:r w:rsidRPr="00B15633">
        <w:rPr>
          <w:rFonts w:ascii="Times New Roman" w:hAnsi="Times New Roman" w:cs="Times New Roman"/>
          <w:sz w:val="24"/>
          <w:szCs w:val="24"/>
          <w:lang w:eastAsia="zh-CN"/>
        </w:rPr>
        <w:t xml:space="preserve"> населенного пункта.</w:t>
      </w:r>
    </w:p>
    <w:p w14:paraId="4B48E4A6" w14:textId="46789AF5" w:rsidR="001C2717" w:rsidRPr="00B15633" w:rsidRDefault="001C2717" w:rsidP="00B15633">
      <w:pPr>
        <w:spacing w:after="0" w:line="300" w:lineRule="auto"/>
        <w:ind w:firstLine="567"/>
        <w:contextualSpacing/>
        <w:jc w:val="both"/>
        <w:rPr>
          <w:rFonts w:ascii="Times New Roman" w:hAnsi="Times New Roman" w:cs="Times New Roman"/>
          <w:sz w:val="24"/>
          <w:szCs w:val="24"/>
          <w:lang w:eastAsia="zh-CN"/>
        </w:rPr>
      </w:pPr>
    </w:p>
    <w:p w14:paraId="1AB80053" w14:textId="77777777" w:rsidR="00B15633" w:rsidRDefault="00B15633">
      <w:pPr>
        <w:rPr>
          <w:rFonts w:ascii="Times New Roman" w:eastAsia="Times New Roman" w:hAnsi="Times New Roman" w:cs="Times New Roman"/>
          <w:b/>
          <w:bCs/>
          <w:caps/>
          <w:sz w:val="26"/>
          <w:szCs w:val="26"/>
          <w:lang w:eastAsia="zh-CN"/>
        </w:rPr>
      </w:pPr>
      <w:r>
        <w:rPr>
          <w:caps/>
          <w:sz w:val="26"/>
          <w:szCs w:val="26"/>
        </w:rPr>
        <w:br w:type="page"/>
      </w:r>
    </w:p>
    <w:p w14:paraId="0D321404" w14:textId="77A1F16E" w:rsidR="001C2717" w:rsidRPr="001C2717" w:rsidRDefault="001C2717" w:rsidP="001C2717">
      <w:pPr>
        <w:pStyle w:val="1"/>
        <w:spacing w:line="276" w:lineRule="auto"/>
        <w:ind w:firstLine="709"/>
        <w:rPr>
          <w:caps/>
          <w:sz w:val="26"/>
          <w:szCs w:val="26"/>
        </w:rPr>
      </w:pPr>
      <w:r>
        <w:rPr>
          <w:caps/>
          <w:sz w:val="26"/>
          <w:szCs w:val="26"/>
        </w:rPr>
        <w:lastRenderedPageBreak/>
        <w:t xml:space="preserve">раздел 8. </w:t>
      </w:r>
      <w:r w:rsidRPr="001C2717">
        <w:rPr>
          <w:caps/>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2767EFB3" w14:textId="77777777" w:rsidR="001C2717" w:rsidRDefault="001C2717" w:rsidP="001C2717">
      <w:pPr>
        <w:spacing w:after="0" w:line="300" w:lineRule="auto"/>
        <w:ind w:firstLine="567"/>
        <w:contextualSpacing/>
        <w:jc w:val="both"/>
        <w:rPr>
          <w:rFonts w:ascii="Times New Roman" w:hAnsi="Times New Roman" w:cs="Times New Roman"/>
          <w:sz w:val="24"/>
          <w:szCs w:val="24"/>
          <w:lang w:eastAsia="zh-CN"/>
        </w:rPr>
      </w:pPr>
    </w:p>
    <w:p w14:paraId="64AF319C" w14:textId="6E6A8411" w:rsidR="001C2717" w:rsidRDefault="00EB5D07" w:rsidP="00EB5D07">
      <w:pPr>
        <w:spacing w:after="0" w:line="300" w:lineRule="auto"/>
        <w:ind w:firstLine="567"/>
        <w:contextualSpacing/>
        <w:jc w:val="both"/>
        <w:rPr>
          <w:rFonts w:ascii="Times New Roman" w:hAnsi="Times New Roman" w:cs="Times New Roman"/>
          <w:sz w:val="24"/>
          <w:szCs w:val="24"/>
          <w:lang w:eastAsia="zh-CN"/>
        </w:rPr>
      </w:pPr>
      <w:r w:rsidRPr="00EB5D07">
        <w:rPr>
          <w:rFonts w:ascii="Times New Roman" w:hAnsi="Times New Roman" w:cs="Times New Roman"/>
          <w:sz w:val="24"/>
          <w:szCs w:val="24"/>
          <w:lang w:eastAsia="zh-CN"/>
        </w:rPr>
        <w:t xml:space="preserve">В границах </w:t>
      </w:r>
      <w:proofErr w:type="spellStart"/>
      <w:r w:rsidRPr="00EB5D07">
        <w:rPr>
          <w:rFonts w:ascii="Times New Roman" w:hAnsi="Times New Roman" w:cs="Times New Roman"/>
          <w:sz w:val="24"/>
          <w:szCs w:val="24"/>
          <w:lang w:eastAsia="zh-CN"/>
        </w:rPr>
        <w:t>Кобанского</w:t>
      </w:r>
      <w:proofErr w:type="spellEnd"/>
      <w:r w:rsidRPr="00EB5D07">
        <w:rPr>
          <w:rFonts w:ascii="Times New Roman" w:hAnsi="Times New Roman" w:cs="Times New Roman"/>
          <w:sz w:val="24"/>
          <w:szCs w:val="24"/>
          <w:lang w:eastAsia="zh-CN"/>
        </w:rPr>
        <w:t xml:space="preserve"> сельского поселения отсутствуют населенные пун</w:t>
      </w:r>
      <w:r>
        <w:rPr>
          <w:rFonts w:ascii="Times New Roman" w:hAnsi="Times New Roman" w:cs="Times New Roman"/>
          <w:sz w:val="24"/>
          <w:szCs w:val="24"/>
          <w:lang w:eastAsia="zh-CN"/>
        </w:rPr>
        <w:t>к</w:t>
      </w:r>
      <w:r w:rsidRPr="00EB5D07">
        <w:rPr>
          <w:rFonts w:ascii="Times New Roman" w:hAnsi="Times New Roman" w:cs="Times New Roman"/>
          <w:sz w:val="24"/>
          <w:szCs w:val="24"/>
          <w:lang w:eastAsia="zh-CN"/>
        </w:rPr>
        <w:t>ты</w:t>
      </w:r>
      <w:r>
        <w:rPr>
          <w:rFonts w:ascii="Times New Roman" w:hAnsi="Times New Roman" w:cs="Times New Roman"/>
          <w:sz w:val="24"/>
          <w:szCs w:val="24"/>
          <w:lang w:eastAsia="zh-CN"/>
        </w:rPr>
        <w:t xml:space="preserve">, </w:t>
      </w:r>
      <w:r w:rsidRPr="00EB5D07">
        <w:rPr>
          <w:rFonts w:ascii="Times New Roman" w:hAnsi="Times New Roman" w:cs="Times New Roman"/>
          <w:sz w:val="24"/>
          <w:szCs w:val="24"/>
          <w:lang w:eastAsia="zh-CN"/>
        </w:rPr>
        <w:t>включенные в перечень ист</w:t>
      </w:r>
      <w:r>
        <w:rPr>
          <w:rFonts w:ascii="Times New Roman" w:hAnsi="Times New Roman" w:cs="Times New Roman"/>
          <w:sz w:val="24"/>
          <w:szCs w:val="24"/>
          <w:lang w:eastAsia="zh-CN"/>
        </w:rPr>
        <w:t>ор</w:t>
      </w:r>
      <w:r w:rsidRPr="00EB5D07">
        <w:rPr>
          <w:rFonts w:ascii="Times New Roman" w:hAnsi="Times New Roman" w:cs="Times New Roman"/>
          <w:sz w:val="24"/>
          <w:szCs w:val="24"/>
          <w:lang w:eastAsia="zh-CN"/>
        </w:rPr>
        <w:t>ических пос</w:t>
      </w:r>
      <w:r>
        <w:rPr>
          <w:rFonts w:ascii="Times New Roman" w:hAnsi="Times New Roman" w:cs="Times New Roman"/>
          <w:sz w:val="24"/>
          <w:szCs w:val="24"/>
          <w:lang w:eastAsia="zh-CN"/>
        </w:rPr>
        <w:t>е</w:t>
      </w:r>
      <w:r w:rsidRPr="00EB5D07">
        <w:rPr>
          <w:rFonts w:ascii="Times New Roman" w:hAnsi="Times New Roman" w:cs="Times New Roman"/>
          <w:sz w:val="24"/>
          <w:szCs w:val="24"/>
          <w:lang w:eastAsia="zh-CN"/>
        </w:rPr>
        <w:t>лений федерального значения или исторических поселений регионального значения.</w:t>
      </w:r>
    </w:p>
    <w:p w14:paraId="451E8AF0" w14:textId="77777777" w:rsidR="00B30C1C" w:rsidRDefault="00B30C1C" w:rsidP="00EB5D07">
      <w:pPr>
        <w:spacing w:after="0" w:line="300" w:lineRule="auto"/>
        <w:ind w:firstLine="567"/>
        <w:contextualSpacing/>
        <w:jc w:val="both"/>
        <w:rPr>
          <w:rFonts w:ascii="Times New Roman" w:hAnsi="Times New Roman" w:cs="Times New Roman"/>
          <w:sz w:val="24"/>
          <w:szCs w:val="24"/>
          <w:lang w:eastAsia="zh-CN"/>
        </w:rPr>
      </w:pPr>
    </w:p>
    <w:p w14:paraId="18B07494" w14:textId="6648659C" w:rsidR="00B30C1C" w:rsidRPr="00DE5A36" w:rsidRDefault="00DE5A36" w:rsidP="00132A0F">
      <w:pPr>
        <w:pStyle w:val="1"/>
      </w:pPr>
      <w:r w:rsidRPr="00DE5A36">
        <w:t>РАЗДЕЛ 9</w:t>
      </w:r>
      <w:r w:rsidR="00B30C1C" w:rsidRPr="00DE5A36">
        <w:t xml:space="preserve">. </w:t>
      </w:r>
      <w:r w:rsidRPr="00DE5A36">
        <w:t>ЗОНЫ С ОСОБЫМИ УСЛОВИЯМИ ИСПОЛЬЗОВАНИЯ ТЕРРИТОРИЙ</w:t>
      </w:r>
    </w:p>
    <w:p w14:paraId="185DF675" w14:textId="77777777" w:rsidR="00DE5A36" w:rsidRPr="00DE5A36" w:rsidRDefault="00DE5A36" w:rsidP="00DE5A36">
      <w:pPr>
        <w:spacing w:after="0" w:line="300" w:lineRule="auto"/>
        <w:ind w:firstLine="567"/>
        <w:contextualSpacing/>
        <w:jc w:val="both"/>
        <w:rPr>
          <w:rFonts w:ascii="Times New Roman" w:hAnsi="Times New Roman" w:cs="Times New Roman"/>
          <w:sz w:val="24"/>
          <w:szCs w:val="24"/>
          <w:lang w:eastAsia="zh-CN"/>
        </w:rPr>
      </w:pPr>
      <w:bookmarkStart w:id="15" w:name="Par0"/>
      <w:bookmarkEnd w:id="15"/>
      <w:r w:rsidRPr="00DE5A36">
        <w:rPr>
          <w:rFonts w:ascii="Times New Roman" w:hAnsi="Times New Roman" w:cs="Times New Roman"/>
          <w:sz w:val="24"/>
          <w:szCs w:val="24"/>
          <w:lang w:eastAsia="zh-CN"/>
        </w:rPr>
        <w:t>Зоны с особыми условиями использования территорий устанавливаются в следующих целях:</w:t>
      </w:r>
    </w:p>
    <w:p w14:paraId="67C4B7F3" w14:textId="77777777" w:rsidR="00DE5A36" w:rsidRPr="00DE5A36" w:rsidRDefault="00DE5A36" w:rsidP="00DE5A36">
      <w:pPr>
        <w:spacing w:after="0" w:line="300" w:lineRule="auto"/>
        <w:ind w:firstLine="567"/>
        <w:contextualSpacing/>
        <w:jc w:val="both"/>
        <w:rPr>
          <w:rFonts w:ascii="Times New Roman" w:hAnsi="Times New Roman" w:cs="Times New Roman"/>
          <w:sz w:val="24"/>
          <w:szCs w:val="24"/>
          <w:lang w:eastAsia="zh-CN"/>
        </w:rPr>
      </w:pPr>
      <w:r w:rsidRPr="00DE5A36">
        <w:rPr>
          <w:rFonts w:ascii="Times New Roman" w:hAnsi="Times New Roman" w:cs="Times New Roman"/>
          <w:sz w:val="24"/>
          <w:szCs w:val="24"/>
          <w:lang w:eastAsia="zh-CN"/>
        </w:rPr>
        <w:t>1) защита жизни и здоровья граждан;</w:t>
      </w:r>
    </w:p>
    <w:p w14:paraId="00D1D021" w14:textId="77777777" w:rsidR="00DE5A36" w:rsidRPr="00DE5A36" w:rsidRDefault="00DE5A36" w:rsidP="00DE5A36">
      <w:pPr>
        <w:spacing w:after="0" w:line="300" w:lineRule="auto"/>
        <w:ind w:firstLine="567"/>
        <w:contextualSpacing/>
        <w:jc w:val="both"/>
        <w:rPr>
          <w:rFonts w:ascii="Times New Roman" w:hAnsi="Times New Roman" w:cs="Times New Roman"/>
          <w:sz w:val="24"/>
          <w:szCs w:val="24"/>
          <w:lang w:eastAsia="zh-CN"/>
        </w:rPr>
      </w:pPr>
      <w:r w:rsidRPr="00DE5A36">
        <w:rPr>
          <w:rFonts w:ascii="Times New Roman" w:hAnsi="Times New Roman" w:cs="Times New Roman"/>
          <w:sz w:val="24"/>
          <w:szCs w:val="24"/>
          <w:lang w:eastAsia="zh-CN"/>
        </w:rPr>
        <w:t>2) безопасная эксплуатация объектов транспорта, связи, энергетики, объектов обороны страны и безопасности государства;</w:t>
      </w:r>
    </w:p>
    <w:p w14:paraId="0C2A3637" w14:textId="77777777" w:rsidR="00DE5A36" w:rsidRPr="00DE5A36" w:rsidRDefault="00DE5A36" w:rsidP="00DE5A36">
      <w:pPr>
        <w:spacing w:after="0" w:line="300" w:lineRule="auto"/>
        <w:ind w:firstLine="567"/>
        <w:contextualSpacing/>
        <w:jc w:val="both"/>
        <w:rPr>
          <w:rFonts w:ascii="Times New Roman" w:hAnsi="Times New Roman" w:cs="Times New Roman"/>
          <w:sz w:val="24"/>
          <w:szCs w:val="24"/>
          <w:lang w:eastAsia="zh-CN"/>
        </w:rPr>
      </w:pPr>
      <w:r w:rsidRPr="00DE5A36">
        <w:rPr>
          <w:rFonts w:ascii="Times New Roman" w:hAnsi="Times New Roman" w:cs="Times New Roman"/>
          <w:sz w:val="24"/>
          <w:szCs w:val="24"/>
          <w:lang w:eastAsia="zh-CN"/>
        </w:rPr>
        <w:t>3) обеспечение сохранности объектов культурного наследия;</w:t>
      </w:r>
    </w:p>
    <w:p w14:paraId="4A6EA69C" w14:textId="77777777" w:rsidR="00DE5A36" w:rsidRPr="00DE5A36" w:rsidRDefault="00DE5A36" w:rsidP="00DE5A36">
      <w:pPr>
        <w:spacing w:after="0" w:line="300" w:lineRule="auto"/>
        <w:ind w:firstLine="567"/>
        <w:contextualSpacing/>
        <w:jc w:val="both"/>
        <w:rPr>
          <w:rFonts w:ascii="Times New Roman" w:hAnsi="Times New Roman" w:cs="Times New Roman"/>
          <w:sz w:val="24"/>
          <w:szCs w:val="24"/>
          <w:lang w:eastAsia="zh-CN"/>
        </w:rPr>
      </w:pPr>
      <w:r w:rsidRPr="00DE5A36">
        <w:rPr>
          <w:rFonts w:ascii="Times New Roman" w:hAnsi="Times New Roman" w:cs="Times New Roman"/>
          <w:sz w:val="24"/>
          <w:szCs w:val="24"/>
          <w:lang w:eastAsia="zh-CN"/>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11FA90B8" w14:textId="77777777" w:rsidR="00DE5A36" w:rsidRPr="00DE5A36" w:rsidRDefault="00DE5A36" w:rsidP="00DE5A36">
      <w:pPr>
        <w:spacing w:after="0" w:line="300" w:lineRule="auto"/>
        <w:ind w:firstLine="567"/>
        <w:contextualSpacing/>
        <w:jc w:val="both"/>
        <w:rPr>
          <w:rFonts w:ascii="Times New Roman" w:hAnsi="Times New Roman" w:cs="Times New Roman"/>
          <w:sz w:val="24"/>
          <w:szCs w:val="24"/>
          <w:lang w:eastAsia="zh-CN"/>
        </w:rPr>
      </w:pPr>
      <w:r w:rsidRPr="00DE5A36">
        <w:rPr>
          <w:rFonts w:ascii="Times New Roman" w:hAnsi="Times New Roman" w:cs="Times New Roman"/>
          <w:sz w:val="24"/>
          <w:szCs w:val="24"/>
          <w:lang w:eastAsia="zh-CN"/>
        </w:rPr>
        <w:t>5) обеспечение обороны страны и безопасности государства.</w:t>
      </w:r>
    </w:p>
    <w:p w14:paraId="548E9D23" w14:textId="365D8524" w:rsidR="00DE5A36" w:rsidRPr="00DE5A36" w:rsidRDefault="00DE5A36" w:rsidP="00DE5A36">
      <w:pPr>
        <w:spacing w:after="0" w:line="300" w:lineRule="auto"/>
        <w:ind w:firstLine="567"/>
        <w:contextualSpacing/>
        <w:jc w:val="both"/>
        <w:rPr>
          <w:rFonts w:ascii="Times New Roman" w:hAnsi="Times New Roman" w:cs="Times New Roman"/>
          <w:sz w:val="24"/>
          <w:szCs w:val="24"/>
          <w:lang w:eastAsia="zh-CN"/>
        </w:rPr>
      </w:pPr>
      <w:r w:rsidRPr="00DE5A36">
        <w:rPr>
          <w:rFonts w:ascii="Times New Roman" w:hAnsi="Times New Roman" w:cs="Times New Roman"/>
          <w:sz w:val="24"/>
          <w:szCs w:val="24"/>
          <w:lang w:eastAsia="zh-CN"/>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E2F2DB0" w14:textId="52BF2626" w:rsidR="00DE5A36" w:rsidRPr="00DE5A36" w:rsidRDefault="00DE5A36" w:rsidP="00DE5A36">
      <w:pPr>
        <w:spacing w:after="0" w:line="300" w:lineRule="auto"/>
        <w:ind w:firstLine="567"/>
        <w:contextualSpacing/>
        <w:jc w:val="both"/>
        <w:rPr>
          <w:rFonts w:ascii="Times New Roman" w:hAnsi="Times New Roman" w:cs="Times New Roman"/>
          <w:sz w:val="24"/>
          <w:szCs w:val="24"/>
          <w:lang w:eastAsia="zh-CN"/>
        </w:rPr>
      </w:pPr>
      <w:r w:rsidRPr="00DE5A36">
        <w:rPr>
          <w:rFonts w:ascii="Times New Roman" w:hAnsi="Times New Roman" w:cs="Times New Roman"/>
          <w:sz w:val="24"/>
          <w:szCs w:val="24"/>
          <w:lang w:eastAsia="zh-CN"/>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BE4388C" w14:textId="77777777" w:rsidR="00B30C1C" w:rsidRDefault="00B30C1C" w:rsidP="00B30C1C">
      <w:pPr>
        <w:autoSpaceDE w:val="0"/>
        <w:autoSpaceDN w:val="0"/>
        <w:adjustRightInd w:val="0"/>
        <w:spacing w:after="0" w:line="240" w:lineRule="auto"/>
        <w:ind w:firstLine="709"/>
        <w:jc w:val="both"/>
        <w:rPr>
          <w:rFonts w:ascii="TimesNewRomanPSMT" w:hAnsi="TimesNewRomanPSMT"/>
          <w:color w:val="000000"/>
          <w:sz w:val="24"/>
          <w:szCs w:val="24"/>
        </w:rPr>
      </w:pPr>
    </w:p>
    <w:p w14:paraId="7D5A413A" w14:textId="7D448BB0" w:rsidR="00B30C1C" w:rsidRPr="00DE5A36" w:rsidRDefault="00B30C1C" w:rsidP="00DE5A36">
      <w:pPr>
        <w:pStyle w:val="3"/>
        <w:jc w:val="center"/>
      </w:pPr>
      <w:r w:rsidRPr="00DE5A36">
        <w:rPr>
          <w:rFonts w:ascii="TimesNewRomanPS-BoldItalicMT" w:hAnsi="TimesNewRomanPS-BoldItalicMT"/>
          <w:b/>
          <w:bCs/>
          <w:color w:val="000000"/>
        </w:rPr>
        <w:t>Ограничение использования территорий в границах зон затопления и подтопления. Водоохранная зона и прибрежная защитная полоса.</w:t>
      </w:r>
      <w:r w:rsidR="000B0DC9">
        <w:rPr>
          <w:rFonts w:ascii="TimesNewRomanPS-BoldItalicMT" w:hAnsi="TimesNewRomanPS-BoldItalicMT"/>
          <w:b/>
          <w:bCs/>
          <w:color w:val="000000"/>
        </w:rPr>
        <w:t xml:space="preserve"> Береговая полоса</w:t>
      </w:r>
    </w:p>
    <w:p w14:paraId="0A853D5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14:paraId="348F026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lastRenderedPageBreak/>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6D5C146A"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3. В границах зон затопления, подтопления запрещаются:</w:t>
      </w:r>
    </w:p>
    <w:p w14:paraId="00880F09"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7EB58EBA"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2) использование сточных вод в целях повышения почвенного плодородия;</w:t>
      </w:r>
    </w:p>
    <w:p w14:paraId="16317A33"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3)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w:t>
      </w:r>
    </w:p>
    <w:p w14:paraId="0329A284"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4) осуществление авиационных мер по борьбе с вредными организмами;</w:t>
      </w:r>
    </w:p>
    <w:p w14:paraId="6F4C46F7"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4. В соответствии с пунктом 3 Положения о зонах затопления, подтопления, утвержденного Постановлением Правительства Российской Федерации от 18.04.2014 № 360 «О зонах затопления, подтопления» 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и сведений о границах этих зон, которые должны содержать графическое описание местоположения границ этих зон, перечень координат характерных точек границ таких зон в системе координат, установленной для ведения Единого государственного реестра недвижимости.</w:t>
      </w:r>
    </w:p>
    <w:p w14:paraId="53D2185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DFCD7E9"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6. В границах водоохранных зон устанавливаются прибрежные защитные полосы, на территориях которых вводятся дополнительные </w:t>
      </w:r>
      <w:hyperlink r:id="rId9" w:history="1">
        <w:r w:rsidRPr="00132A0F">
          <w:rPr>
            <w:rFonts w:ascii="Times New Roman" w:hAnsi="Times New Roman" w:cs="Times New Roman"/>
            <w:sz w:val="24"/>
            <w:szCs w:val="24"/>
            <w:lang w:eastAsia="zh-CN"/>
          </w:rPr>
          <w:t>ограничения</w:t>
        </w:r>
      </w:hyperlink>
      <w:r w:rsidRPr="00132A0F">
        <w:rPr>
          <w:rFonts w:ascii="Times New Roman" w:hAnsi="Times New Roman" w:cs="Times New Roman"/>
          <w:sz w:val="24"/>
          <w:szCs w:val="24"/>
          <w:lang w:eastAsia="zh-CN"/>
        </w:rPr>
        <w:t xml:space="preserve"> хозяйственной и иной деятельности.</w:t>
      </w:r>
    </w:p>
    <w:p w14:paraId="27F3EDB9"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7. За пределами территории населенного пункта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53F39125"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8. Ширина водоохранной зоны рек или ручьев устанавливается от их истока для рек или ручьев протяженностью:</w:t>
      </w:r>
    </w:p>
    <w:p w14:paraId="42142876"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 до десяти километров - в размере пятидесяти метров;</w:t>
      </w:r>
    </w:p>
    <w:p w14:paraId="1A60FF8D"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2) от десяти до пятидесяти километров - в размере ста метров;</w:t>
      </w:r>
    </w:p>
    <w:p w14:paraId="16387F0B"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lastRenderedPageBreak/>
        <w:t>3) от пятидесяти километров и более - в размере двухсот метров.</w:t>
      </w:r>
    </w:p>
    <w:p w14:paraId="106E9307"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9.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D0B38B3"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10.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328B1DF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11. Водоохранные зоны магистральных или межхозяйственных каналов совпадают по ширине с полосами отводов таких каналов.</w:t>
      </w:r>
    </w:p>
    <w:p w14:paraId="1E097F26"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12. Водоохранные зоны рек, их частей, помещенных в закрытые коллекторы, не устанавливаются.</w:t>
      </w:r>
    </w:p>
    <w:p w14:paraId="6D5F964A"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13.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07158BA6"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609B0F0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bookmarkStart w:id="16" w:name="Par2"/>
      <w:bookmarkEnd w:id="16"/>
      <w:r w:rsidRPr="00132A0F">
        <w:rPr>
          <w:rFonts w:ascii="Times New Roman" w:hAnsi="Times New Roman" w:cs="Times New Roman"/>
          <w:sz w:val="24"/>
          <w:szCs w:val="24"/>
          <w:lang w:eastAsia="zh-CN"/>
        </w:rPr>
        <w:t>15. В границах водоохранных зон запрещаются:</w:t>
      </w:r>
    </w:p>
    <w:p w14:paraId="379C9ACC"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 использование сточных вод в целях повышения почвенного плодородия;</w:t>
      </w:r>
    </w:p>
    <w:p w14:paraId="0DEB4560"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w:t>
      </w:r>
      <w:proofErr w:type="gramStart"/>
      <w:r w:rsidRPr="00132A0F">
        <w:rPr>
          <w:rFonts w:ascii="Times New Roman" w:hAnsi="Times New Roman" w:cs="Times New Roman"/>
          <w:sz w:val="24"/>
          <w:szCs w:val="24"/>
          <w:lang w:eastAsia="zh-CN"/>
        </w:rPr>
        <w:t>предельно допустимые концентрации</w:t>
      </w:r>
      <w:proofErr w:type="gramEnd"/>
      <w:r w:rsidRPr="00132A0F">
        <w:rPr>
          <w:rFonts w:ascii="Times New Roman" w:hAnsi="Times New Roman" w:cs="Times New Roman"/>
          <w:sz w:val="24"/>
          <w:szCs w:val="24"/>
          <w:lang w:eastAsia="zh-CN"/>
        </w:rPr>
        <w:t xml:space="preserve"> которых в водах водных объектов рыбохозяйственного значения не установлены;</w:t>
      </w:r>
    </w:p>
    <w:p w14:paraId="15D12F5F"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3) осуществление авиационных мер по борьбе с вредными организмами;</w:t>
      </w:r>
    </w:p>
    <w:p w14:paraId="15130B8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6AE26D7"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214D60E"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lastRenderedPageBreak/>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6464A9A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7) сброс сточных, в том числе дренажных, вод;</w:t>
      </w:r>
    </w:p>
    <w:p w14:paraId="04CD7251"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history="1">
        <w:r w:rsidRPr="00132A0F">
          <w:rPr>
            <w:rFonts w:ascii="Times New Roman" w:hAnsi="Times New Roman" w:cs="Times New Roman"/>
            <w:sz w:val="24"/>
            <w:szCs w:val="24"/>
            <w:lang w:eastAsia="zh-CN"/>
          </w:rPr>
          <w:t>статьей 19.1</w:t>
        </w:r>
      </w:hyperlink>
      <w:r w:rsidRPr="00132A0F">
        <w:rPr>
          <w:rFonts w:ascii="Times New Roman" w:hAnsi="Times New Roman" w:cs="Times New Roman"/>
          <w:sz w:val="24"/>
          <w:szCs w:val="24"/>
          <w:lang w:eastAsia="zh-CN"/>
        </w:rPr>
        <w:t xml:space="preserve"> Закона Российской Федерации от 21 февраля 1992 года № 2395-1 «О недрах»).</w:t>
      </w:r>
    </w:p>
    <w:p w14:paraId="58A7508F"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5CA7490"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bookmarkStart w:id="17" w:name="Par19"/>
      <w:bookmarkEnd w:id="17"/>
      <w:r w:rsidRPr="00132A0F">
        <w:rPr>
          <w:rFonts w:ascii="Times New Roman" w:hAnsi="Times New Roman" w:cs="Times New Roman"/>
          <w:sz w:val="24"/>
          <w:szCs w:val="24"/>
          <w:lang w:eastAsia="zh-CN"/>
        </w:rPr>
        <w:t>1) централизованные системы водоотведения (канализации), централизованные ливневые системы водоотведения;</w:t>
      </w:r>
    </w:p>
    <w:p w14:paraId="62E68064"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3FD8727E"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6DAD106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35B4E4F"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00D7EF2A" w14:textId="25515C29"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17.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132A0F">
          <w:rPr>
            <w:rFonts w:ascii="Times New Roman" w:hAnsi="Times New Roman" w:cs="Times New Roman"/>
            <w:sz w:val="24"/>
            <w:szCs w:val="24"/>
            <w:lang w:eastAsia="zh-CN"/>
          </w:rPr>
          <w:t>пункте 16</w:t>
        </w:r>
      </w:hyperlink>
      <w:r w:rsidRPr="00132A0F">
        <w:rPr>
          <w:rFonts w:ascii="Times New Roman" w:hAnsi="Times New Roman" w:cs="Times New Roman"/>
          <w:sz w:val="24"/>
          <w:szCs w:val="24"/>
          <w:lang w:eastAsia="zh-CN"/>
        </w:rPr>
        <w:t xml:space="preserve">, допускается </w:t>
      </w:r>
      <w:r w:rsidRPr="00132A0F">
        <w:rPr>
          <w:rFonts w:ascii="Times New Roman" w:hAnsi="Times New Roman" w:cs="Times New Roman"/>
          <w:sz w:val="24"/>
          <w:szCs w:val="24"/>
          <w:lang w:eastAsia="zh-CN"/>
        </w:rPr>
        <w:lastRenderedPageBreak/>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76FED627" w14:textId="7CE8B85C"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18.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w:t>
      </w:r>
      <w:r w:rsidR="00DE5A36" w:rsidRPr="00132A0F">
        <w:rPr>
          <w:rFonts w:ascii="Times New Roman" w:hAnsi="Times New Roman" w:cs="Times New Roman"/>
          <w:sz w:val="24"/>
          <w:szCs w:val="24"/>
          <w:lang w:eastAsia="zh-CN"/>
        </w:rPr>
        <w:t xml:space="preserve"> пунктом 15</w:t>
      </w:r>
      <w:r w:rsidRPr="00132A0F">
        <w:rPr>
          <w:rFonts w:ascii="Times New Roman" w:hAnsi="Times New Roman" w:cs="Times New Roman"/>
          <w:sz w:val="24"/>
          <w:szCs w:val="24"/>
          <w:lang w:eastAsia="zh-CN"/>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296A8357"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19.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763D78A5" w14:textId="09E836DF"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20. В границах прибрежных защитных полос наряду с установленными </w:t>
      </w:r>
      <w:r w:rsidR="00DE5A36" w:rsidRPr="00132A0F">
        <w:rPr>
          <w:rFonts w:ascii="Times New Roman" w:hAnsi="Times New Roman" w:cs="Times New Roman"/>
          <w:sz w:val="24"/>
          <w:szCs w:val="24"/>
          <w:lang w:eastAsia="zh-CN"/>
        </w:rPr>
        <w:t>пунктом 15</w:t>
      </w:r>
      <w:r w:rsidRPr="00132A0F">
        <w:rPr>
          <w:rFonts w:ascii="Times New Roman" w:hAnsi="Times New Roman" w:cs="Times New Roman"/>
          <w:sz w:val="24"/>
          <w:szCs w:val="24"/>
          <w:lang w:eastAsia="zh-CN"/>
        </w:rPr>
        <w:t xml:space="preserve"> ограничениями запрещаются:</w:t>
      </w:r>
    </w:p>
    <w:p w14:paraId="2F4A3C31"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 распашка земель;</w:t>
      </w:r>
    </w:p>
    <w:p w14:paraId="4DF3ED2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2) размещение отвалов размываемых грунтов;</w:t>
      </w:r>
    </w:p>
    <w:p w14:paraId="21DDEAB4"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3) выпас сельскохозяйственных животных и организация для них летних лагерей, ванн.</w:t>
      </w:r>
    </w:p>
    <w:p w14:paraId="5981C6B1" w14:textId="77777777" w:rsidR="00B30C1C"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21.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11" w:history="1">
        <w:r w:rsidRPr="00132A0F">
          <w:rPr>
            <w:rFonts w:ascii="Times New Roman" w:hAnsi="Times New Roman" w:cs="Times New Roman"/>
            <w:sz w:val="24"/>
            <w:szCs w:val="24"/>
            <w:lang w:eastAsia="zh-CN"/>
          </w:rPr>
          <w:t>знаков</w:t>
        </w:r>
      </w:hyperlink>
      <w:r w:rsidRPr="00132A0F">
        <w:rPr>
          <w:rFonts w:ascii="Times New Roman" w:hAnsi="Times New Roman" w:cs="Times New Roman"/>
          <w:sz w:val="24"/>
          <w:szCs w:val="24"/>
          <w:lang w:eastAsia="zh-CN"/>
        </w:rPr>
        <w:t xml:space="preserve">, осуществляется в </w:t>
      </w:r>
      <w:hyperlink r:id="rId12" w:history="1">
        <w:r w:rsidRPr="00132A0F">
          <w:rPr>
            <w:rFonts w:ascii="Times New Roman" w:hAnsi="Times New Roman" w:cs="Times New Roman"/>
            <w:sz w:val="24"/>
            <w:szCs w:val="24"/>
            <w:lang w:eastAsia="zh-CN"/>
          </w:rPr>
          <w:t>порядке</w:t>
        </w:r>
      </w:hyperlink>
      <w:r w:rsidRPr="00132A0F">
        <w:rPr>
          <w:rFonts w:ascii="Times New Roman" w:hAnsi="Times New Roman" w:cs="Times New Roman"/>
          <w:sz w:val="24"/>
          <w:szCs w:val="24"/>
          <w:lang w:eastAsia="zh-CN"/>
        </w:rPr>
        <w:t>, установленном Правительством Российской Федерации.</w:t>
      </w:r>
    </w:p>
    <w:p w14:paraId="034079EC" w14:textId="6FC6C785" w:rsidR="000B0DC9" w:rsidRDefault="000B0DC9" w:rsidP="000B0DC9">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22.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25D9E394" w14:textId="58B0847F" w:rsidR="000B0DC9" w:rsidRDefault="000B0DC9" w:rsidP="000B0DC9">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23.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685A7DBA" w14:textId="02D2DE01" w:rsidR="000B0DC9" w:rsidRDefault="000B0DC9" w:rsidP="000B0DC9">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24.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турагентами,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14:paraId="62B06331"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p>
    <w:p w14:paraId="23DA4869" w14:textId="4727EE7C" w:rsidR="00B30C1C" w:rsidRPr="00DE5A36" w:rsidRDefault="00B30C1C" w:rsidP="00DE5A36">
      <w:pPr>
        <w:pStyle w:val="3"/>
        <w:jc w:val="center"/>
      </w:pPr>
      <w:r w:rsidRPr="00DE5A36">
        <w:rPr>
          <w:rFonts w:ascii="TimesNewRomanPS-BoldItalicMT" w:hAnsi="TimesNewRomanPS-BoldItalicMT"/>
          <w:b/>
          <w:bCs/>
          <w:color w:val="000000"/>
        </w:rPr>
        <w:lastRenderedPageBreak/>
        <w:t>Охранные зоны</w:t>
      </w:r>
      <w:r w:rsidR="00A27FFA">
        <w:rPr>
          <w:rFonts w:ascii="TimesNewRomanPS-BoldItalicMT" w:hAnsi="TimesNewRomanPS-BoldItalicMT"/>
          <w:b/>
          <w:bCs/>
          <w:color w:val="000000"/>
        </w:rPr>
        <w:t xml:space="preserve"> газопроводов и систем газоснабжения</w:t>
      </w:r>
      <w:r w:rsidR="006F24AC">
        <w:rPr>
          <w:rFonts w:ascii="TimesNewRomanPS-BoldItalicMT" w:hAnsi="TimesNewRomanPS-BoldItalicMT"/>
          <w:b/>
          <w:bCs/>
          <w:color w:val="000000"/>
        </w:rPr>
        <w:t xml:space="preserve"> и охранные зоны объектов электросетевого хозяйства</w:t>
      </w:r>
    </w:p>
    <w:p w14:paraId="0818B66B"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w:t>
      </w:r>
    </w:p>
    <w:p w14:paraId="371AEB4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 578, на трассах кабельных и воздушных линий связи и линий радиофикации устанавливаются охранные зоны:</w:t>
      </w:r>
    </w:p>
    <w:p w14:paraId="1EC0FCC7"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14:paraId="6CAE2D0A"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14:paraId="7102D529"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w:t>
      </w:r>
    </w:p>
    <w:p w14:paraId="14B881E7"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w:t>
      </w:r>
    </w:p>
    <w:p w14:paraId="055C4613"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 578.</w:t>
      </w:r>
    </w:p>
    <w:p w14:paraId="3FF9017F" w14:textId="343D7D70"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w:t>
      </w:r>
      <w:r w:rsidR="00DE5A36" w:rsidRPr="00132A0F">
        <w:rPr>
          <w:rFonts w:ascii="Times New Roman" w:hAnsi="Times New Roman" w:cs="Times New Roman" w:hint="eastAsia"/>
          <w:sz w:val="24"/>
          <w:szCs w:val="24"/>
          <w:lang w:eastAsia="zh-CN"/>
        </w:rPr>
        <w:t> </w:t>
      </w:r>
      <w:r w:rsidRPr="00132A0F">
        <w:rPr>
          <w:rFonts w:ascii="Times New Roman" w:hAnsi="Times New Roman" w:cs="Times New Roman"/>
          <w:sz w:val="24"/>
          <w:szCs w:val="24"/>
          <w:lang w:eastAsia="zh-CN"/>
        </w:rPr>
        <w:t>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w:t>
      </w:r>
    </w:p>
    <w:p w14:paraId="4EBB40A0"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lastRenderedPageBreak/>
        <w:t>7. Охранные зоны объектов электросетевого хозяйства устанавливаются:</w:t>
      </w:r>
    </w:p>
    <w:p w14:paraId="00AB0BA7"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32A0F">
        <w:rPr>
          <w:rFonts w:ascii="Times New Roman" w:hAnsi="Times New Roman" w:cs="Times New Roman"/>
          <w:sz w:val="24"/>
          <w:szCs w:val="24"/>
          <w:lang w:eastAsia="zh-CN"/>
        </w:rPr>
        <w:t>неотклонённом</w:t>
      </w:r>
      <w:proofErr w:type="spellEnd"/>
      <w:r w:rsidRPr="00132A0F">
        <w:rPr>
          <w:rFonts w:ascii="Times New Roman" w:hAnsi="Times New Roman" w:cs="Times New Roman"/>
          <w:sz w:val="24"/>
          <w:szCs w:val="24"/>
          <w:lang w:eastAsia="zh-CN"/>
        </w:rPr>
        <w:t xml:space="preserve"> их положении на следующем расстоянии:</w:t>
      </w:r>
    </w:p>
    <w:p w14:paraId="3CEAAAC2"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 до 1 </w:t>
      </w:r>
      <w:proofErr w:type="spellStart"/>
      <w:r w:rsidRPr="00132A0F">
        <w:rPr>
          <w:rFonts w:ascii="Times New Roman" w:hAnsi="Times New Roman" w:cs="Times New Roman"/>
          <w:sz w:val="24"/>
          <w:szCs w:val="24"/>
          <w:lang w:eastAsia="zh-CN"/>
        </w:rPr>
        <w:t>кВ</w:t>
      </w:r>
      <w:proofErr w:type="spellEnd"/>
      <w:r w:rsidRPr="00132A0F">
        <w:rPr>
          <w:rFonts w:ascii="Times New Roman" w:hAnsi="Times New Roman" w:cs="Times New Roman"/>
          <w:sz w:val="24"/>
          <w:szCs w:val="24"/>
          <w:lang w:eastAsia="zh-CN"/>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11A5AAF3"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- 1-20 </w:t>
      </w:r>
      <w:proofErr w:type="spellStart"/>
      <w:r w:rsidRPr="00132A0F">
        <w:rPr>
          <w:rFonts w:ascii="Times New Roman" w:hAnsi="Times New Roman" w:cs="Times New Roman"/>
          <w:sz w:val="24"/>
          <w:szCs w:val="24"/>
          <w:lang w:eastAsia="zh-CN"/>
        </w:rPr>
        <w:t>кВ</w:t>
      </w:r>
      <w:proofErr w:type="spellEnd"/>
      <w:r w:rsidRPr="00132A0F">
        <w:rPr>
          <w:rFonts w:ascii="Times New Roman" w:hAnsi="Times New Roman" w:cs="Times New Roman"/>
          <w:sz w:val="24"/>
          <w:szCs w:val="24"/>
          <w:lang w:eastAsia="zh-CN"/>
        </w:rPr>
        <w:t xml:space="preserve"> - 10 м (5 м - для линий с самонесущими или изолированными проводами, размещённых в границах населённых пунктов);</w:t>
      </w:r>
    </w:p>
    <w:p w14:paraId="1B9BDC62"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- 35 </w:t>
      </w:r>
      <w:proofErr w:type="spellStart"/>
      <w:r w:rsidRPr="00132A0F">
        <w:rPr>
          <w:rFonts w:ascii="Times New Roman" w:hAnsi="Times New Roman" w:cs="Times New Roman"/>
          <w:sz w:val="24"/>
          <w:szCs w:val="24"/>
          <w:lang w:eastAsia="zh-CN"/>
        </w:rPr>
        <w:t>кВ</w:t>
      </w:r>
      <w:proofErr w:type="spellEnd"/>
      <w:r w:rsidRPr="00132A0F">
        <w:rPr>
          <w:rFonts w:ascii="Times New Roman" w:hAnsi="Times New Roman" w:cs="Times New Roman"/>
          <w:sz w:val="24"/>
          <w:szCs w:val="24"/>
          <w:lang w:eastAsia="zh-CN"/>
        </w:rPr>
        <w:t xml:space="preserve"> - 15 м;</w:t>
      </w:r>
    </w:p>
    <w:p w14:paraId="4562669B"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- 110 </w:t>
      </w:r>
      <w:proofErr w:type="spellStart"/>
      <w:r w:rsidRPr="00132A0F">
        <w:rPr>
          <w:rFonts w:ascii="Times New Roman" w:hAnsi="Times New Roman" w:cs="Times New Roman"/>
          <w:sz w:val="24"/>
          <w:szCs w:val="24"/>
          <w:lang w:eastAsia="zh-CN"/>
        </w:rPr>
        <w:t>кВ</w:t>
      </w:r>
      <w:proofErr w:type="spellEnd"/>
      <w:r w:rsidRPr="00132A0F">
        <w:rPr>
          <w:rFonts w:ascii="Times New Roman" w:hAnsi="Times New Roman" w:cs="Times New Roman"/>
          <w:sz w:val="24"/>
          <w:szCs w:val="24"/>
          <w:lang w:eastAsia="zh-CN"/>
        </w:rPr>
        <w:t xml:space="preserve"> - 20 м;</w:t>
      </w:r>
    </w:p>
    <w:p w14:paraId="6B071B54"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0AB04940"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132A0F">
        <w:rPr>
          <w:rFonts w:ascii="Times New Roman" w:hAnsi="Times New Roman" w:cs="Times New Roman"/>
          <w:sz w:val="24"/>
          <w:szCs w:val="24"/>
          <w:lang w:eastAsia="zh-CN"/>
        </w:rPr>
        <w:t>неотклонённом</w:t>
      </w:r>
      <w:proofErr w:type="spellEnd"/>
      <w:r w:rsidRPr="00132A0F">
        <w:rPr>
          <w:rFonts w:ascii="Times New Roman" w:hAnsi="Times New Roman" w:cs="Times New Roman"/>
          <w:sz w:val="24"/>
          <w:szCs w:val="24"/>
          <w:lang w:eastAsia="zh-CN"/>
        </w:rPr>
        <w:t xml:space="preserve"> их положении для несудоходных водоёмов - на расстоянии, предусмотренном для установления охранных зон вдоль ВЛ;</w:t>
      </w:r>
    </w:p>
    <w:p w14:paraId="27F6C6BC"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w:t>
      </w:r>
    </w:p>
    <w:p w14:paraId="4132F3C3"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 878.</w:t>
      </w:r>
    </w:p>
    <w:p w14:paraId="5ABE5508"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9. Для газораспределительных сетей устанавливаются следующие охранные зоны:</w:t>
      </w:r>
    </w:p>
    <w:p w14:paraId="52D101E6"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 вдоль трасс наружных газопроводов - в виде территории, ограниченной условными линиями, проходящими на расстоянии 2 м с каждой стороны газопровода;</w:t>
      </w:r>
    </w:p>
    <w:p w14:paraId="3742C745"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14:paraId="17E37F6E"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lastRenderedPageBreak/>
        <w:t>3) вокруг отдельно стоящих газорегуляторных пунктов - в виде территории, ограниченной замкнутой линией, проведённой на расстоянии 10 м от границ этих объектов. Для газорегуляторных пунктов, пристроенных к зданиям, охранная зона не регламентируется.</w:t>
      </w:r>
    </w:p>
    <w:p w14:paraId="0D9C5EE1"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42F08EE4"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w:t>
      </w:r>
    </w:p>
    <w:p w14:paraId="21A6A0AA" w14:textId="77777777" w:rsidR="00B30C1C"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11. В соответствии со ст. 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14:paraId="615A9990" w14:textId="77777777" w:rsidR="00DA302D" w:rsidRDefault="00DA302D" w:rsidP="00132A0F">
      <w:pPr>
        <w:spacing w:after="0" w:line="300" w:lineRule="auto"/>
        <w:ind w:firstLine="567"/>
        <w:contextualSpacing/>
        <w:jc w:val="both"/>
        <w:rPr>
          <w:rFonts w:ascii="Times New Roman" w:hAnsi="Times New Roman" w:cs="Times New Roman"/>
          <w:sz w:val="24"/>
          <w:szCs w:val="24"/>
          <w:lang w:eastAsia="zh-CN"/>
        </w:rPr>
      </w:pPr>
    </w:p>
    <w:p w14:paraId="5074903D" w14:textId="6B3ED3DF" w:rsidR="00DA302D" w:rsidRPr="007337EC" w:rsidRDefault="00DA302D" w:rsidP="007337EC">
      <w:pPr>
        <w:pStyle w:val="3"/>
        <w:jc w:val="center"/>
        <w:rPr>
          <w:rFonts w:ascii="TimesNewRomanPS-BoldItalicMT" w:hAnsi="TimesNewRomanPS-BoldItalicMT"/>
          <w:b/>
          <w:bCs/>
          <w:color w:val="000000"/>
        </w:rPr>
      </w:pPr>
      <w:r w:rsidRPr="007337EC">
        <w:rPr>
          <w:rFonts w:ascii="TimesNewRomanPS-BoldItalicMT" w:hAnsi="TimesNewRomanPS-BoldItalicMT"/>
          <w:b/>
          <w:bCs/>
          <w:color w:val="000000"/>
        </w:rPr>
        <w:t>Зоны охраны объектов культурного наследия</w:t>
      </w:r>
      <w:r w:rsidR="006F24AC">
        <w:rPr>
          <w:rFonts w:ascii="TimesNewRomanPS-BoldItalicMT" w:hAnsi="TimesNewRomanPS-BoldItalicMT"/>
          <w:b/>
          <w:bCs/>
          <w:color w:val="000000"/>
        </w:rPr>
        <w:t>. Защитные зоны объектов культурного наследия</w:t>
      </w:r>
    </w:p>
    <w:p w14:paraId="3176FBAD" w14:textId="57BACFEC" w:rsidR="00DA302D" w:rsidRPr="00DA302D" w:rsidRDefault="00DA302D" w:rsidP="00DA302D">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 </w:t>
      </w:r>
      <w:r w:rsidRPr="00DA302D">
        <w:rPr>
          <w:rFonts w:ascii="Times New Roman" w:hAnsi="Times New Roman" w:cs="Times New Roman"/>
          <w:sz w:val="24"/>
          <w:szCs w:val="24"/>
          <w:lang w:eastAsia="zh-C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3E5686C2" w14:textId="3BF70527" w:rsidR="00DA302D" w:rsidRDefault="00DA302D" w:rsidP="00DA302D">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F8F2337" w14:textId="77777777" w:rsidR="00DA302D" w:rsidRDefault="00DA302D" w:rsidP="00DA302D">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08DFED58" w14:textId="77777777" w:rsidR="00DA302D" w:rsidRDefault="00DA302D" w:rsidP="00DA302D">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079430D" w14:textId="55759B50"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3. </w:t>
      </w:r>
      <w:r w:rsidRPr="00FF6A2F">
        <w:rPr>
          <w:rFonts w:ascii="Times New Roman" w:hAnsi="Times New Roman" w:cs="Times New Roman"/>
          <w:sz w:val="24"/>
          <w:szCs w:val="24"/>
          <w:lang w:eastAsia="zh-CN"/>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14:paraId="770E4FEB"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14:paraId="7B1CD07F"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1B778828"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14:paraId="53AF2F49"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14:paraId="02B5EBAD"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181EEB65"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14:paraId="75394739"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ж) иные требования, необходимые для обеспечения сохранности объекта культурного наследия в его историческом и ландшафтном окружении.</w:t>
      </w:r>
    </w:p>
    <w:p w14:paraId="316E5C21" w14:textId="3648AEE0"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r w:rsidRPr="00FF6A2F">
        <w:rPr>
          <w:rFonts w:ascii="Times New Roman" w:hAnsi="Times New Roman" w:cs="Times New Roman"/>
          <w:sz w:val="24"/>
          <w:szCs w:val="24"/>
          <w:lang w:eastAsia="zh-CN"/>
        </w:rPr>
        <w:t>.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71D132BB"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01941A7C"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29C8C5EA"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в) обеспечение визуального восприятия объекта культурного наследия в его историко-градостроительной и природной среде;</w:t>
      </w:r>
    </w:p>
    <w:p w14:paraId="165D64B3"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lastRenderedPageBreak/>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17ECD8F8"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744C6B2F"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32B8DE67"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ж) иные требования, необходимые для обеспечения сохранности объекта культурного наследия в его историко-градостроительной и природной среде.</w:t>
      </w:r>
    </w:p>
    <w:p w14:paraId="7938DC12" w14:textId="742A5CE3"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5</w:t>
      </w:r>
      <w:r w:rsidRPr="00FF6A2F">
        <w:rPr>
          <w:rFonts w:ascii="Times New Roman" w:hAnsi="Times New Roman" w:cs="Times New Roman"/>
          <w:sz w:val="24"/>
          <w:szCs w:val="24"/>
          <w:lang w:eastAsia="zh-CN"/>
        </w:rPr>
        <w:t>.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14:paraId="155FA9C2"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14:paraId="12003DD6"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14:paraId="2E5103B9"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14:paraId="7508A6E5" w14:textId="77777777"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67F7A576" w14:textId="77777777" w:rsidR="00FF6A2F" w:rsidRDefault="00FF6A2F" w:rsidP="00FF6A2F">
      <w:pPr>
        <w:spacing w:after="0" w:line="300" w:lineRule="auto"/>
        <w:ind w:firstLine="567"/>
        <w:contextualSpacing/>
        <w:jc w:val="both"/>
        <w:rPr>
          <w:rFonts w:ascii="Times New Roman" w:hAnsi="Times New Roman" w:cs="Times New Roman"/>
          <w:sz w:val="24"/>
          <w:szCs w:val="24"/>
          <w:lang w:eastAsia="zh-CN"/>
        </w:rPr>
      </w:pPr>
      <w:r w:rsidRPr="00FF6A2F">
        <w:rPr>
          <w:rFonts w:ascii="Times New Roman" w:hAnsi="Times New Roman" w:cs="Times New Roman"/>
          <w:sz w:val="24"/>
          <w:szCs w:val="24"/>
          <w:lang w:eastAsia="zh-CN"/>
        </w:rPr>
        <w:t>д) иные требования, необходимые для сохранения и восстановления (регенерации) охраняемого природного ландшафта.</w:t>
      </w:r>
    </w:p>
    <w:p w14:paraId="33C80E20" w14:textId="1A559AF8" w:rsidR="005247C2" w:rsidRDefault="005247C2" w:rsidP="005247C2">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6. </w:t>
      </w:r>
      <w:r w:rsidRPr="005247C2">
        <w:rPr>
          <w:rFonts w:ascii="Times New Roman" w:hAnsi="Times New Roman" w:cs="Times New Roman"/>
          <w:sz w:val="24"/>
          <w:szCs w:val="24"/>
          <w:lang w:eastAsia="zh-CN"/>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w:t>
      </w:r>
      <w:r>
        <w:rPr>
          <w:rFonts w:ascii="Times New Roman" w:hAnsi="Times New Roman" w:cs="Times New Roman"/>
          <w:sz w:val="24"/>
          <w:szCs w:val="24"/>
          <w:lang w:eastAsia="zh-CN"/>
        </w:rPr>
        <w:t xml:space="preserve">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3" w:history="1">
        <w:r w:rsidRPr="005247C2">
          <w:rPr>
            <w:rFonts w:ascii="Times New Roman" w:hAnsi="Times New Roman" w:cs="Times New Roman"/>
            <w:sz w:val="24"/>
            <w:szCs w:val="24"/>
            <w:lang w:eastAsia="zh-CN"/>
          </w:rPr>
          <w:t>статьей 56.4</w:t>
        </w:r>
      </w:hyperlink>
      <w:r>
        <w:rPr>
          <w:rFonts w:ascii="Times New Roman" w:hAnsi="Times New Roman" w:cs="Times New Roman"/>
          <w:sz w:val="24"/>
          <w:szCs w:val="24"/>
          <w:lang w:eastAsia="zh-CN"/>
        </w:rPr>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r w:rsidRPr="005247C2">
        <w:rPr>
          <w:rFonts w:ascii="Times New Roman" w:hAnsi="Times New Roman" w:cs="Times New Roman"/>
          <w:sz w:val="24"/>
          <w:szCs w:val="24"/>
          <w:lang w:eastAsia="zh-CN"/>
        </w:rPr>
        <w:t xml:space="preserve">)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w:t>
      </w:r>
      <w:r w:rsidRPr="005247C2">
        <w:rPr>
          <w:rFonts w:ascii="Times New Roman" w:hAnsi="Times New Roman" w:cs="Times New Roman"/>
          <w:sz w:val="24"/>
          <w:szCs w:val="24"/>
          <w:lang w:eastAsia="zh-CN"/>
        </w:rPr>
        <w:lastRenderedPageBreak/>
        <w:t>параметров (высоты, количества этажей, площади), за исключением строительства и реконструкции линейных объектов.</w:t>
      </w:r>
    </w:p>
    <w:p w14:paraId="47B058A3" w14:textId="5918FA16" w:rsidR="00955D5B" w:rsidRDefault="00955D5B" w:rsidP="00955D5B">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7. Границы защитной зоны объекта культурного наследия устанавливаются:</w:t>
      </w:r>
    </w:p>
    <w:p w14:paraId="53453A1C" w14:textId="77777777" w:rsidR="00955D5B" w:rsidRDefault="00955D5B" w:rsidP="00955D5B">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1D3164C" w14:textId="77777777" w:rsidR="00955D5B" w:rsidRDefault="00955D5B" w:rsidP="00955D5B">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6C16D80" w14:textId="46903227" w:rsidR="00955D5B" w:rsidRDefault="00955D5B" w:rsidP="00955D5B">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8.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5929B20" w14:textId="18D22AC6" w:rsidR="00955D5B" w:rsidRDefault="00955D5B" w:rsidP="00955D5B">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9.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14" w:history="1">
        <w:r w:rsidRPr="00955D5B">
          <w:rPr>
            <w:rFonts w:ascii="Times New Roman" w:hAnsi="Times New Roman" w:cs="Times New Roman"/>
            <w:sz w:val="24"/>
            <w:szCs w:val="24"/>
            <w:lang w:eastAsia="zh-CN"/>
          </w:rPr>
          <w:t xml:space="preserve">пунктами </w:t>
        </w:r>
        <w:r>
          <w:rPr>
            <w:rFonts w:ascii="Times New Roman" w:hAnsi="Times New Roman" w:cs="Times New Roman"/>
            <w:sz w:val="24"/>
            <w:szCs w:val="24"/>
            <w:lang w:eastAsia="zh-CN"/>
          </w:rPr>
          <w:t>7</w:t>
        </w:r>
      </w:hyperlink>
      <w:r>
        <w:rPr>
          <w:rFonts w:ascii="Times New Roman" w:hAnsi="Times New Roman" w:cs="Times New Roman"/>
          <w:sz w:val="24"/>
          <w:szCs w:val="24"/>
          <w:lang w:eastAsia="zh-CN"/>
        </w:rPr>
        <w:t xml:space="preserve"> и </w:t>
      </w:r>
      <w:hyperlink w:anchor="Par0" w:history="1">
        <w:r>
          <w:rPr>
            <w:rFonts w:ascii="Times New Roman" w:hAnsi="Times New Roman" w:cs="Times New Roman"/>
            <w:sz w:val="24"/>
            <w:szCs w:val="24"/>
            <w:lang w:eastAsia="zh-CN"/>
          </w:rPr>
          <w:t>8</w:t>
        </w:r>
      </w:hyperlink>
      <w:r>
        <w:rPr>
          <w:rFonts w:ascii="Times New Roman" w:hAnsi="Times New Roman" w:cs="Times New Roman"/>
          <w:sz w:val="24"/>
          <w:szCs w:val="24"/>
          <w:lang w:eastAsia="zh-CN"/>
        </w:rPr>
        <w:t xml:space="preserve">,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15" w:history="1">
        <w:r w:rsidRPr="00955D5B">
          <w:rPr>
            <w:rFonts w:ascii="Times New Roman" w:hAnsi="Times New Roman" w:cs="Times New Roman"/>
            <w:sz w:val="24"/>
            <w:szCs w:val="24"/>
            <w:lang w:eastAsia="zh-CN"/>
          </w:rPr>
          <w:t>порядке</w:t>
        </w:r>
      </w:hyperlink>
      <w:r>
        <w:rPr>
          <w:rFonts w:ascii="Times New Roman" w:hAnsi="Times New Roman" w:cs="Times New Roman"/>
          <w:sz w:val="24"/>
          <w:szCs w:val="24"/>
          <w:lang w:eastAsia="zh-CN"/>
        </w:rPr>
        <w:t>, установленном Правительством Российской Федерации.</w:t>
      </w:r>
    </w:p>
    <w:p w14:paraId="6455C302" w14:textId="27D2FCA6" w:rsidR="00955D5B" w:rsidRDefault="00955D5B" w:rsidP="00955D5B">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10.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16" w:history="1">
        <w:r w:rsidRPr="00955D5B">
          <w:rPr>
            <w:rFonts w:ascii="Times New Roman" w:hAnsi="Times New Roman" w:cs="Times New Roman"/>
            <w:sz w:val="24"/>
            <w:szCs w:val="24"/>
            <w:lang w:eastAsia="zh-CN"/>
          </w:rPr>
          <w:t>статьей 34</w:t>
        </w:r>
      </w:hyperlink>
      <w:r>
        <w:rPr>
          <w:rFonts w:ascii="Times New Roman" w:hAnsi="Times New Roman" w:cs="Times New Roman"/>
          <w:sz w:val="24"/>
          <w:szCs w:val="24"/>
          <w:lang w:eastAsia="zh-CN"/>
        </w:rPr>
        <w:t xml:space="preserve"> Федерального закона от 25.06.2002 № 73-ФЗ «Об объектах культурного наследия (памятниках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758CEA49" w14:textId="6D8A222E" w:rsidR="00FF6A2F" w:rsidRPr="00FF6A2F" w:rsidRDefault="00FF6A2F" w:rsidP="00FF6A2F">
      <w:pPr>
        <w:spacing w:after="0" w:line="300" w:lineRule="auto"/>
        <w:ind w:firstLine="567"/>
        <w:contextualSpacing/>
        <w:jc w:val="both"/>
        <w:rPr>
          <w:rFonts w:ascii="Times New Roman" w:hAnsi="Times New Roman" w:cs="Times New Roman"/>
          <w:sz w:val="24"/>
          <w:szCs w:val="24"/>
          <w:lang w:eastAsia="zh-CN"/>
        </w:rPr>
      </w:pPr>
    </w:p>
    <w:p w14:paraId="746A5363" w14:textId="444E8C6E" w:rsidR="00B30C1C" w:rsidRPr="00DE5A36" w:rsidRDefault="00B30C1C" w:rsidP="00DE5A36">
      <w:pPr>
        <w:pStyle w:val="3"/>
        <w:jc w:val="center"/>
      </w:pPr>
      <w:r w:rsidRPr="00DE5A36">
        <w:rPr>
          <w:rFonts w:ascii="TimesNewRomanPS-BoldItalicMT" w:hAnsi="TimesNewRomanPS-BoldItalicMT"/>
          <w:b/>
          <w:bCs/>
          <w:color w:val="000000"/>
        </w:rPr>
        <w:t>Санитарно-защитные зоны. Санитарные разрывы</w:t>
      </w:r>
    </w:p>
    <w:p w14:paraId="66B6AED2" w14:textId="33FBFC68"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 Установление санитарно-защитных зон для промышленных объектов и производств проводится при наличии проектов обоснования санитарно-защитных зон.</w:t>
      </w:r>
    </w:p>
    <w:p w14:paraId="095DA1D5" w14:textId="075CBC87" w:rsidR="00B30C1C" w:rsidRPr="00132A0F" w:rsidRDefault="00DE5A36"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2</w:t>
      </w:r>
      <w:r w:rsidR="00B30C1C" w:rsidRPr="00132A0F">
        <w:rPr>
          <w:rFonts w:ascii="Times New Roman" w:hAnsi="Times New Roman" w:cs="Times New Roman"/>
          <w:sz w:val="24"/>
          <w:szCs w:val="24"/>
          <w:lang w:eastAsia="zh-CN"/>
        </w:rPr>
        <w:t>.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00B30C1C" w:rsidRPr="00132A0F">
        <w:rPr>
          <w:rFonts w:ascii="Times New Roman" w:hAnsi="Times New Roman" w:cs="Times New Roman"/>
          <w:sz w:val="24"/>
          <w:szCs w:val="24"/>
          <w:lang w:eastAsia="zh-CN"/>
        </w:rPr>
        <w:lastRenderedPageBreak/>
        <w:t>защитной зоны. Территория санитарно-защитных зон не должна использоваться для рекреационных целей и производства сельскохозяйственной продукции.</w:t>
      </w:r>
    </w:p>
    <w:p w14:paraId="68161F4D" w14:textId="5DB03ED9" w:rsidR="00B30C1C" w:rsidRPr="00132A0F" w:rsidRDefault="00DE5A36"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3</w:t>
      </w:r>
      <w:r w:rsidR="00B30C1C" w:rsidRPr="00132A0F">
        <w:rPr>
          <w:rFonts w:ascii="Times New Roman" w:hAnsi="Times New Roman" w:cs="Times New Roman"/>
          <w:sz w:val="24"/>
          <w:szCs w:val="24"/>
          <w:lang w:eastAsia="zh-CN"/>
        </w:rPr>
        <w:t>.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33BBAC48" w14:textId="2640A636" w:rsidR="00B30C1C" w:rsidRPr="00132A0F" w:rsidRDefault="00DE5A36"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4</w:t>
      </w:r>
      <w:r w:rsidR="00B30C1C" w:rsidRPr="00132A0F">
        <w:rPr>
          <w:rFonts w:ascii="Times New Roman" w:hAnsi="Times New Roman" w:cs="Times New Roman"/>
          <w:sz w:val="24"/>
          <w:szCs w:val="24"/>
          <w:lang w:eastAsia="zh-CN"/>
        </w:rPr>
        <w:t>.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41CD21CB" w14:textId="25557C4A" w:rsidR="00B30C1C" w:rsidRPr="00132A0F" w:rsidRDefault="00DE5A36"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5</w:t>
      </w:r>
      <w:r w:rsidR="00B30C1C" w:rsidRPr="00132A0F">
        <w:rPr>
          <w:rFonts w:ascii="Times New Roman" w:hAnsi="Times New Roman" w:cs="Times New Roman"/>
          <w:sz w:val="24"/>
          <w:szCs w:val="24"/>
          <w:lang w:eastAsia="zh-CN"/>
        </w:rPr>
        <w:t>. Допускается размещать в границах санитарно-защитной зоны промышленного объекта или производства:</w:t>
      </w:r>
    </w:p>
    <w:p w14:paraId="75964834"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132A0F">
        <w:rPr>
          <w:rFonts w:ascii="Times New Roman" w:hAnsi="Times New Roman" w:cs="Times New Roman"/>
          <w:sz w:val="24"/>
          <w:szCs w:val="24"/>
          <w:lang w:eastAsia="zh-CN"/>
        </w:rPr>
        <w:t>водоохлаждающие</w:t>
      </w:r>
      <w:proofErr w:type="spellEnd"/>
      <w:r w:rsidRPr="00132A0F">
        <w:rPr>
          <w:rFonts w:ascii="Times New Roman" w:hAnsi="Times New Roman" w:cs="Times New Roman"/>
          <w:sz w:val="24"/>
          <w:szCs w:val="24"/>
          <w:lang w:eastAsia="zh-CN"/>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215CDC77" w14:textId="6DC0FDEF" w:rsidR="00B30C1C" w:rsidRPr="00132A0F" w:rsidRDefault="00DE5A36"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6</w:t>
      </w:r>
      <w:r w:rsidR="00B30C1C" w:rsidRPr="00132A0F">
        <w:rPr>
          <w:rFonts w:ascii="Times New Roman" w:hAnsi="Times New Roman" w:cs="Times New Roman"/>
          <w:sz w:val="24"/>
          <w:szCs w:val="24"/>
          <w:lang w:eastAsia="zh-CN"/>
        </w:rPr>
        <w:t>. Минимальную площадь озеленения санитарно-защитных зон следует принимать в зависимости от ширины зоны, %:</w:t>
      </w:r>
    </w:p>
    <w:p w14:paraId="02829887"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до 300 м - 60;</w:t>
      </w:r>
    </w:p>
    <w:p w14:paraId="6722179B"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свыше 300 до 1000 м - 50;</w:t>
      </w:r>
    </w:p>
    <w:p w14:paraId="21F087BB"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свыше 1000 до 3000 м - 40;</w:t>
      </w:r>
    </w:p>
    <w:p w14:paraId="2393C310"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 свыше 3000 м - 20.</w:t>
      </w:r>
    </w:p>
    <w:p w14:paraId="76AF0424" w14:textId="21D8160E" w:rsidR="00B30C1C" w:rsidRPr="00132A0F" w:rsidRDefault="00DE5A36"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7</w:t>
      </w:r>
      <w:r w:rsidR="00B30C1C" w:rsidRPr="00132A0F">
        <w:rPr>
          <w:rFonts w:ascii="Times New Roman" w:hAnsi="Times New Roman" w:cs="Times New Roman"/>
          <w:sz w:val="24"/>
          <w:szCs w:val="24"/>
          <w:lang w:eastAsia="zh-CN"/>
        </w:rPr>
        <w:t xml:space="preserve">.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w:t>
      </w:r>
      <w:proofErr w:type="spellStart"/>
      <w:r w:rsidR="00B30C1C" w:rsidRPr="00132A0F">
        <w:rPr>
          <w:rFonts w:ascii="Times New Roman" w:hAnsi="Times New Roman" w:cs="Times New Roman"/>
          <w:sz w:val="24"/>
          <w:szCs w:val="24"/>
          <w:lang w:eastAsia="zh-CN"/>
        </w:rPr>
        <w:t>кВ</w:t>
      </w:r>
      <w:proofErr w:type="spellEnd"/>
      <w:r w:rsidR="00B30C1C" w:rsidRPr="00132A0F">
        <w:rPr>
          <w:rFonts w:ascii="Times New Roman" w:hAnsi="Times New Roman" w:cs="Times New Roman"/>
          <w:sz w:val="24"/>
          <w:szCs w:val="24"/>
          <w:lang w:eastAsia="zh-CN"/>
        </w:rPr>
        <w:t>/м.</w:t>
      </w:r>
    </w:p>
    <w:p w14:paraId="333ED649" w14:textId="656B3C69" w:rsidR="00B30C1C" w:rsidRPr="00132A0F" w:rsidRDefault="00F97948"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8</w:t>
      </w:r>
      <w:r w:rsidR="00B30C1C" w:rsidRPr="00132A0F">
        <w:rPr>
          <w:rFonts w:ascii="Times New Roman" w:hAnsi="Times New Roman" w:cs="Times New Roman"/>
          <w:sz w:val="24"/>
          <w:szCs w:val="24"/>
          <w:lang w:eastAsia="zh-CN"/>
        </w:rPr>
        <w:t xml:space="preserve">.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w:t>
      </w:r>
      <w:r w:rsidR="00B30C1C" w:rsidRPr="00132A0F">
        <w:rPr>
          <w:rFonts w:ascii="Times New Roman" w:hAnsi="Times New Roman" w:cs="Times New Roman"/>
          <w:sz w:val="24"/>
          <w:szCs w:val="24"/>
          <w:lang w:eastAsia="zh-CN"/>
        </w:rPr>
        <w:lastRenderedPageBreak/>
        <w:t>физического воздействия, уменьшающее эти воздействия до значений гигиенических нормативов (далее - санитарные разрывы).</w:t>
      </w:r>
    </w:p>
    <w:p w14:paraId="0CAF7614"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4251A2A6" w14:textId="458F56EE" w:rsidR="00B30C1C" w:rsidRPr="00132A0F" w:rsidRDefault="00F97948"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9</w:t>
      </w:r>
      <w:r w:rsidR="00B30C1C" w:rsidRPr="00132A0F">
        <w:rPr>
          <w:rFonts w:ascii="Times New Roman" w:hAnsi="Times New Roman" w:cs="Times New Roman"/>
          <w:sz w:val="24"/>
          <w:szCs w:val="24"/>
          <w:lang w:eastAsia="zh-CN"/>
        </w:rPr>
        <w:t>. Жилую застройку необходимо отделять от железных дорог санитарно-защитной зоной шириной не менее 100 м, считая от оси крайнего железнодорожного пути.</w:t>
      </w:r>
    </w:p>
    <w:p w14:paraId="50D99BC9"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w:t>
      </w:r>
    </w:p>
    <w:p w14:paraId="473A53EC" w14:textId="4B33204E"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r w:rsidRPr="00132A0F">
        <w:rPr>
          <w:rFonts w:ascii="Times New Roman" w:hAnsi="Times New Roman" w:cs="Times New Roman"/>
          <w:sz w:val="24"/>
          <w:szCs w:val="24"/>
          <w:lang w:eastAsia="zh-CN"/>
        </w:rPr>
        <w:t>1</w:t>
      </w:r>
      <w:r w:rsidR="00F97948" w:rsidRPr="00132A0F">
        <w:rPr>
          <w:rFonts w:ascii="Times New Roman" w:hAnsi="Times New Roman" w:cs="Times New Roman"/>
          <w:sz w:val="24"/>
          <w:szCs w:val="24"/>
          <w:lang w:eastAsia="zh-CN"/>
        </w:rPr>
        <w:t>0</w:t>
      </w:r>
      <w:r w:rsidRPr="00132A0F">
        <w:rPr>
          <w:rFonts w:ascii="Times New Roman" w:hAnsi="Times New Roman" w:cs="Times New Roman"/>
          <w:sz w:val="24"/>
          <w:szCs w:val="24"/>
          <w:lang w:eastAsia="zh-CN"/>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14:paraId="23B25FC6" w14:textId="77777777" w:rsidR="00B30C1C" w:rsidRPr="00132A0F" w:rsidRDefault="00B30C1C" w:rsidP="00132A0F">
      <w:pPr>
        <w:spacing w:after="0" w:line="300" w:lineRule="auto"/>
        <w:ind w:firstLine="567"/>
        <w:contextualSpacing/>
        <w:jc w:val="both"/>
        <w:rPr>
          <w:rFonts w:ascii="Times New Roman" w:hAnsi="Times New Roman" w:cs="Times New Roman"/>
          <w:sz w:val="24"/>
          <w:szCs w:val="24"/>
          <w:lang w:eastAsia="zh-CN"/>
        </w:rPr>
      </w:pPr>
    </w:p>
    <w:p w14:paraId="45FB9D88" w14:textId="277B2815" w:rsidR="00B30C1C" w:rsidRDefault="00397F9A" w:rsidP="00F97948">
      <w:pPr>
        <w:pStyle w:val="3"/>
        <w:jc w:val="center"/>
        <w:rPr>
          <w:rFonts w:ascii="TimesNewRomanPS-BoldItalicMT" w:hAnsi="TimesNewRomanPS-BoldItalicMT"/>
          <w:b/>
          <w:bCs/>
          <w:color w:val="000000"/>
        </w:rPr>
      </w:pPr>
      <w:r>
        <w:rPr>
          <w:rFonts w:ascii="TimesNewRomanPS-BoldItalicMT" w:hAnsi="TimesNewRomanPS-BoldItalicMT"/>
          <w:b/>
          <w:bCs/>
          <w:color w:val="000000"/>
        </w:rPr>
        <w:t>Охранная зона гидроэнергетических объектов</w:t>
      </w:r>
    </w:p>
    <w:p w14:paraId="459D8F85" w14:textId="431D2FFD"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 </w:t>
      </w:r>
      <w:r w:rsidRPr="00397F9A">
        <w:rPr>
          <w:rFonts w:ascii="Times New Roman" w:hAnsi="Times New Roman" w:cs="Times New Roman"/>
          <w:sz w:val="24"/>
          <w:szCs w:val="24"/>
          <w:lang w:eastAsia="zh-CN"/>
        </w:rPr>
        <w:t>Охранные зоны устанавливаются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составе гидроузлов.</w:t>
      </w:r>
    </w:p>
    <w:p w14:paraId="59467652" w14:textId="3DE7F1BE"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 </w:t>
      </w:r>
      <w:r w:rsidRPr="00397F9A">
        <w:rPr>
          <w:rFonts w:ascii="Times New Roman" w:hAnsi="Times New Roman" w:cs="Times New Roman"/>
          <w:sz w:val="24"/>
          <w:szCs w:val="24"/>
          <w:lang w:eastAsia="zh-CN"/>
        </w:rPr>
        <w:t>Охранные зоны устанавливаются вдоль плотины гидроэнергетического объекта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они не покрыты льдом, - в нижнем бьефе, ограниченном параллельными вертикальными плоскостями, отстоящими по обе стороны от оси водоподпорного сооружения на расстоянии:</w:t>
      </w:r>
    </w:p>
    <w:p w14:paraId="7F36037F"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а) для объектов высокой категории опасности - 500 м в верхнем и нижнем бьефе гидроузла;</w:t>
      </w:r>
    </w:p>
    <w:p w14:paraId="56312BED"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б) для объектов средней категории опасности - 350 м в верхнем и нижнем бьефе гидроузла;</w:t>
      </w:r>
    </w:p>
    <w:p w14:paraId="376F08A0"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в) для объектов низкой категории опасности - 200 м в верхнем и нижнем бьефе гидроузла.</w:t>
      </w:r>
    </w:p>
    <w:p w14:paraId="39AAC0AF" w14:textId="18E3F0AA"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397F9A">
        <w:rPr>
          <w:rFonts w:ascii="Times New Roman" w:hAnsi="Times New Roman" w:cs="Times New Roman"/>
          <w:sz w:val="24"/>
          <w:szCs w:val="24"/>
          <w:lang w:eastAsia="zh-CN"/>
        </w:rPr>
        <w:t xml:space="preserve">. Охранные зоны устанавливаются вдоль береговой линии водного объекта в верхнем и нижнем бьефе гидроузла в виде земельной полосы на пойме шириной 20 м, если </w:t>
      </w:r>
      <w:hyperlink r:id="rId17" w:history="1">
        <w:r w:rsidRPr="00397F9A">
          <w:rPr>
            <w:rFonts w:ascii="Times New Roman" w:hAnsi="Times New Roman" w:cs="Times New Roman"/>
            <w:sz w:val="24"/>
            <w:szCs w:val="24"/>
            <w:lang w:eastAsia="zh-CN"/>
          </w:rPr>
          <w:t>частью 6 статьи 6</w:t>
        </w:r>
      </w:hyperlink>
      <w:r w:rsidRPr="00397F9A">
        <w:rPr>
          <w:rFonts w:ascii="Times New Roman" w:hAnsi="Times New Roman" w:cs="Times New Roman"/>
          <w:sz w:val="24"/>
          <w:szCs w:val="24"/>
          <w:lang w:eastAsia="zh-CN"/>
        </w:rPr>
        <w:t xml:space="preserve"> Водного кодекса Российской Федерации не установлены иные размеры береговой полосы, протяженность которой равна расстояниям от оси водоподпорного сооружения, устанавливаемым в соответствии с </w:t>
      </w:r>
      <w:hyperlink w:anchor="Par0" w:history="1">
        <w:r w:rsidRPr="00397F9A">
          <w:rPr>
            <w:rFonts w:ascii="Times New Roman" w:hAnsi="Times New Roman" w:cs="Times New Roman"/>
            <w:sz w:val="24"/>
            <w:szCs w:val="24"/>
            <w:lang w:eastAsia="zh-CN"/>
          </w:rPr>
          <w:t xml:space="preserve">пунктом </w:t>
        </w:r>
        <w:r>
          <w:rPr>
            <w:rFonts w:ascii="Times New Roman" w:hAnsi="Times New Roman" w:cs="Times New Roman"/>
            <w:sz w:val="24"/>
            <w:szCs w:val="24"/>
            <w:lang w:eastAsia="zh-CN"/>
          </w:rPr>
          <w:t>2</w:t>
        </w:r>
      </w:hyperlink>
      <w:r w:rsidRPr="00397F9A">
        <w:rPr>
          <w:rFonts w:ascii="Times New Roman" w:hAnsi="Times New Roman" w:cs="Times New Roman"/>
          <w:sz w:val="24"/>
          <w:szCs w:val="24"/>
          <w:lang w:eastAsia="zh-CN"/>
        </w:rPr>
        <w:t>.</w:t>
      </w:r>
    </w:p>
    <w:p w14:paraId="035FCA36" w14:textId="586321D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4. </w:t>
      </w:r>
      <w:r w:rsidRPr="00397F9A">
        <w:rPr>
          <w:rFonts w:ascii="Times New Roman" w:hAnsi="Times New Roman" w:cs="Times New Roman"/>
          <w:sz w:val="24"/>
          <w:szCs w:val="24"/>
          <w:lang w:eastAsia="zh-CN"/>
        </w:rPr>
        <w:t>Охранная зона считается установленной с даты внесения в государственный кадастр недвижимости сведений о ее границах.</w:t>
      </w:r>
    </w:p>
    <w:p w14:paraId="74C5DCFC" w14:textId="13F7E623"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5. </w:t>
      </w:r>
      <w:r w:rsidRPr="00397F9A">
        <w:rPr>
          <w:rFonts w:ascii="Times New Roman" w:hAnsi="Times New Roman" w:cs="Times New Roman"/>
          <w:sz w:val="24"/>
          <w:szCs w:val="24"/>
          <w:lang w:eastAsia="zh-CN"/>
        </w:rPr>
        <w:t>Использование водных объектов (водопользование) в охранных зонах подлежит обязательному согласованию с оператором гидроэнергетического объекта.</w:t>
      </w:r>
    </w:p>
    <w:p w14:paraId="65BBB6CA" w14:textId="661393B0"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bookmarkStart w:id="18" w:name="Par1"/>
      <w:bookmarkEnd w:id="18"/>
      <w:r>
        <w:rPr>
          <w:rFonts w:ascii="Times New Roman" w:hAnsi="Times New Roman" w:cs="Times New Roman"/>
          <w:sz w:val="24"/>
          <w:szCs w:val="24"/>
          <w:lang w:eastAsia="zh-CN"/>
        </w:rPr>
        <w:t>6</w:t>
      </w:r>
      <w:r w:rsidRPr="00397F9A">
        <w:rPr>
          <w:rFonts w:ascii="Times New Roman" w:hAnsi="Times New Roman" w:cs="Times New Roman"/>
          <w:sz w:val="24"/>
          <w:szCs w:val="24"/>
          <w:lang w:eastAsia="zh-CN"/>
        </w:rPr>
        <w:t>. Согласованию подлежат следующие виды деятельности (водопользования):</w:t>
      </w:r>
    </w:p>
    <w:p w14:paraId="6D605E56"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а) использование акватории водных объектов для рекреационных целей;</w:t>
      </w:r>
    </w:p>
    <w:p w14:paraId="25100C38"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б) создание стационарных и (или) плавучих платформ, искусственных островов, а также искусственных земельных участков;</w:t>
      </w:r>
    </w:p>
    <w:p w14:paraId="73B1874C"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в) разведка и добыча полезных ископаемых;</w:t>
      </w:r>
    </w:p>
    <w:p w14:paraId="7CA06F55"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г) сплав древесины в плотах и с применением кошелей, за исключением случаев пропуска через судоходные гидротехнические сооружения;</w:t>
      </w:r>
    </w:p>
    <w:p w14:paraId="31DC127B"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д) организованный отдых детей, а также ветеранов, граждан пожилого возраста и инвалидов;</w:t>
      </w:r>
    </w:p>
    <w:p w14:paraId="62BDC33C"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е) строительство причалов, судоподъемных и судоремонтных сооружений;</w:t>
      </w:r>
    </w:p>
    <w:p w14:paraId="24F7CABC"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ж) строительство гидротехнических сооружений, мостов, а также подводных и подземных переходов, трубопроводов, подводных линий связи и других линейных объектов;</w:t>
      </w:r>
    </w:p>
    <w:p w14:paraId="51296464"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з) проведение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w:t>
      </w:r>
    </w:p>
    <w:p w14:paraId="3BFD1EDB"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и) подъем затонувших судов;</w:t>
      </w:r>
    </w:p>
    <w:p w14:paraId="789578D1"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к) плавание маломерных судов, за исключением случаев их пропуска через судоходные гидротехнические сооружения, водных мотоциклов и других технических средств, предназначенных для отдыха на водных объектах;</w:t>
      </w:r>
    </w:p>
    <w:p w14:paraId="1948F226"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л) осуществление разового взлета и разовой посадки воздушных судов;</w:t>
      </w:r>
    </w:p>
    <w:p w14:paraId="1E7E57F9"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м) охота, все виды рыболовства, за исключением рыболовства в целях аквакультуры (рыбоводства);</w:t>
      </w:r>
    </w:p>
    <w:p w14:paraId="0E28EFBA"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н) купание и удовлетворение иных личных и бытовых нужд граждан;</w:t>
      </w:r>
    </w:p>
    <w:p w14:paraId="53815F9A"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о) проведение геологического изучения, а также геофизических, геодезических, картографических, топографических, гидрографических и водолазных работ;</w:t>
      </w:r>
    </w:p>
    <w:p w14:paraId="253D7728"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п) санитарный, карантинный и другой контроль;</w:t>
      </w:r>
    </w:p>
    <w:p w14:paraId="4210F5B3" w14:textId="77777777"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sidRPr="00397F9A">
        <w:rPr>
          <w:rFonts w:ascii="Times New Roman" w:hAnsi="Times New Roman" w:cs="Times New Roman"/>
          <w:sz w:val="24"/>
          <w:szCs w:val="24"/>
          <w:lang w:eastAsia="zh-CN"/>
        </w:rPr>
        <w:t>р) научные и учебные цели.</w:t>
      </w:r>
    </w:p>
    <w:p w14:paraId="1FAEA866" w14:textId="38A58C53" w:rsidR="00397F9A" w:rsidRPr="00397F9A" w:rsidRDefault="00397F9A"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7</w:t>
      </w:r>
      <w:r w:rsidRPr="00397F9A">
        <w:rPr>
          <w:rFonts w:ascii="Times New Roman" w:hAnsi="Times New Roman" w:cs="Times New Roman"/>
          <w:sz w:val="24"/>
          <w:szCs w:val="24"/>
          <w:lang w:eastAsia="zh-CN"/>
        </w:rPr>
        <w:t xml:space="preserve">. Осуществление деятельности (водопользования) в охранной зоне, виды которой предусмотрены </w:t>
      </w:r>
      <w:hyperlink w:anchor="Par1" w:history="1">
        <w:r w:rsidRPr="00397F9A">
          <w:rPr>
            <w:rFonts w:ascii="Times New Roman" w:hAnsi="Times New Roman" w:cs="Times New Roman"/>
            <w:sz w:val="24"/>
            <w:szCs w:val="24"/>
            <w:lang w:eastAsia="zh-CN"/>
          </w:rPr>
          <w:t xml:space="preserve">пунктом </w:t>
        </w:r>
      </w:hyperlink>
      <w:r>
        <w:rPr>
          <w:rFonts w:ascii="Times New Roman" w:hAnsi="Times New Roman" w:cs="Times New Roman"/>
          <w:sz w:val="24"/>
          <w:szCs w:val="24"/>
          <w:lang w:eastAsia="zh-CN"/>
        </w:rPr>
        <w:t>6</w:t>
      </w:r>
      <w:r w:rsidRPr="00397F9A">
        <w:rPr>
          <w:rFonts w:ascii="Times New Roman" w:hAnsi="Times New Roman" w:cs="Times New Roman"/>
          <w:sz w:val="24"/>
          <w:szCs w:val="24"/>
          <w:lang w:eastAsia="zh-CN"/>
        </w:rPr>
        <w:t>, а также хозяйственной и иной деятельности на участках береговой полосы водных объектов (в том числе на участках примыкания к гидроэнергетическим объектам) в охранной зоне (далее - деятельность (водопользование) в охранной зоне) подлежит согласованию с оператором гидроэнергетического объекта.</w:t>
      </w:r>
    </w:p>
    <w:p w14:paraId="0F1D90A8" w14:textId="77777777" w:rsidR="00397F9A" w:rsidRDefault="00397F9A" w:rsidP="00397F9A">
      <w:pPr>
        <w:spacing w:after="0" w:line="300" w:lineRule="auto"/>
        <w:ind w:firstLine="567"/>
        <w:contextualSpacing/>
        <w:jc w:val="both"/>
        <w:rPr>
          <w:rFonts w:ascii="Times New Roman" w:hAnsi="Times New Roman" w:cs="Times New Roman"/>
          <w:sz w:val="24"/>
          <w:szCs w:val="24"/>
          <w:lang w:eastAsia="zh-CN"/>
        </w:rPr>
      </w:pPr>
    </w:p>
    <w:p w14:paraId="16732364" w14:textId="24A24056" w:rsidR="00362874" w:rsidRDefault="00362874" w:rsidP="00362874">
      <w:pPr>
        <w:pStyle w:val="3"/>
        <w:jc w:val="center"/>
        <w:rPr>
          <w:rFonts w:ascii="TimesNewRomanPS-BoldItalicMT" w:hAnsi="TimesNewRomanPS-BoldItalicMT"/>
          <w:b/>
          <w:bCs/>
          <w:color w:val="000000"/>
        </w:rPr>
      </w:pPr>
      <w:r>
        <w:rPr>
          <w:rFonts w:ascii="TimesNewRomanPS-BoldItalicMT" w:hAnsi="TimesNewRomanPS-BoldItalicMT"/>
          <w:b/>
          <w:bCs/>
          <w:color w:val="000000"/>
        </w:rPr>
        <w:t>Охранная зона особо охраняемых природных территорий</w:t>
      </w:r>
    </w:p>
    <w:p w14:paraId="17B442EE" w14:textId="5E9CC815" w:rsidR="00362874" w:rsidRPr="008A62B6" w:rsidRDefault="008A62B6" w:rsidP="008A62B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 </w:t>
      </w:r>
      <w:r w:rsidR="00362874" w:rsidRPr="008A62B6">
        <w:rPr>
          <w:rFonts w:ascii="Times New Roman" w:hAnsi="Times New Roman" w:cs="Times New Roman"/>
          <w:sz w:val="24"/>
          <w:szCs w:val="24"/>
          <w:lang w:eastAsia="zh-CN"/>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w:t>
      </w:r>
      <w:r w:rsidR="00362874" w:rsidRPr="008A62B6">
        <w:rPr>
          <w:rFonts w:ascii="Times New Roman" w:hAnsi="Times New Roman" w:cs="Times New Roman"/>
          <w:sz w:val="24"/>
          <w:szCs w:val="24"/>
          <w:lang w:eastAsia="zh-CN"/>
        </w:rPr>
        <w:lastRenderedPageBreak/>
        <w:t>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2B0159CE" w14:textId="7FD66065" w:rsidR="00362874" w:rsidRPr="008A62B6" w:rsidRDefault="008A62B6" w:rsidP="008A62B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 </w:t>
      </w:r>
      <w:r w:rsidR="00362874" w:rsidRPr="008A62B6">
        <w:rPr>
          <w:rFonts w:ascii="Times New Roman" w:hAnsi="Times New Roman" w:cs="Times New Roman"/>
          <w:sz w:val="24"/>
          <w:szCs w:val="24"/>
          <w:lang w:eastAsia="zh-CN"/>
        </w:rPr>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14:paraId="0BD1C023" w14:textId="02B63E56" w:rsidR="00362874" w:rsidRPr="008A62B6" w:rsidRDefault="008A62B6" w:rsidP="008A62B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3. </w:t>
      </w:r>
      <w:r w:rsidR="00362874" w:rsidRPr="008A62B6">
        <w:rPr>
          <w:rFonts w:ascii="Times New Roman" w:hAnsi="Times New Roman" w:cs="Times New Roman"/>
          <w:sz w:val="24"/>
          <w:szCs w:val="24"/>
          <w:lang w:eastAsia="zh-CN"/>
        </w:rPr>
        <w:t xml:space="preserve">Сведения о границах охранных зон подлежат внесению в государственный кадастр недвижимости в соответствии со </w:t>
      </w:r>
      <w:hyperlink r:id="rId18" w:history="1">
        <w:r w:rsidR="00362874" w:rsidRPr="008A62B6">
          <w:rPr>
            <w:rFonts w:ascii="Times New Roman" w:hAnsi="Times New Roman" w:cs="Times New Roman"/>
            <w:sz w:val="24"/>
            <w:szCs w:val="24"/>
            <w:lang w:eastAsia="zh-CN"/>
          </w:rPr>
          <w:t>статьей 10</w:t>
        </w:r>
      </w:hyperlink>
      <w:r w:rsidR="00362874" w:rsidRPr="008A62B6">
        <w:rPr>
          <w:rFonts w:ascii="Times New Roman" w:hAnsi="Times New Roman" w:cs="Times New Roman"/>
          <w:sz w:val="24"/>
          <w:szCs w:val="24"/>
          <w:lang w:eastAsia="zh-CN"/>
        </w:rPr>
        <w:t xml:space="preserve"> Федерального закона </w:t>
      </w:r>
      <w:r>
        <w:rPr>
          <w:rFonts w:ascii="Times New Roman" w:hAnsi="Times New Roman" w:cs="Times New Roman"/>
          <w:sz w:val="24"/>
          <w:szCs w:val="24"/>
          <w:lang w:eastAsia="zh-CN"/>
        </w:rPr>
        <w:t>«</w:t>
      </w:r>
      <w:r w:rsidR="00362874" w:rsidRPr="008A62B6">
        <w:rPr>
          <w:rFonts w:ascii="Times New Roman" w:hAnsi="Times New Roman" w:cs="Times New Roman"/>
          <w:sz w:val="24"/>
          <w:szCs w:val="24"/>
          <w:lang w:eastAsia="zh-CN"/>
        </w:rPr>
        <w:t>О государственном кадастре недвижимости</w:t>
      </w:r>
      <w:r>
        <w:rPr>
          <w:rFonts w:ascii="Times New Roman" w:hAnsi="Times New Roman" w:cs="Times New Roman"/>
          <w:sz w:val="24"/>
          <w:szCs w:val="24"/>
          <w:lang w:eastAsia="zh-CN"/>
        </w:rPr>
        <w:t>»</w:t>
      </w:r>
      <w:r w:rsidR="00362874" w:rsidRPr="008A62B6">
        <w:rPr>
          <w:rFonts w:ascii="Times New Roman" w:hAnsi="Times New Roman" w:cs="Times New Roman"/>
          <w:sz w:val="24"/>
          <w:szCs w:val="24"/>
          <w:lang w:eastAsia="zh-CN"/>
        </w:rPr>
        <w:t>.</w:t>
      </w:r>
    </w:p>
    <w:p w14:paraId="08C4AA67" w14:textId="30EA759F" w:rsidR="00362874" w:rsidRPr="008A62B6" w:rsidRDefault="008A62B6" w:rsidP="008A62B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r w:rsidR="00362874" w:rsidRPr="008A62B6">
        <w:rPr>
          <w:rFonts w:ascii="Times New Roman" w:hAnsi="Times New Roman" w:cs="Times New Roman"/>
          <w:sz w:val="24"/>
          <w:szCs w:val="24"/>
          <w:lang w:eastAsia="zh-CN"/>
        </w:rPr>
        <w:t>. Границы охранных зон обозначаются на местности специальными предупредительными аншлагами и информационными знаками.</w:t>
      </w:r>
    </w:p>
    <w:p w14:paraId="287BDA20" w14:textId="1C3BC21B" w:rsidR="00362874" w:rsidRPr="008A62B6" w:rsidRDefault="008A62B6" w:rsidP="008A62B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5. </w:t>
      </w:r>
      <w:r w:rsidR="00362874" w:rsidRPr="008A62B6">
        <w:rPr>
          <w:rFonts w:ascii="Times New Roman" w:hAnsi="Times New Roman" w:cs="Times New Roman"/>
          <w:sz w:val="24"/>
          <w:szCs w:val="24"/>
          <w:lang w:eastAsia="zh-CN"/>
        </w:rPr>
        <w:t>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14:paraId="326BC0D6" w14:textId="7333BC9F" w:rsidR="00362874" w:rsidRPr="008A62B6" w:rsidRDefault="008A62B6" w:rsidP="008A62B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6</w:t>
      </w:r>
      <w:r w:rsidR="00362874" w:rsidRPr="008A62B6">
        <w:rPr>
          <w:rFonts w:ascii="Times New Roman" w:hAnsi="Times New Roman" w:cs="Times New Roman"/>
          <w:sz w:val="24"/>
          <w:szCs w:val="24"/>
          <w:lang w:eastAsia="zh-CN"/>
        </w:rPr>
        <w:t>.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14:paraId="6AD1A8F5" w14:textId="190E0460" w:rsidR="00362874" w:rsidRPr="008A62B6" w:rsidRDefault="008A62B6" w:rsidP="008A62B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7</w:t>
      </w:r>
      <w:r w:rsidR="00362874" w:rsidRPr="008A62B6">
        <w:rPr>
          <w:rFonts w:ascii="Times New Roman" w:hAnsi="Times New Roman" w:cs="Times New Roman"/>
          <w:sz w:val="24"/>
          <w:szCs w:val="24"/>
          <w:lang w:eastAsia="zh-CN"/>
        </w:rPr>
        <w:t xml:space="preserve">. 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w:t>
      </w:r>
      <w:hyperlink r:id="rId19" w:history="1">
        <w:r w:rsidR="00362874" w:rsidRPr="008A62B6">
          <w:rPr>
            <w:rFonts w:ascii="Times New Roman" w:hAnsi="Times New Roman" w:cs="Times New Roman"/>
            <w:sz w:val="24"/>
            <w:szCs w:val="24"/>
            <w:lang w:eastAsia="zh-CN"/>
          </w:rPr>
          <w:t>статьей 28</w:t>
        </w:r>
      </w:hyperlink>
      <w:r w:rsidR="00362874" w:rsidRPr="008A62B6">
        <w:rPr>
          <w:rFonts w:ascii="Times New Roman" w:hAnsi="Times New Roman" w:cs="Times New Roman"/>
          <w:sz w:val="24"/>
          <w:szCs w:val="24"/>
          <w:lang w:eastAsia="zh-CN"/>
        </w:rPr>
        <w:t xml:space="preserve"> Федерального закона </w:t>
      </w:r>
      <w:r>
        <w:rPr>
          <w:rFonts w:ascii="Times New Roman" w:hAnsi="Times New Roman" w:cs="Times New Roman"/>
          <w:sz w:val="24"/>
          <w:szCs w:val="24"/>
          <w:lang w:eastAsia="zh-CN"/>
        </w:rPr>
        <w:t>«</w:t>
      </w:r>
      <w:r w:rsidR="00362874" w:rsidRPr="008A62B6">
        <w:rPr>
          <w:rFonts w:ascii="Times New Roman" w:hAnsi="Times New Roman" w:cs="Times New Roman"/>
          <w:sz w:val="24"/>
          <w:szCs w:val="24"/>
          <w:lang w:eastAsia="zh-CN"/>
        </w:rPr>
        <w:t>О животном мире</w:t>
      </w:r>
      <w:r>
        <w:rPr>
          <w:rFonts w:ascii="Times New Roman" w:hAnsi="Times New Roman" w:cs="Times New Roman"/>
          <w:sz w:val="24"/>
          <w:szCs w:val="24"/>
          <w:lang w:eastAsia="zh-CN"/>
        </w:rPr>
        <w:t>»</w:t>
      </w:r>
      <w:r w:rsidR="00362874" w:rsidRPr="008A62B6">
        <w:rPr>
          <w:rFonts w:ascii="Times New Roman" w:hAnsi="Times New Roman" w:cs="Times New Roman"/>
          <w:sz w:val="24"/>
          <w:szCs w:val="24"/>
          <w:lang w:eastAsia="zh-CN"/>
        </w:rPr>
        <w:t>.</w:t>
      </w:r>
    </w:p>
    <w:p w14:paraId="0F1982F7" w14:textId="407214D5" w:rsidR="00362874" w:rsidRPr="008A62B6" w:rsidRDefault="008A62B6" w:rsidP="008A62B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8. В границах </w:t>
      </w:r>
      <w:proofErr w:type="spellStart"/>
      <w:r>
        <w:rPr>
          <w:rFonts w:ascii="Times New Roman" w:hAnsi="Times New Roman" w:cs="Times New Roman"/>
          <w:sz w:val="24"/>
          <w:szCs w:val="24"/>
          <w:lang w:eastAsia="zh-CN"/>
        </w:rPr>
        <w:t>Кобанского</w:t>
      </w:r>
      <w:proofErr w:type="spellEnd"/>
      <w:r>
        <w:rPr>
          <w:rFonts w:ascii="Times New Roman" w:hAnsi="Times New Roman" w:cs="Times New Roman"/>
          <w:sz w:val="24"/>
          <w:szCs w:val="24"/>
          <w:lang w:eastAsia="zh-CN"/>
        </w:rPr>
        <w:t xml:space="preserve"> сельского поселения частично расположены </w:t>
      </w:r>
      <w:r w:rsidRPr="008A62B6">
        <w:rPr>
          <w:rFonts w:ascii="Times New Roman" w:hAnsi="Times New Roman" w:cs="Times New Roman"/>
          <w:sz w:val="24"/>
          <w:szCs w:val="24"/>
          <w:lang w:eastAsia="zh-CN"/>
        </w:rPr>
        <w:t>особо охраняем</w:t>
      </w:r>
      <w:r>
        <w:rPr>
          <w:rFonts w:ascii="Times New Roman" w:hAnsi="Times New Roman" w:cs="Times New Roman"/>
          <w:sz w:val="24"/>
          <w:szCs w:val="24"/>
          <w:lang w:eastAsia="zh-CN"/>
        </w:rPr>
        <w:t>ые</w:t>
      </w:r>
      <w:r w:rsidRPr="008A62B6">
        <w:rPr>
          <w:rFonts w:ascii="Times New Roman" w:hAnsi="Times New Roman" w:cs="Times New Roman"/>
          <w:sz w:val="24"/>
          <w:szCs w:val="24"/>
          <w:lang w:eastAsia="zh-CN"/>
        </w:rPr>
        <w:t xml:space="preserve"> природн</w:t>
      </w:r>
      <w:r>
        <w:rPr>
          <w:rFonts w:ascii="Times New Roman" w:hAnsi="Times New Roman" w:cs="Times New Roman"/>
          <w:sz w:val="24"/>
          <w:szCs w:val="24"/>
          <w:lang w:eastAsia="zh-CN"/>
        </w:rPr>
        <w:t>ые</w:t>
      </w:r>
      <w:r w:rsidRPr="008A62B6">
        <w:rPr>
          <w:rFonts w:ascii="Times New Roman" w:hAnsi="Times New Roman" w:cs="Times New Roman"/>
          <w:sz w:val="24"/>
          <w:szCs w:val="24"/>
          <w:lang w:eastAsia="zh-CN"/>
        </w:rPr>
        <w:t xml:space="preserve"> территори</w:t>
      </w:r>
      <w:r>
        <w:rPr>
          <w:rFonts w:ascii="Times New Roman" w:hAnsi="Times New Roman" w:cs="Times New Roman"/>
          <w:sz w:val="24"/>
          <w:szCs w:val="24"/>
          <w:lang w:eastAsia="zh-CN"/>
        </w:rPr>
        <w:t>и</w:t>
      </w:r>
      <w:r w:rsidRPr="008A62B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памятники природы </w:t>
      </w:r>
      <w:r w:rsidRPr="008A62B6">
        <w:rPr>
          <w:rFonts w:ascii="Times New Roman" w:hAnsi="Times New Roman" w:cs="Times New Roman"/>
          <w:sz w:val="24"/>
          <w:szCs w:val="24"/>
          <w:lang w:eastAsia="zh-CN"/>
        </w:rPr>
        <w:t>регионального значения</w:t>
      </w:r>
      <w:r>
        <w:rPr>
          <w:rFonts w:ascii="Times New Roman" w:hAnsi="Times New Roman" w:cs="Times New Roman"/>
          <w:sz w:val="24"/>
          <w:szCs w:val="24"/>
          <w:lang w:eastAsia="zh-CN"/>
        </w:rPr>
        <w:t>:</w:t>
      </w:r>
    </w:p>
    <w:p w14:paraId="7ACFF190" w14:textId="55D9F1A4" w:rsidR="00362874" w:rsidRDefault="008A62B6"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Pr="008A62B6">
        <w:rPr>
          <w:rFonts w:ascii="Times New Roman" w:hAnsi="Times New Roman" w:cs="Times New Roman"/>
          <w:sz w:val="24"/>
          <w:szCs w:val="24"/>
          <w:lang w:eastAsia="zh-CN"/>
        </w:rPr>
        <w:t xml:space="preserve"> Дубовый лес </w:t>
      </w:r>
      <w:r>
        <w:rPr>
          <w:rFonts w:ascii="Times New Roman" w:hAnsi="Times New Roman" w:cs="Times New Roman"/>
          <w:sz w:val="24"/>
          <w:szCs w:val="24"/>
          <w:lang w:eastAsia="zh-CN"/>
        </w:rPr>
        <w:t>«</w:t>
      </w:r>
      <w:proofErr w:type="spellStart"/>
      <w:r w:rsidRPr="008A62B6">
        <w:rPr>
          <w:rFonts w:ascii="Times New Roman" w:hAnsi="Times New Roman" w:cs="Times New Roman"/>
          <w:sz w:val="24"/>
          <w:szCs w:val="24"/>
          <w:lang w:eastAsia="zh-CN"/>
        </w:rPr>
        <w:t>Джиджиком</w:t>
      </w:r>
      <w:proofErr w:type="spellEnd"/>
      <w:r>
        <w:rPr>
          <w:rFonts w:ascii="Times New Roman" w:hAnsi="Times New Roman" w:cs="Times New Roman"/>
          <w:sz w:val="24"/>
          <w:szCs w:val="24"/>
          <w:lang w:eastAsia="zh-CN"/>
        </w:rPr>
        <w:t>»;</w:t>
      </w:r>
    </w:p>
    <w:p w14:paraId="099F8F8C" w14:textId="2DBC6057" w:rsidR="008A62B6" w:rsidRPr="008A62B6" w:rsidRDefault="008A62B6"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Pr="008A62B6">
        <w:rPr>
          <w:rFonts w:ascii="Times New Roman" w:hAnsi="Times New Roman" w:cs="Times New Roman"/>
          <w:sz w:val="24"/>
          <w:szCs w:val="24"/>
          <w:lang w:eastAsia="zh-CN"/>
        </w:rPr>
        <w:t xml:space="preserve"> </w:t>
      </w:r>
      <w:proofErr w:type="spellStart"/>
      <w:r w:rsidRPr="008A62B6">
        <w:rPr>
          <w:rFonts w:ascii="Times New Roman" w:hAnsi="Times New Roman" w:cs="Times New Roman"/>
          <w:sz w:val="24"/>
          <w:szCs w:val="24"/>
          <w:lang w:eastAsia="zh-CN"/>
        </w:rPr>
        <w:t>Кобанский</w:t>
      </w:r>
      <w:proofErr w:type="spellEnd"/>
      <w:r w:rsidRPr="008A62B6">
        <w:rPr>
          <w:rFonts w:ascii="Times New Roman" w:hAnsi="Times New Roman" w:cs="Times New Roman"/>
          <w:sz w:val="24"/>
          <w:szCs w:val="24"/>
          <w:lang w:eastAsia="zh-CN"/>
        </w:rPr>
        <w:t xml:space="preserve"> каньон</w:t>
      </w:r>
      <w:r>
        <w:rPr>
          <w:rFonts w:ascii="Times New Roman" w:hAnsi="Times New Roman" w:cs="Times New Roman"/>
          <w:sz w:val="24"/>
          <w:szCs w:val="24"/>
          <w:lang w:eastAsia="zh-CN"/>
        </w:rPr>
        <w:t>;</w:t>
      </w:r>
    </w:p>
    <w:p w14:paraId="0C765F59" w14:textId="5F09DC6F" w:rsidR="008A62B6" w:rsidRDefault="008A62B6"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Pr="008A62B6">
        <w:rPr>
          <w:rFonts w:ascii="Times New Roman" w:hAnsi="Times New Roman" w:cs="Times New Roman"/>
          <w:sz w:val="24"/>
          <w:szCs w:val="24"/>
          <w:lang w:eastAsia="zh-CN"/>
        </w:rPr>
        <w:t xml:space="preserve"> Массив г. </w:t>
      </w:r>
      <w:proofErr w:type="spellStart"/>
      <w:r w:rsidRPr="008A62B6">
        <w:rPr>
          <w:rFonts w:ascii="Times New Roman" w:hAnsi="Times New Roman" w:cs="Times New Roman"/>
          <w:sz w:val="24"/>
          <w:szCs w:val="24"/>
          <w:lang w:eastAsia="zh-CN"/>
        </w:rPr>
        <w:t>Тбаухох</w:t>
      </w:r>
      <w:proofErr w:type="spellEnd"/>
      <w:r>
        <w:rPr>
          <w:rFonts w:ascii="Times New Roman" w:hAnsi="Times New Roman" w:cs="Times New Roman"/>
          <w:sz w:val="24"/>
          <w:szCs w:val="24"/>
          <w:lang w:eastAsia="zh-CN"/>
        </w:rPr>
        <w:t>.</w:t>
      </w:r>
    </w:p>
    <w:p w14:paraId="60075D2B" w14:textId="42E8D219" w:rsidR="008A62B6" w:rsidRDefault="00BC3AF6" w:rsidP="00397F9A">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9. </w:t>
      </w:r>
      <w:r w:rsidRPr="00BC3AF6">
        <w:rPr>
          <w:rFonts w:ascii="Times New Roman" w:hAnsi="Times New Roman" w:cs="Times New Roman"/>
          <w:sz w:val="24"/>
          <w:szCs w:val="24"/>
          <w:lang w:eastAsia="zh-CN"/>
        </w:rPr>
        <w:t xml:space="preserve">Распорядительный документ об учреждении </w:t>
      </w:r>
      <w:r>
        <w:rPr>
          <w:rFonts w:ascii="Times New Roman" w:hAnsi="Times New Roman" w:cs="Times New Roman"/>
          <w:sz w:val="24"/>
          <w:szCs w:val="24"/>
          <w:lang w:eastAsia="zh-CN"/>
        </w:rPr>
        <w:t xml:space="preserve">указанных </w:t>
      </w:r>
      <w:r w:rsidRPr="00BC3AF6">
        <w:rPr>
          <w:rFonts w:ascii="Times New Roman" w:hAnsi="Times New Roman" w:cs="Times New Roman"/>
          <w:sz w:val="24"/>
          <w:szCs w:val="24"/>
          <w:lang w:eastAsia="zh-CN"/>
        </w:rPr>
        <w:t>памятник</w:t>
      </w:r>
      <w:r>
        <w:rPr>
          <w:rFonts w:ascii="Times New Roman" w:hAnsi="Times New Roman" w:cs="Times New Roman"/>
          <w:sz w:val="24"/>
          <w:szCs w:val="24"/>
          <w:lang w:eastAsia="zh-CN"/>
        </w:rPr>
        <w:t>ов</w:t>
      </w:r>
      <w:r w:rsidRPr="00BC3AF6">
        <w:rPr>
          <w:rFonts w:ascii="Times New Roman" w:hAnsi="Times New Roman" w:cs="Times New Roman"/>
          <w:sz w:val="24"/>
          <w:szCs w:val="24"/>
          <w:lang w:eastAsia="zh-CN"/>
        </w:rPr>
        <w:t xml:space="preserve"> природы: Постановление Правительства Республики Северная Осетия </w:t>
      </w:r>
      <w:r>
        <w:rPr>
          <w:rFonts w:ascii="Times New Roman" w:hAnsi="Times New Roman" w:cs="Times New Roman"/>
          <w:sz w:val="24"/>
          <w:szCs w:val="24"/>
          <w:lang w:eastAsia="zh-CN"/>
        </w:rPr>
        <w:t>-</w:t>
      </w:r>
      <w:r w:rsidRPr="00BC3AF6">
        <w:rPr>
          <w:rFonts w:ascii="Times New Roman" w:hAnsi="Times New Roman" w:cs="Times New Roman"/>
          <w:sz w:val="24"/>
          <w:szCs w:val="24"/>
          <w:lang w:eastAsia="zh-CN"/>
        </w:rPr>
        <w:t xml:space="preserve"> Алания от 22</w:t>
      </w:r>
      <w:r>
        <w:rPr>
          <w:rFonts w:ascii="Times New Roman" w:hAnsi="Times New Roman" w:cs="Times New Roman"/>
          <w:sz w:val="24"/>
          <w:szCs w:val="24"/>
          <w:lang w:eastAsia="zh-CN"/>
        </w:rPr>
        <w:t>.02.</w:t>
      </w:r>
      <w:r w:rsidRPr="00BC3AF6">
        <w:rPr>
          <w:rFonts w:ascii="Times New Roman" w:hAnsi="Times New Roman" w:cs="Times New Roman"/>
          <w:sz w:val="24"/>
          <w:szCs w:val="24"/>
          <w:lang w:eastAsia="zh-CN"/>
        </w:rPr>
        <w:t>2008 №</w:t>
      </w:r>
      <w:r>
        <w:rPr>
          <w:rFonts w:ascii="Times New Roman" w:hAnsi="Times New Roman" w:cs="Times New Roman"/>
          <w:sz w:val="24"/>
          <w:szCs w:val="24"/>
          <w:lang w:eastAsia="zh-CN"/>
        </w:rPr>
        <w:t> </w:t>
      </w:r>
      <w:r w:rsidRPr="00BC3AF6">
        <w:rPr>
          <w:rFonts w:ascii="Times New Roman" w:hAnsi="Times New Roman" w:cs="Times New Roman"/>
          <w:sz w:val="24"/>
          <w:szCs w:val="24"/>
          <w:lang w:eastAsia="zh-CN"/>
        </w:rPr>
        <w:t>31 «О памятниках природы Республики Северная Осетия-Алания».</w:t>
      </w:r>
    </w:p>
    <w:p w14:paraId="34A07EBB" w14:textId="74D184FD" w:rsidR="00BC3AF6" w:rsidRPr="00BC3AF6" w:rsidRDefault="00BC3AF6" w:rsidP="00BC3AF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10. </w:t>
      </w:r>
      <w:r w:rsidRPr="00BC3AF6">
        <w:rPr>
          <w:rFonts w:ascii="Times New Roman" w:hAnsi="Times New Roman" w:cs="Times New Roman"/>
          <w:sz w:val="24"/>
          <w:szCs w:val="24"/>
          <w:lang w:eastAsia="zh-CN"/>
        </w:rPr>
        <w:t>На территории расположения памятников природы и их охранных зон, а также в отношении самих</w:t>
      </w:r>
      <w:r>
        <w:rPr>
          <w:rFonts w:ascii="Times New Roman" w:hAnsi="Times New Roman" w:cs="Times New Roman"/>
          <w:sz w:val="24"/>
          <w:szCs w:val="24"/>
          <w:lang w:eastAsia="zh-CN"/>
        </w:rPr>
        <w:t xml:space="preserve"> </w:t>
      </w:r>
      <w:r w:rsidRPr="00BC3AF6">
        <w:rPr>
          <w:rFonts w:ascii="Times New Roman" w:hAnsi="Times New Roman" w:cs="Times New Roman"/>
          <w:sz w:val="24"/>
          <w:szCs w:val="24"/>
          <w:lang w:eastAsia="zh-CN"/>
        </w:rPr>
        <w:t>памятников запрещается всякая хозяйственная и иная деятельность, угрожающая состоянию и сохранности</w:t>
      </w:r>
      <w:r>
        <w:rPr>
          <w:rFonts w:ascii="Times New Roman" w:hAnsi="Times New Roman" w:cs="Times New Roman"/>
          <w:sz w:val="24"/>
          <w:szCs w:val="24"/>
          <w:lang w:eastAsia="zh-CN"/>
        </w:rPr>
        <w:t xml:space="preserve"> </w:t>
      </w:r>
      <w:r w:rsidRPr="00BC3AF6">
        <w:rPr>
          <w:rFonts w:ascii="Times New Roman" w:hAnsi="Times New Roman" w:cs="Times New Roman"/>
          <w:sz w:val="24"/>
          <w:szCs w:val="24"/>
          <w:lang w:eastAsia="zh-CN"/>
        </w:rPr>
        <w:t>охраняемых природных комплексов и объектов.</w:t>
      </w:r>
    </w:p>
    <w:p w14:paraId="1723241A" w14:textId="69E2A2AA" w:rsidR="00BC3AF6" w:rsidRPr="00BC3AF6" w:rsidRDefault="00BC3AF6" w:rsidP="00BC3AF6">
      <w:pPr>
        <w:spacing w:after="0" w:line="300" w:lineRule="auto"/>
        <w:ind w:firstLine="567"/>
        <w:contextualSpacing/>
        <w:jc w:val="both"/>
        <w:rPr>
          <w:rFonts w:ascii="Times New Roman" w:hAnsi="Times New Roman" w:cs="Times New Roman"/>
          <w:sz w:val="24"/>
          <w:szCs w:val="24"/>
          <w:lang w:eastAsia="zh-CN"/>
        </w:rPr>
      </w:pPr>
      <w:r w:rsidRPr="00BC3AF6">
        <w:rPr>
          <w:rFonts w:ascii="Times New Roman" w:hAnsi="Times New Roman" w:cs="Times New Roman"/>
          <w:sz w:val="24"/>
          <w:szCs w:val="24"/>
          <w:lang w:eastAsia="zh-CN"/>
        </w:rPr>
        <w:t>1</w:t>
      </w:r>
      <w:r>
        <w:rPr>
          <w:rFonts w:ascii="Times New Roman" w:hAnsi="Times New Roman" w:cs="Times New Roman"/>
          <w:sz w:val="24"/>
          <w:szCs w:val="24"/>
          <w:lang w:eastAsia="zh-CN"/>
        </w:rPr>
        <w:t>1</w:t>
      </w:r>
      <w:r w:rsidRPr="00BC3AF6">
        <w:rPr>
          <w:rFonts w:ascii="Times New Roman" w:hAnsi="Times New Roman" w:cs="Times New Roman"/>
          <w:sz w:val="24"/>
          <w:szCs w:val="24"/>
          <w:lang w:eastAsia="zh-CN"/>
        </w:rPr>
        <w:t xml:space="preserve"> Использование памятников природы допускается в следующих целях:</w:t>
      </w:r>
    </w:p>
    <w:p w14:paraId="5EC4AD79" w14:textId="7BB92F12" w:rsidR="00BC3AF6" w:rsidRPr="00BC3AF6" w:rsidRDefault="00BC3AF6" w:rsidP="00BC3AF6">
      <w:pPr>
        <w:spacing w:after="0" w:line="300" w:lineRule="auto"/>
        <w:ind w:firstLine="567"/>
        <w:contextualSpacing/>
        <w:jc w:val="both"/>
        <w:rPr>
          <w:rFonts w:ascii="Times New Roman" w:hAnsi="Times New Roman" w:cs="Times New Roman"/>
          <w:sz w:val="24"/>
          <w:szCs w:val="24"/>
          <w:lang w:eastAsia="zh-CN"/>
        </w:rPr>
      </w:pPr>
      <w:r w:rsidRPr="00BC3AF6">
        <w:rPr>
          <w:rFonts w:ascii="Times New Roman" w:hAnsi="Times New Roman" w:cs="Times New Roman"/>
          <w:sz w:val="24"/>
          <w:szCs w:val="24"/>
          <w:lang w:eastAsia="zh-CN"/>
        </w:rPr>
        <w:t>научных (мониторинг состояния окружающей природной среды, изучение функционирования и развития</w:t>
      </w:r>
      <w:r>
        <w:rPr>
          <w:rFonts w:ascii="Times New Roman" w:hAnsi="Times New Roman" w:cs="Times New Roman"/>
          <w:sz w:val="24"/>
          <w:szCs w:val="24"/>
          <w:lang w:eastAsia="zh-CN"/>
        </w:rPr>
        <w:t xml:space="preserve"> </w:t>
      </w:r>
      <w:r w:rsidRPr="00BC3AF6">
        <w:rPr>
          <w:rFonts w:ascii="Times New Roman" w:hAnsi="Times New Roman" w:cs="Times New Roman"/>
          <w:sz w:val="24"/>
          <w:szCs w:val="24"/>
          <w:lang w:eastAsia="zh-CN"/>
        </w:rPr>
        <w:t>природных экосистем и их компонентов и т.п.);</w:t>
      </w:r>
    </w:p>
    <w:p w14:paraId="61D2F977" w14:textId="09581603" w:rsidR="00BC3AF6" w:rsidRPr="00BC3AF6" w:rsidRDefault="00BC3AF6" w:rsidP="00BC3AF6">
      <w:pPr>
        <w:spacing w:after="0" w:line="300" w:lineRule="auto"/>
        <w:ind w:firstLine="567"/>
        <w:contextualSpacing/>
        <w:jc w:val="both"/>
        <w:rPr>
          <w:rFonts w:ascii="Times New Roman" w:hAnsi="Times New Roman" w:cs="Times New Roman"/>
          <w:sz w:val="24"/>
          <w:szCs w:val="24"/>
          <w:lang w:eastAsia="zh-CN"/>
        </w:rPr>
      </w:pPr>
      <w:r w:rsidRPr="00BC3AF6">
        <w:rPr>
          <w:rFonts w:ascii="Times New Roman" w:hAnsi="Times New Roman" w:cs="Times New Roman"/>
          <w:sz w:val="24"/>
          <w:szCs w:val="24"/>
          <w:lang w:eastAsia="zh-CN"/>
        </w:rPr>
        <w:t>эколого-просветительских (проведение учебно-познавательных экскурсий, организация и обустройство</w:t>
      </w:r>
      <w:r>
        <w:rPr>
          <w:rFonts w:ascii="Times New Roman" w:hAnsi="Times New Roman" w:cs="Times New Roman"/>
          <w:sz w:val="24"/>
          <w:szCs w:val="24"/>
          <w:lang w:eastAsia="zh-CN"/>
        </w:rPr>
        <w:t xml:space="preserve"> </w:t>
      </w:r>
      <w:r w:rsidRPr="00BC3AF6">
        <w:rPr>
          <w:rFonts w:ascii="Times New Roman" w:hAnsi="Times New Roman" w:cs="Times New Roman"/>
          <w:sz w:val="24"/>
          <w:szCs w:val="24"/>
          <w:lang w:eastAsia="zh-CN"/>
        </w:rPr>
        <w:t>экологических учебных троп, снятие видеофильмов, фотографирование с целью выпуска слайдов, буклетов и</w:t>
      </w:r>
      <w:r>
        <w:rPr>
          <w:rFonts w:ascii="Times New Roman" w:hAnsi="Times New Roman" w:cs="Times New Roman"/>
          <w:sz w:val="24"/>
          <w:szCs w:val="24"/>
          <w:lang w:eastAsia="zh-CN"/>
        </w:rPr>
        <w:t xml:space="preserve"> </w:t>
      </w:r>
      <w:r w:rsidRPr="00BC3AF6">
        <w:rPr>
          <w:rFonts w:ascii="Times New Roman" w:hAnsi="Times New Roman" w:cs="Times New Roman"/>
          <w:sz w:val="24"/>
          <w:szCs w:val="24"/>
          <w:lang w:eastAsia="zh-CN"/>
        </w:rPr>
        <w:t>т.п.);</w:t>
      </w:r>
    </w:p>
    <w:p w14:paraId="75B92CFC" w14:textId="77777777" w:rsidR="00BC3AF6" w:rsidRPr="00BC3AF6" w:rsidRDefault="00BC3AF6" w:rsidP="00BC3AF6">
      <w:pPr>
        <w:spacing w:after="0" w:line="300" w:lineRule="auto"/>
        <w:ind w:firstLine="567"/>
        <w:contextualSpacing/>
        <w:jc w:val="both"/>
        <w:rPr>
          <w:rFonts w:ascii="Times New Roman" w:hAnsi="Times New Roman" w:cs="Times New Roman"/>
          <w:sz w:val="24"/>
          <w:szCs w:val="24"/>
          <w:lang w:eastAsia="zh-CN"/>
        </w:rPr>
      </w:pPr>
      <w:r w:rsidRPr="00BC3AF6">
        <w:rPr>
          <w:rFonts w:ascii="Times New Roman" w:hAnsi="Times New Roman" w:cs="Times New Roman"/>
          <w:sz w:val="24"/>
          <w:szCs w:val="24"/>
          <w:lang w:eastAsia="zh-CN"/>
        </w:rPr>
        <w:t>рекреационных (транзитные прогулки);</w:t>
      </w:r>
    </w:p>
    <w:p w14:paraId="79FC6211" w14:textId="28F21780" w:rsidR="00BC3AF6" w:rsidRPr="00BC3AF6" w:rsidRDefault="00BC3AF6" w:rsidP="00BC3AF6">
      <w:pPr>
        <w:spacing w:after="0" w:line="300" w:lineRule="auto"/>
        <w:ind w:firstLine="567"/>
        <w:contextualSpacing/>
        <w:jc w:val="both"/>
        <w:rPr>
          <w:rFonts w:ascii="Times New Roman" w:hAnsi="Times New Roman" w:cs="Times New Roman"/>
          <w:sz w:val="24"/>
          <w:szCs w:val="24"/>
          <w:lang w:eastAsia="zh-CN"/>
        </w:rPr>
      </w:pPr>
      <w:r w:rsidRPr="00BC3AF6">
        <w:rPr>
          <w:rFonts w:ascii="Times New Roman" w:hAnsi="Times New Roman" w:cs="Times New Roman"/>
          <w:sz w:val="24"/>
          <w:szCs w:val="24"/>
          <w:lang w:eastAsia="zh-CN"/>
        </w:rPr>
        <w:lastRenderedPageBreak/>
        <w:t>природоохранных (сохранение генофонда видов живых организмов, обеспечение условий обитания</w:t>
      </w:r>
      <w:r>
        <w:rPr>
          <w:rFonts w:ascii="Times New Roman" w:hAnsi="Times New Roman" w:cs="Times New Roman"/>
          <w:sz w:val="24"/>
          <w:szCs w:val="24"/>
          <w:lang w:eastAsia="zh-CN"/>
        </w:rPr>
        <w:t xml:space="preserve"> </w:t>
      </w:r>
      <w:r w:rsidRPr="00BC3AF6">
        <w:rPr>
          <w:rFonts w:ascii="Times New Roman" w:hAnsi="Times New Roman" w:cs="Times New Roman"/>
          <w:sz w:val="24"/>
          <w:szCs w:val="24"/>
          <w:lang w:eastAsia="zh-CN"/>
        </w:rPr>
        <w:t>редких и исчезающих видов растений и животных и т.п.);</w:t>
      </w:r>
    </w:p>
    <w:p w14:paraId="7540A67B" w14:textId="3C7B2623" w:rsidR="00BC3AF6" w:rsidRPr="00BC3AF6" w:rsidRDefault="00BC3AF6" w:rsidP="00BC3AF6">
      <w:pPr>
        <w:spacing w:after="0" w:line="300" w:lineRule="auto"/>
        <w:ind w:firstLine="567"/>
        <w:contextualSpacing/>
        <w:jc w:val="both"/>
        <w:rPr>
          <w:rFonts w:ascii="Times New Roman" w:hAnsi="Times New Roman" w:cs="Times New Roman"/>
          <w:sz w:val="24"/>
          <w:szCs w:val="24"/>
          <w:lang w:eastAsia="zh-CN"/>
        </w:rPr>
      </w:pPr>
      <w:r w:rsidRPr="00BC3AF6">
        <w:rPr>
          <w:rFonts w:ascii="Times New Roman" w:hAnsi="Times New Roman" w:cs="Times New Roman"/>
          <w:sz w:val="24"/>
          <w:szCs w:val="24"/>
          <w:lang w:eastAsia="zh-CN"/>
        </w:rPr>
        <w:t>иных, в том числе производственных, целях, не противоречащих задачам объявления данных природных</w:t>
      </w:r>
      <w:r>
        <w:rPr>
          <w:rFonts w:ascii="Times New Roman" w:hAnsi="Times New Roman" w:cs="Times New Roman"/>
          <w:sz w:val="24"/>
          <w:szCs w:val="24"/>
          <w:lang w:eastAsia="zh-CN"/>
        </w:rPr>
        <w:t xml:space="preserve"> </w:t>
      </w:r>
      <w:r w:rsidRPr="00BC3AF6">
        <w:rPr>
          <w:rFonts w:ascii="Times New Roman" w:hAnsi="Times New Roman" w:cs="Times New Roman"/>
          <w:sz w:val="24"/>
          <w:szCs w:val="24"/>
          <w:lang w:eastAsia="zh-CN"/>
        </w:rPr>
        <w:t>объектов и комплексов памятниками природы и установленному в их отношении режиму охраны.</w:t>
      </w:r>
    </w:p>
    <w:p w14:paraId="5D671D73" w14:textId="731AED9B" w:rsidR="00BC3AF6" w:rsidRPr="00BC3AF6" w:rsidRDefault="00BC3AF6" w:rsidP="00BC3AF6">
      <w:pPr>
        <w:spacing w:after="0" w:line="300" w:lineRule="auto"/>
        <w:ind w:firstLine="567"/>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12.</w:t>
      </w:r>
      <w:r w:rsidRPr="00BC3AF6">
        <w:rPr>
          <w:rFonts w:ascii="Times New Roman" w:hAnsi="Times New Roman" w:cs="Times New Roman"/>
          <w:sz w:val="24"/>
          <w:szCs w:val="24"/>
          <w:lang w:eastAsia="zh-CN"/>
        </w:rPr>
        <w:t xml:space="preserve"> Разрешения на использование конкретного памятникам природы для тех или иных целей выдаются</w:t>
      </w:r>
      <w:r>
        <w:rPr>
          <w:rFonts w:ascii="Times New Roman" w:hAnsi="Times New Roman" w:cs="Times New Roman"/>
          <w:sz w:val="24"/>
          <w:szCs w:val="24"/>
          <w:lang w:eastAsia="zh-CN"/>
        </w:rPr>
        <w:t xml:space="preserve"> </w:t>
      </w:r>
      <w:r w:rsidRPr="00BC3AF6">
        <w:rPr>
          <w:rFonts w:ascii="Times New Roman" w:hAnsi="Times New Roman" w:cs="Times New Roman"/>
          <w:sz w:val="24"/>
          <w:szCs w:val="24"/>
          <w:lang w:eastAsia="zh-CN"/>
        </w:rPr>
        <w:t>Министерством охраны окружающей среды и природных ресурсов Республики Северная Осетия-Алания,</w:t>
      </w:r>
      <w:r>
        <w:rPr>
          <w:rFonts w:ascii="Times New Roman" w:hAnsi="Times New Roman" w:cs="Times New Roman"/>
          <w:sz w:val="24"/>
          <w:szCs w:val="24"/>
          <w:lang w:eastAsia="zh-CN"/>
        </w:rPr>
        <w:t xml:space="preserve"> </w:t>
      </w:r>
      <w:r w:rsidRPr="00BC3AF6">
        <w:rPr>
          <w:rFonts w:ascii="Times New Roman" w:hAnsi="Times New Roman" w:cs="Times New Roman"/>
          <w:sz w:val="24"/>
          <w:szCs w:val="24"/>
          <w:lang w:eastAsia="zh-CN"/>
        </w:rPr>
        <w:t>осуществляющим контроль за соблюдением установленного режима охраны памятников природы.</w:t>
      </w:r>
    </w:p>
    <w:p w14:paraId="018CF5AE" w14:textId="0C2A99B6" w:rsidR="00BC3AF6" w:rsidRPr="00397F9A" w:rsidRDefault="00BC3AF6" w:rsidP="00397F9A">
      <w:pPr>
        <w:spacing w:after="0" w:line="300" w:lineRule="auto"/>
        <w:ind w:firstLine="567"/>
        <w:contextualSpacing/>
        <w:jc w:val="both"/>
        <w:rPr>
          <w:rFonts w:ascii="Times New Roman" w:hAnsi="Times New Roman" w:cs="Times New Roman"/>
          <w:sz w:val="24"/>
          <w:szCs w:val="24"/>
          <w:lang w:eastAsia="zh-CN"/>
        </w:rPr>
      </w:pPr>
    </w:p>
    <w:sectPr w:rsidR="00BC3AF6" w:rsidRPr="00397F9A" w:rsidSect="00A734F3">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A27E" w14:textId="77777777" w:rsidR="00A734F3" w:rsidRDefault="00A734F3" w:rsidP="00A734F3">
      <w:pPr>
        <w:spacing w:after="0" w:line="240" w:lineRule="auto"/>
      </w:pPr>
      <w:r>
        <w:separator/>
      </w:r>
    </w:p>
  </w:endnote>
  <w:endnote w:type="continuationSeparator" w:id="0">
    <w:p w14:paraId="4F95616F" w14:textId="77777777" w:rsidR="00A734F3" w:rsidRDefault="00A734F3" w:rsidP="00A7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81975"/>
      <w:docPartObj>
        <w:docPartGallery w:val="Page Numbers (Bottom of Page)"/>
        <w:docPartUnique/>
      </w:docPartObj>
    </w:sdtPr>
    <w:sdtEndPr/>
    <w:sdtContent>
      <w:p w14:paraId="07B8D21B" w14:textId="1A2DF017" w:rsidR="00A734F3" w:rsidRDefault="00A734F3">
        <w:pPr>
          <w:pStyle w:val="aa"/>
          <w:jc w:val="center"/>
        </w:pPr>
        <w:r>
          <w:fldChar w:fldCharType="begin"/>
        </w:r>
        <w:r>
          <w:instrText>PAGE   \* MERGEFORMAT</w:instrText>
        </w:r>
        <w:r>
          <w:fldChar w:fldCharType="separate"/>
        </w:r>
        <w:r>
          <w:t>2</w:t>
        </w:r>
        <w:r>
          <w:fldChar w:fldCharType="end"/>
        </w:r>
      </w:p>
    </w:sdtContent>
  </w:sdt>
  <w:p w14:paraId="43BC94F2" w14:textId="77777777" w:rsidR="00A734F3" w:rsidRDefault="00A734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D763" w14:textId="77777777" w:rsidR="00A734F3" w:rsidRDefault="00A734F3" w:rsidP="00A734F3">
      <w:pPr>
        <w:spacing w:after="0" w:line="240" w:lineRule="auto"/>
      </w:pPr>
      <w:r>
        <w:separator/>
      </w:r>
    </w:p>
  </w:footnote>
  <w:footnote w:type="continuationSeparator" w:id="0">
    <w:p w14:paraId="093F7D8A" w14:textId="77777777" w:rsidR="00A734F3" w:rsidRDefault="00A734F3" w:rsidP="00A73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2BE1"/>
    <w:multiLevelType w:val="hybridMultilevel"/>
    <w:tmpl w:val="175446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C2E1603"/>
    <w:multiLevelType w:val="hybridMultilevel"/>
    <w:tmpl w:val="AA98F358"/>
    <w:lvl w:ilvl="0" w:tplc="FFFFFFFF">
      <w:start w:val="3"/>
      <w:numFmt w:val="decimal"/>
      <w:lvlText w:val="%1."/>
      <w:lvlJc w:val="left"/>
      <w:pPr>
        <w:tabs>
          <w:tab w:val="num" w:pos="0"/>
        </w:tabs>
        <w:ind w:left="0" w:firstLine="0"/>
      </w:pPr>
      <w:rPr>
        <w:rFonts w:hint="default"/>
      </w:rPr>
    </w:lvl>
    <w:lvl w:ilvl="1" w:tplc="04190003">
      <w:start w:val="1"/>
      <w:numFmt w:val="bullet"/>
      <w:lvlText w:val="-"/>
      <w:lvlJc w:val="left"/>
      <w:pPr>
        <w:tabs>
          <w:tab w:val="num" w:pos="1080"/>
        </w:tabs>
        <w:ind w:left="1080" w:firstLine="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349D254A"/>
    <w:multiLevelType w:val="multilevel"/>
    <w:tmpl w:val="59F20AF2"/>
    <w:lvl w:ilvl="0">
      <w:start w:val="1"/>
      <w:numFmt w:val="decimal"/>
      <w:lvlText w:val="%1."/>
      <w:lvlJc w:val="left"/>
      <w:pPr>
        <w:ind w:left="1069" w:hanging="360"/>
      </w:pPr>
      <w:rPr>
        <w:b/>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lvl>
    <w:lvl w:ilvl="3">
      <w:start w:val="1"/>
      <w:numFmt w:val="decimal"/>
      <w:isLgl/>
      <w:lvlText w:val="%1.%2.%3.%4."/>
      <w:lvlJc w:val="left"/>
      <w:pPr>
        <w:ind w:left="1789" w:hanging="1080"/>
      </w:pPr>
      <w:rPr>
        <w:i w:val="0"/>
      </w:r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15:restartNumberingAfterBreak="0">
    <w:nsid w:val="65792866"/>
    <w:multiLevelType w:val="multilevel"/>
    <w:tmpl w:val="03BE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A0927"/>
    <w:multiLevelType w:val="multilevel"/>
    <w:tmpl w:val="82904B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161658"/>
    <w:multiLevelType w:val="hybridMultilevel"/>
    <w:tmpl w:val="AF5E16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9355600">
    <w:abstractNumId w:val="4"/>
  </w:num>
  <w:num w:numId="2" w16cid:durableId="1588611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0014781">
    <w:abstractNumId w:val="0"/>
  </w:num>
  <w:num w:numId="4" w16cid:durableId="1116825458">
    <w:abstractNumId w:val="5"/>
  </w:num>
  <w:num w:numId="5" w16cid:durableId="77559391">
    <w:abstractNumId w:val="3"/>
  </w:num>
  <w:num w:numId="6" w16cid:durableId="1126505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AA"/>
    <w:rsid w:val="0004538C"/>
    <w:rsid w:val="00081BBF"/>
    <w:rsid w:val="000825FB"/>
    <w:rsid w:val="00087E7A"/>
    <w:rsid w:val="0009104B"/>
    <w:rsid w:val="00093210"/>
    <w:rsid w:val="000B0DC9"/>
    <w:rsid w:val="000E1148"/>
    <w:rsid w:val="00123B3E"/>
    <w:rsid w:val="00132A0F"/>
    <w:rsid w:val="00140105"/>
    <w:rsid w:val="00140443"/>
    <w:rsid w:val="00141AC3"/>
    <w:rsid w:val="001C2717"/>
    <w:rsid w:val="002013C7"/>
    <w:rsid w:val="00217258"/>
    <w:rsid w:val="00220336"/>
    <w:rsid w:val="00223471"/>
    <w:rsid w:val="002513E1"/>
    <w:rsid w:val="00253D50"/>
    <w:rsid w:val="0028361A"/>
    <w:rsid w:val="002F1295"/>
    <w:rsid w:val="00301EDA"/>
    <w:rsid w:val="0030306C"/>
    <w:rsid w:val="00362874"/>
    <w:rsid w:val="00376308"/>
    <w:rsid w:val="00391F21"/>
    <w:rsid w:val="00397F9A"/>
    <w:rsid w:val="003B0442"/>
    <w:rsid w:val="00452C30"/>
    <w:rsid w:val="00462859"/>
    <w:rsid w:val="004642C3"/>
    <w:rsid w:val="005247C2"/>
    <w:rsid w:val="0058655B"/>
    <w:rsid w:val="005C2810"/>
    <w:rsid w:val="006001A6"/>
    <w:rsid w:val="0060330A"/>
    <w:rsid w:val="006553E5"/>
    <w:rsid w:val="006F24AC"/>
    <w:rsid w:val="007337EC"/>
    <w:rsid w:val="007510A5"/>
    <w:rsid w:val="00773378"/>
    <w:rsid w:val="007F7FFB"/>
    <w:rsid w:val="0082633F"/>
    <w:rsid w:val="0087548E"/>
    <w:rsid w:val="0089220B"/>
    <w:rsid w:val="008946FD"/>
    <w:rsid w:val="008A62B6"/>
    <w:rsid w:val="008B3FD1"/>
    <w:rsid w:val="008C7A0A"/>
    <w:rsid w:val="00955D5B"/>
    <w:rsid w:val="00981A23"/>
    <w:rsid w:val="00A14921"/>
    <w:rsid w:val="00A27FFA"/>
    <w:rsid w:val="00A734F3"/>
    <w:rsid w:val="00A751C6"/>
    <w:rsid w:val="00AA2F47"/>
    <w:rsid w:val="00AC2306"/>
    <w:rsid w:val="00AE7385"/>
    <w:rsid w:val="00AF7192"/>
    <w:rsid w:val="00B15633"/>
    <w:rsid w:val="00B30C1C"/>
    <w:rsid w:val="00B547C0"/>
    <w:rsid w:val="00B71CF8"/>
    <w:rsid w:val="00B94EC5"/>
    <w:rsid w:val="00BA0595"/>
    <w:rsid w:val="00BA133A"/>
    <w:rsid w:val="00BB14A2"/>
    <w:rsid w:val="00BC3AF6"/>
    <w:rsid w:val="00BF0340"/>
    <w:rsid w:val="00BF0E5F"/>
    <w:rsid w:val="00C04F38"/>
    <w:rsid w:val="00C40034"/>
    <w:rsid w:val="00C40294"/>
    <w:rsid w:val="00C60FC2"/>
    <w:rsid w:val="00CA52B7"/>
    <w:rsid w:val="00CA7EFC"/>
    <w:rsid w:val="00CB0870"/>
    <w:rsid w:val="00DA302D"/>
    <w:rsid w:val="00DB7EB7"/>
    <w:rsid w:val="00DE5A36"/>
    <w:rsid w:val="00DE5E1C"/>
    <w:rsid w:val="00E23DB6"/>
    <w:rsid w:val="00E32D51"/>
    <w:rsid w:val="00E711A1"/>
    <w:rsid w:val="00E831AA"/>
    <w:rsid w:val="00EB5D07"/>
    <w:rsid w:val="00F018D3"/>
    <w:rsid w:val="00F72147"/>
    <w:rsid w:val="00F818AE"/>
    <w:rsid w:val="00F869AC"/>
    <w:rsid w:val="00F97948"/>
    <w:rsid w:val="00FB05F7"/>
    <w:rsid w:val="00FF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2EDE"/>
  <w15:chartTrackingRefBased/>
  <w15:docId w15:val="{958DA8E1-0416-4F8B-BBF0-7815F54F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23471"/>
    <w:pPr>
      <w:keepNext/>
      <w:tabs>
        <w:tab w:val="num" w:pos="0"/>
      </w:tabs>
      <w:suppressAutoHyphens/>
      <w:spacing w:after="0" w:line="360" w:lineRule="auto"/>
      <w:ind w:firstLine="708"/>
      <w:jc w:val="center"/>
      <w:outlineLvl w:val="0"/>
    </w:pPr>
    <w:rPr>
      <w:rFonts w:ascii="Times New Roman" w:eastAsia="Times New Roman" w:hAnsi="Times New Roman" w:cs="Times New Roman"/>
      <w:b/>
      <w:bCs/>
      <w:sz w:val="24"/>
      <w:szCs w:val="24"/>
      <w:lang w:eastAsia="zh-CN"/>
    </w:rPr>
  </w:style>
  <w:style w:type="paragraph" w:styleId="3">
    <w:name w:val="heading 3"/>
    <w:basedOn w:val="a"/>
    <w:next w:val="a"/>
    <w:link w:val="30"/>
    <w:uiPriority w:val="9"/>
    <w:semiHidden/>
    <w:unhideWhenUsed/>
    <w:qFormat/>
    <w:rsid w:val="00B30C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мой1,СписокСТПр,Абзац списка основной,List Paragraph2,ПАРАГРАФ,Нумерация,список 1,Абзац списка3,List Paragraph,Варианты ответов,СПИСКИ"/>
    <w:basedOn w:val="a"/>
    <w:link w:val="a4"/>
    <w:qFormat/>
    <w:rsid w:val="00140443"/>
    <w:pPr>
      <w:ind w:left="720"/>
      <w:contextualSpacing/>
    </w:pPr>
  </w:style>
  <w:style w:type="character" w:customStyle="1" w:styleId="10">
    <w:name w:val="Заголовок 1 Знак"/>
    <w:basedOn w:val="a0"/>
    <w:link w:val="1"/>
    <w:rsid w:val="00223471"/>
    <w:rPr>
      <w:rFonts w:ascii="Times New Roman" w:eastAsia="Times New Roman" w:hAnsi="Times New Roman" w:cs="Times New Roman"/>
      <w:b/>
      <w:bCs/>
      <w:sz w:val="24"/>
      <w:szCs w:val="24"/>
      <w:lang w:eastAsia="zh-CN"/>
    </w:rPr>
  </w:style>
  <w:style w:type="character" w:customStyle="1" w:styleId="a4">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
    <w:link w:val="a3"/>
    <w:qFormat/>
    <w:locked/>
    <w:rsid w:val="00223471"/>
  </w:style>
  <w:style w:type="paragraph" w:customStyle="1" w:styleId="ConsPlusCell">
    <w:name w:val="ConsPlusCell"/>
    <w:uiPriority w:val="99"/>
    <w:rsid w:val="00223471"/>
    <w:pPr>
      <w:autoSpaceDE w:val="0"/>
      <w:autoSpaceDN w:val="0"/>
      <w:adjustRightInd w:val="0"/>
      <w:spacing w:after="0" w:line="240" w:lineRule="auto"/>
    </w:pPr>
    <w:rPr>
      <w:rFonts w:ascii="Arial" w:eastAsia="Calibri" w:hAnsi="Arial" w:cs="Arial"/>
      <w:sz w:val="20"/>
      <w:szCs w:val="20"/>
      <w:lang w:eastAsia="ru-RU"/>
    </w:rPr>
  </w:style>
  <w:style w:type="character" w:customStyle="1" w:styleId="wmi-callto">
    <w:name w:val="wmi-callto"/>
    <w:basedOn w:val="a0"/>
    <w:rsid w:val="00223471"/>
  </w:style>
  <w:style w:type="character" w:customStyle="1" w:styleId="fontstyle21">
    <w:name w:val="fontstyle21"/>
    <w:rsid w:val="008C7A0A"/>
    <w:rPr>
      <w:rFonts w:ascii="TimesNewRomanPSMT" w:hAnsi="TimesNewRomanPSMT" w:hint="default"/>
      <w:b w:val="0"/>
      <w:bCs w:val="0"/>
      <w:i w:val="0"/>
      <w:iCs w:val="0"/>
      <w:color w:val="000000"/>
      <w:sz w:val="28"/>
      <w:szCs w:val="28"/>
    </w:rPr>
  </w:style>
  <w:style w:type="table" w:styleId="a5">
    <w:name w:val="Table Grid"/>
    <w:basedOn w:val="a1"/>
    <w:uiPriority w:val="39"/>
    <w:rsid w:val="005C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FB0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Новый абзац"/>
    <w:basedOn w:val="a"/>
    <w:rsid w:val="003B0442"/>
    <w:pPr>
      <w:spacing w:after="120" w:line="240" w:lineRule="auto"/>
      <w:ind w:firstLine="567"/>
      <w:jc w:val="both"/>
    </w:pPr>
    <w:rPr>
      <w:rFonts w:ascii="Arial" w:eastAsia="Times New Roman" w:hAnsi="Arial" w:cs="Times New Roman"/>
      <w:sz w:val="24"/>
      <w:szCs w:val="20"/>
      <w:lang w:eastAsia="ru-RU"/>
    </w:rPr>
  </w:style>
  <w:style w:type="paragraph" w:styleId="a8">
    <w:name w:val="header"/>
    <w:basedOn w:val="a"/>
    <w:link w:val="a9"/>
    <w:uiPriority w:val="99"/>
    <w:unhideWhenUsed/>
    <w:rsid w:val="00A734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34F3"/>
  </w:style>
  <w:style w:type="paragraph" w:styleId="aa">
    <w:name w:val="footer"/>
    <w:basedOn w:val="a"/>
    <w:link w:val="ab"/>
    <w:uiPriority w:val="99"/>
    <w:unhideWhenUsed/>
    <w:rsid w:val="00A734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34F3"/>
  </w:style>
  <w:style w:type="character" w:styleId="ac">
    <w:name w:val="Hyperlink"/>
    <w:basedOn w:val="a0"/>
    <w:uiPriority w:val="99"/>
    <w:semiHidden/>
    <w:unhideWhenUsed/>
    <w:rsid w:val="00391F21"/>
    <w:rPr>
      <w:color w:val="0563C1"/>
      <w:u w:val="single"/>
    </w:rPr>
  </w:style>
  <w:style w:type="character" w:styleId="ad">
    <w:name w:val="FollowedHyperlink"/>
    <w:basedOn w:val="a0"/>
    <w:uiPriority w:val="99"/>
    <w:semiHidden/>
    <w:unhideWhenUsed/>
    <w:rsid w:val="00391F21"/>
    <w:rPr>
      <w:color w:val="954F72"/>
      <w:u w:val="single"/>
    </w:rPr>
  </w:style>
  <w:style w:type="paragraph" w:customStyle="1" w:styleId="msonormal0">
    <w:name w:val="msonormal"/>
    <w:basedOn w:val="a"/>
    <w:rsid w:val="00391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391F2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391F2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0C1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57">
      <w:bodyDiv w:val="1"/>
      <w:marLeft w:val="0"/>
      <w:marRight w:val="0"/>
      <w:marTop w:val="0"/>
      <w:marBottom w:val="0"/>
      <w:divBdr>
        <w:top w:val="none" w:sz="0" w:space="0" w:color="auto"/>
        <w:left w:val="none" w:sz="0" w:space="0" w:color="auto"/>
        <w:bottom w:val="none" w:sz="0" w:space="0" w:color="auto"/>
        <w:right w:val="none" w:sz="0" w:space="0" w:color="auto"/>
      </w:divBdr>
    </w:div>
    <w:div w:id="54818307">
      <w:bodyDiv w:val="1"/>
      <w:marLeft w:val="0"/>
      <w:marRight w:val="0"/>
      <w:marTop w:val="0"/>
      <w:marBottom w:val="0"/>
      <w:divBdr>
        <w:top w:val="none" w:sz="0" w:space="0" w:color="auto"/>
        <w:left w:val="none" w:sz="0" w:space="0" w:color="auto"/>
        <w:bottom w:val="none" w:sz="0" w:space="0" w:color="auto"/>
        <w:right w:val="none" w:sz="0" w:space="0" w:color="auto"/>
      </w:divBdr>
    </w:div>
    <w:div w:id="100073954">
      <w:bodyDiv w:val="1"/>
      <w:marLeft w:val="0"/>
      <w:marRight w:val="0"/>
      <w:marTop w:val="0"/>
      <w:marBottom w:val="0"/>
      <w:divBdr>
        <w:top w:val="none" w:sz="0" w:space="0" w:color="auto"/>
        <w:left w:val="none" w:sz="0" w:space="0" w:color="auto"/>
        <w:bottom w:val="none" w:sz="0" w:space="0" w:color="auto"/>
        <w:right w:val="none" w:sz="0" w:space="0" w:color="auto"/>
      </w:divBdr>
    </w:div>
    <w:div w:id="1173255247">
      <w:bodyDiv w:val="1"/>
      <w:marLeft w:val="0"/>
      <w:marRight w:val="0"/>
      <w:marTop w:val="0"/>
      <w:marBottom w:val="0"/>
      <w:divBdr>
        <w:top w:val="none" w:sz="0" w:space="0" w:color="auto"/>
        <w:left w:val="none" w:sz="0" w:space="0" w:color="auto"/>
        <w:bottom w:val="none" w:sz="0" w:space="0" w:color="auto"/>
        <w:right w:val="none" w:sz="0" w:space="0" w:color="auto"/>
      </w:divBdr>
    </w:div>
    <w:div w:id="1361511854">
      <w:bodyDiv w:val="1"/>
      <w:marLeft w:val="0"/>
      <w:marRight w:val="0"/>
      <w:marTop w:val="0"/>
      <w:marBottom w:val="0"/>
      <w:divBdr>
        <w:top w:val="none" w:sz="0" w:space="0" w:color="auto"/>
        <w:left w:val="none" w:sz="0" w:space="0" w:color="auto"/>
        <w:bottom w:val="none" w:sz="0" w:space="0" w:color="auto"/>
        <w:right w:val="none" w:sz="0" w:space="0" w:color="auto"/>
      </w:divBdr>
    </w:div>
    <w:div w:id="1746493549">
      <w:bodyDiv w:val="1"/>
      <w:marLeft w:val="0"/>
      <w:marRight w:val="0"/>
      <w:marTop w:val="0"/>
      <w:marBottom w:val="0"/>
      <w:divBdr>
        <w:top w:val="none" w:sz="0" w:space="0" w:color="auto"/>
        <w:left w:val="none" w:sz="0" w:space="0" w:color="auto"/>
        <w:bottom w:val="none" w:sz="0" w:space="0" w:color="auto"/>
        <w:right w:val="none" w:sz="0" w:space="0" w:color="auto"/>
      </w:divBdr>
    </w:div>
    <w:div w:id="1771505476">
      <w:bodyDiv w:val="1"/>
      <w:marLeft w:val="0"/>
      <w:marRight w:val="0"/>
      <w:marTop w:val="0"/>
      <w:marBottom w:val="0"/>
      <w:divBdr>
        <w:top w:val="none" w:sz="0" w:space="0" w:color="auto"/>
        <w:left w:val="none" w:sz="0" w:space="0" w:color="auto"/>
        <w:bottom w:val="none" w:sz="0" w:space="0" w:color="auto"/>
        <w:right w:val="none" w:sz="0" w:space="0" w:color="auto"/>
      </w:divBdr>
    </w:div>
    <w:div w:id="1789203680">
      <w:bodyDiv w:val="1"/>
      <w:marLeft w:val="0"/>
      <w:marRight w:val="0"/>
      <w:marTop w:val="0"/>
      <w:marBottom w:val="0"/>
      <w:divBdr>
        <w:top w:val="none" w:sz="0" w:space="0" w:color="auto"/>
        <w:left w:val="none" w:sz="0" w:space="0" w:color="auto"/>
        <w:bottom w:val="none" w:sz="0" w:space="0" w:color="auto"/>
        <w:right w:val="none" w:sz="0" w:space="0" w:color="auto"/>
      </w:divBdr>
    </w:div>
    <w:div w:id="1850094187">
      <w:bodyDiv w:val="1"/>
      <w:marLeft w:val="0"/>
      <w:marRight w:val="0"/>
      <w:marTop w:val="0"/>
      <w:marBottom w:val="0"/>
      <w:divBdr>
        <w:top w:val="none" w:sz="0" w:space="0" w:color="auto"/>
        <w:left w:val="none" w:sz="0" w:space="0" w:color="auto"/>
        <w:bottom w:val="none" w:sz="0" w:space="0" w:color="auto"/>
        <w:right w:val="none" w:sz="0" w:space="0" w:color="auto"/>
      </w:divBdr>
    </w:div>
    <w:div w:id="20783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38A609BE1896C327BFFF7DECD70694BB6130C81382727E2F8F59E29D1C65F5A7422EE6D540E4B31A51AEB0E1BBCE15102418605EF5d3l2Q" TargetMode="External"/><Relationship Id="rId18" Type="http://schemas.openxmlformats.org/officeDocument/2006/relationships/hyperlink" Target="consultantplus://offline/ref=26DEADCF643B81FB96A70800E0CF4611CD71DB71BDC8735BA3F10D77D658699540B5C654F9F7200695BC48641BE42A68D3099ADC5EDE56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150C40A061667CF57D0E447F95A54BADF788592ABE47D74FF6B4D4B3356EC0C8ECE837DBC95B504DC2DE07D339793E67927D6F69417ED24JF18P" TargetMode="External"/><Relationship Id="rId17" Type="http://schemas.openxmlformats.org/officeDocument/2006/relationships/hyperlink" Target="consultantplus://offline/ref=E935F44CF2CAF7F8A8BBC136053DEEF65122AA38AADB3645D492EEE83978A7BBA535845EED3DD4A21FADEB48469FB878AB5569E20FF26C47xCyEQ" TargetMode="External"/><Relationship Id="rId2" Type="http://schemas.openxmlformats.org/officeDocument/2006/relationships/styles" Target="styles.xml"/><Relationship Id="rId16" Type="http://schemas.openxmlformats.org/officeDocument/2006/relationships/hyperlink" Target="consultantplus://offline/ref=2247FBC320BF4382768E23E0A13B34AE0C934285C5FE2A9BA5C0619F60D90E16CD4A6F1A7FB39444AA404948FD05D6FAC6DE19DAB56044DFN5oC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50C40A061667CF57D0E447F95A54BADF7F8B94A5E27D74FF6B4D4B3356EC0C8ECE837DBC95B504D32DE07D339793E67927D6F69417ED24JF18P" TargetMode="External"/><Relationship Id="rId5" Type="http://schemas.openxmlformats.org/officeDocument/2006/relationships/footnotes" Target="footnotes.xml"/><Relationship Id="rId15" Type="http://schemas.openxmlformats.org/officeDocument/2006/relationships/hyperlink" Target="consultantplus://offline/ref=2247FBC320BF4382768E23E0A13B34AE0B9E4F80C6FB2A9BA5C0619F60D90E16CD4A6F1A7FB39647A9404948FD05D6FAC6DE19DAB56044DFN5oCQ" TargetMode="External"/><Relationship Id="rId10" Type="http://schemas.openxmlformats.org/officeDocument/2006/relationships/hyperlink" Target="consultantplus://offline/ref=2150C40A061667CF57D0E447F95A54BAD8788A92A5E07D74FF6B4D4B3356EC0C8ECE837FB99EE1559073B92E74DC9EE2643BD6F2J819P" TargetMode="External"/><Relationship Id="rId19" Type="http://schemas.openxmlformats.org/officeDocument/2006/relationships/hyperlink" Target="consultantplus://offline/ref=450C3446AA5372D0708B578B48C43E3D22AF3931F8E6679031AE2025CB16A518BDC5EDA611ACE936B1BDA4720D3371A5BECED9A7D3193BFDwC5BQ" TargetMode="External"/><Relationship Id="rId4" Type="http://schemas.openxmlformats.org/officeDocument/2006/relationships/webSettings" Target="webSettings.xml"/><Relationship Id="rId9" Type="http://schemas.openxmlformats.org/officeDocument/2006/relationships/hyperlink" Target="consultantplus://offline/ref=EF22191E3CC52AB29CE60EC7F5C35FD209E4934216EBF0C3E8D2004E9C7576362232181AD72D7B9221F0957677F798B57BC114FF4008DCCBqFw1P" TargetMode="External"/><Relationship Id="rId14" Type="http://schemas.openxmlformats.org/officeDocument/2006/relationships/hyperlink" Target="consultantplus://offline/ref=2247FBC320BF4382768E23E0A13B34AE0C934285C5FE2A9BA5C0619F60D90E16CD4A6F137AB69D12F80F4814BB56C5F8C6DE1BDCA9N6o1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57</Pages>
  <Words>19913</Words>
  <Characters>113510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guglnugl4@gmail.com</dc:creator>
  <cp:keywords/>
  <dc:description/>
  <cp:lastModifiedBy>Kristina</cp:lastModifiedBy>
  <cp:revision>2</cp:revision>
  <dcterms:created xsi:type="dcterms:W3CDTF">2023-09-07T16:39:00Z</dcterms:created>
  <dcterms:modified xsi:type="dcterms:W3CDTF">2023-09-07T16:39:00Z</dcterms:modified>
</cp:coreProperties>
</file>