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529" w:type="dxa"/>
      </w:tblPr>
      <w:tblGrid>
        <w:gridCol w:w="8028"/>
      </w:tblGrid>
      <w:tr>
        <w:trPr>
          <w:trHeight w:val="1" w:hRule="atLeast"/>
          <w:jc w:val="left"/>
        </w:trPr>
        <w:tc>
          <w:tcPr>
            <w:tcW w:w="80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471" w:left="-1800" w:firstLine="180"/>
              <w:jc w:val="center"/>
              <w:rPr>
                <w:rFonts w:ascii="Calibri" w:hAnsi="Calibri" w:cs="Calibri" w:eastAsia="Calibri"/>
                <w:color w:val="auto"/>
                <w:spacing w:val="0"/>
                <w:position w:val="0"/>
                <w:sz w:val="22"/>
                <w:shd w:fill="auto" w:val="clear"/>
              </w:rPr>
            </w:pPr>
            <w:r>
              <w:object w:dxaOrig="1073" w:dyaOrig="1073">
                <v:rect xmlns:o="urn:schemas-microsoft-com:office:office" xmlns:v="urn:schemas-microsoft-com:vml" id="rectole0000000000" style="width:53.650000pt;height:5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Word.Picture.8" DrawAspect="Content" ObjectID="0000000000" ShapeID="rectole0000000000" r:id="docRId0"/>
              </w:object>
            </w:r>
          </w:p>
        </w:tc>
      </w:tr>
    </w:tbl>
    <w:p>
      <w:pPr>
        <w:spacing w:before="0" w:after="0" w:line="240"/>
        <w:ind w:right="471" w:left="-1800" w:firstLine="18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Республик</w:t>
      </w:r>
      <w:r>
        <w:rPr>
          <w:rFonts w:ascii="Times New Roman" w:hAnsi="Times New Roman" w:cs="Times New Roman" w:eastAsia="Times New Roman"/>
          <w:color w:val="000000"/>
          <w:spacing w:val="0"/>
          <w:position w:val="0"/>
          <w:sz w:val="24"/>
          <w:shd w:fill="auto" w:val="clear"/>
        </w:rPr>
        <w:t xml:space="preserve">æ </w:t>
      </w:r>
      <w:r>
        <w:rPr>
          <w:rFonts w:ascii="Times New Roman" w:hAnsi="Times New Roman" w:cs="Times New Roman" w:eastAsia="Times New Roman"/>
          <w:color w:val="000000"/>
          <w:spacing w:val="0"/>
          <w:position w:val="0"/>
          <w:sz w:val="24"/>
          <w:shd w:fill="auto" w:val="clear"/>
        </w:rPr>
        <w:t xml:space="preserve">Ц</w:t>
      </w:r>
      <w:r>
        <w:rPr>
          <w:rFonts w:ascii="Times New Roman" w:hAnsi="Times New Roman" w:cs="Times New Roman" w:eastAsia="Times New Roman"/>
          <w:color w:val="000000"/>
          <w:spacing w:val="0"/>
          <w:position w:val="0"/>
          <w:sz w:val="24"/>
          <w:shd w:fill="auto" w:val="clear"/>
        </w:rPr>
        <w:t xml:space="preserve">æ</w:t>
      </w:r>
      <w:r>
        <w:rPr>
          <w:rFonts w:ascii="Times New Roman" w:hAnsi="Times New Roman" w:cs="Times New Roman" w:eastAsia="Times New Roman"/>
          <w:color w:val="000000"/>
          <w:spacing w:val="0"/>
          <w:position w:val="0"/>
          <w:sz w:val="24"/>
          <w:shd w:fill="auto" w:val="clear"/>
        </w:rPr>
        <w:t xml:space="preserve">гат Ирыстон - Аланийы</w:t>
      </w:r>
    </w:p>
    <w:p>
      <w:pPr>
        <w:spacing w:before="0" w:after="0" w:line="240"/>
        <w:ind w:right="471" w:left="-1800" w:firstLine="18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Гор</w:t>
      </w:r>
      <w:r>
        <w:rPr>
          <w:rFonts w:ascii="Times New Roman" w:hAnsi="Times New Roman" w:cs="Times New Roman" w:eastAsia="Times New Roman"/>
          <w:color w:val="000000"/>
          <w:spacing w:val="0"/>
          <w:position w:val="0"/>
          <w:sz w:val="24"/>
          <w:shd w:fill="auto" w:val="clear"/>
        </w:rPr>
        <w:t xml:space="preserve">æ</w:t>
      </w:r>
      <w:r>
        <w:rPr>
          <w:rFonts w:ascii="Times New Roman" w:hAnsi="Times New Roman" w:cs="Times New Roman" w:eastAsia="Times New Roman"/>
          <w:color w:val="000000"/>
          <w:spacing w:val="0"/>
          <w:position w:val="0"/>
          <w:sz w:val="24"/>
          <w:shd w:fill="auto" w:val="clear"/>
        </w:rPr>
        <w:t xml:space="preserve">тг</w:t>
      </w:r>
      <w:r>
        <w:rPr>
          <w:rFonts w:ascii="Times New Roman" w:hAnsi="Times New Roman" w:cs="Times New Roman" w:eastAsia="Times New Roman"/>
          <w:color w:val="000000"/>
          <w:spacing w:val="0"/>
          <w:position w:val="0"/>
          <w:sz w:val="24"/>
          <w:shd w:fill="auto" w:val="clear"/>
        </w:rPr>
        <w:t xml:space="preserve">æ</w:t>
      </w:r>
      <w:r>
        <w:rPr>
          <w:rFonts w:ascii="Times New Roman" w:hAnsi="Times New Roman" w:cs="Times New Roman" w:eastAsia="Times New Roman"/>
          <w:color w:val="000000"/>
          <w:spacing w:val="0"/>
          <w:position w:val="0"/>
          <w:sz w:val="24"/>
          <w:shd w:fill="auto" w:val="clear"/>
        </w:rPr>
        <w:t xml:space="preserve">рон район - бын</w:t>
      </w:r>
      <w:r>
        <w:rPr>
          <w:rFonts w:ascii="Times New Roman" w:hAnsi="Times New Roman" w:cs="Times New Roman" w:eastAsia="Times New Roman"/>
          <w:color w:val="000000"/>
          <w:spacing w:val="0"/>
          <w:position w:val="0"/>
          <w:sz w:val="24"/>
          <w:shd w:fill="auto" w:val="clear"/>
        </w:rPr>
        <w:t xml:space="preserve">æ</w:t>
      </w:r>
      <w:r>
        <w:rPr>
          <w:rFonts w:ascii="Times New Roman" w:hAnsi="Times New Roman" w:cs="Times New Roman" w:eastAsia="Times New Roman"/>
          <w:color w:val="000000"/>
          <w:spacing w:val="0"/>
          <w:position w:val="0"/>
          <w:sz w:val="24"/>
          <w:shd w:fill="auto" w:val="clear"/>
        </w:rPr>
        <w:t xml:space="preserve">ттон</w:t>
      </w:r>
    </w:p>
    <w:p>
      <w:pPr>
        <w:spacing w:before="0" w:after="0" w:line="240"/>
        <w:ind w:right="471" w:left="-1800" w:firstLine="18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хиуынафф</w:t>
      </w:r>
      <w:r>
        <w:rPr>
          <w:rFonts w:ascii="Times New Roman" w:hAnsi="Times New Roman" w:cs="Times New Roman" w:eastAsia="Times New Roman"/>
          <w:color w:val="000000"/>
          <w:spacing w:val="0"/>
          <w:position w:val="0"/>
          <w:sz w:val="24"/>
          <w:shd w:fill="auto" w:val="clear"/>
        </w:rPr>
        <w:t xml:space="preserve">æ</w:t>
      </w:r>
      <w:r>
        <w:rPr>
          <w:rFonts w:ascii="Times New Roman" w:hAnsi="Times New Roman" w:cs="Times New Roman" w:eastAsia="Times New Roman"/>
          <w:color w:val="000000"/>
          <w:spacing w:val="0"/>
          <w:position w:val="0"/>
          <w:sz w:val="24"/>
          <w:shd w:fill="auto" w:val="clear"/>
        </w:rPr>
        <w:t xml:space="preserve">йады муниципалон равз</w:t>
      </w:r>
      <w:r>
        <w:rPr>
          <w:rFonts w:ascii="Times New Roman" w:hAnsi="Times New Roman" w:cs="Times New Roman" w:eastAsia="Times New Roman"/>
          <w:color w:val="000000"/>
          <w:spacing w:val="0"/>
          <w:position w:val="0"/>
          <w:sz w:val="24"/>
          <w:shd w:fill="auto" w:val="clear"/>
        </w:rPr>
        <w:t xml:space="preserve">æ</w:t>
      </w:r>
      <w:r>
        <w:rPr>
          <w:rFonts w:ascii="Times New Roman" w:hAnsi="Times New Roman" w:cs="Times New Roman" w:eastAsia="Times New Roman"/>
          <w:color w:val="000000"/>
          <w:spacing w:val="0"/>
          <w:position w:val="0"/>
          <w:sz w:val="24"/>
          <w:shd w:fill="auto" w:val="clear"/>
        </w:rPr>
        <w:t xml:space="preserve">рды администраци</w:t>
      </w:r>
    </w:p>
    <w:p>
      <w:pPr>
        <w:keepNext w:val="true"/>
        <w:spacing w:before="0" w:after="0" w:line="240"/>
        <w:ind w:right="471" w:left="-1800" w:firstLine="18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У Ы Н А Ф Ф </w:t>
      </w:r>
      <w:r>
        <w:rPr>
          <w:rFonts w:ascii="Times New Roman" w:hAnsi="Times New Roman" w:cs="Times New Roman" w:eastAsia="Times New Roman"/>
          <w:b/>
          <w:color w:val="000000"/>
          <w:spacing w:val="0"/>
          <w:position w:val="0"/>
          <w:sz w:val="28"/>
          <w:shd w:fill="auto" w:val="clear"/>
        </w:rPr>
        <w:t xml:space="preserve">Æ</w:t>
      </w:r>
    </w:p>
    <w:p>
      <w:pPr>
        <w:spacing w:before="0" w:after="0" w:line="240"/>
        <w:ind w:right="471" w:left="-1800" w:firstLine="18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местного самоуправления</w:t>
      </w:r>
    </w:p>
    <w:p>
      <w:pPr>
        <w:spacing w:before="0" w:after="0" w:line="240"/>
        <w:ind w:right="471" w:left="-1800" w:firstLine="18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Кобанского сельского поселения Пригородного района</w:t>
      </w:r>
    </w:p>
    <w:p>
      <w:pPr>
        <w:spacing w:before="0" w:after="0" w:line="240"/>
        <w:ind w:right="471" w:left="-1800" w:firstLine="18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Республики Северная Осетия – Алания</w:t>
      </w:r>
    </w:p>
    <w:p>
      <w:pPr>
        <w:tabs>
          <w:tab w:val="left" w:pos="8213"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 О С Т А Н О В Л Е Н И 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декабря</w:t>
      </w:r>
      <w:r>
        <w:rPr>
          <w:rFonts w:ascii="Times New Roman" w:hAnsi="Times New Roman" w:cs="Times New Roman" w:eastAsia="Times New Roman"/>
          <w:color w:val="auto"/>
          <w:spacing w:val="0"/>
          <w:position w:val="0"/>
          <w:sz w:val="24"/>
          <w:shd w:fill="auto" w:val="clear"/>
        </w:rPr>
        <w:t xml:space="preserve">  2015</w:t>
      </w:r>
      <w:r>
        <w:rPr>
          <w:rFonts w:ascii="Times New Roman" w:hAnsi="Times New Roman" w:cs="Times New Roman" w:eastAsia="Times New Roman"/>
          <w:color w:val="auto"/>
          <w:spacing w:val="0"/>
          <w:position w:val="0"/>
          <w:sz w:val="24"/>
          <w:shd w:fill="auto" w:val="clear"/>
        </w:rPr>
        <w:t xml:space="preserve">г.                                    №49                                            с.Кобан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left" w:pos="18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284" w:leader="none"/>
          <w:tab w:val="left" w:pos="567" w:leader="none"/>
          <w:tab w:val="left" w:pos="99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административного  регламента</w:t>
      </w:r>
    </w:p>
    <w:p>
      <w:pPr>
        <w:tabs>
          <w:tab w:val="left" w:pos="18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Градостроительным кодексом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29.12.2004 № 190-ФЗ, постановлением Правительства РФ от 16.05.2011 № 373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Постановлением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Правительства РФ от 30.04.2014 N 403 "Об исчерпывающем перечне процедур в сфере жилищного строительства", руководствуясь Уставом Кобанского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ПОСТАНОВЛЯЮ:</w:t>
      </w:r>
    </w:p>
    <w:p>
      <w:pPr>
        <w:tabs>
          <w:tab w:val="left" w:pos="1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Утвердить административный регламент Кобанского сельского поселения 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прилагается).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Настоящее постановление вступает в силу со дня официального обнародования  на официальном информационном стенде АМС Кобанского сельского поселения и подлежит размещению на официальном сайте АМС Кобанского сельского поселения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Кобанского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сельского поселения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Т.М. Дзуцев</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Приложение</w:t>
      </w:r>
    </w:p>
    <w:p>
      <w:pPr>
        <w:tabs>
          <w:tab w:val="left" w:pos="6945"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к постановлению</w:t>
      </w:r>
    </w:p>
    <w:p>
      <w:pPr>
        <w:tabs>
          <w:tab w:val="left" w:pos="6945"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Главы Кобанского</w:t>
      </w:r>
    </w:p>
    <w:p>
      <w:pPr>
        <w:tabs>
          <w:tab w:val="left" w:pos="6945"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сельского поселения</w:t>
      </w:r>
    </w:p>
    <w:p>
      <w:pPr>
        <w:tabs>
          <w:tab w:val="left" w:pos="6893"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«__»_____2015</w:t>
      </w:r>
      <w:r>
        <w:rPr>
          <w:rFonts w:ascii="Times New Roman" w:hAnsi="Times New Roman" w:cs="Times New Roman" w:eastAsia="Times New Roman"/>
          <w:b/>
          <w:color w:val="auto"/>
          <w:spacing w:val="0"/>
          <w:position w:val="0"/>
          <w:sz w:val="20"/>
          <w:shd w:fill="auto" w:val="clear"/>
        </w:rPr>
        <w:t xml:space="preserve">г.  №__</w:t>
      </w:r>
    </w:p>
    <w:p>
      <w:pPr>
        <w:tabs>
          <w:tab w:val="left" w:pos="6893"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84" w:leader="none"/>
          <w:tab w:val="left" w:pos="567" w:leader="none"/>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tabs>
          <w:tab w:val="left" w:pos="18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Продление срока действия разрешения на строительство</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4"/>
          <w:shd w:fill="auto" w:val="clear"/>
        </w:rPr>
        <w:t xml:space="preserve">Раздел I. Общие положения</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Административный регламент по исполнению муниципальной услуги: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территории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Кобанского сельского поселения Пригородный района РСО-Алания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осуществляется на основании:</w:t>
      </w:r>
    </w:p>
    <w:p>
      <w:pPr>
        <w:spacing w:before="0" w:after="0" w:line="240"/>
        <w:ind w:right="0" w:left="0" w:firstLine="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Градостроительного кодекса Российской Федерации;</w:t>
      </w:r>
    </w:p>
    <w:p>
      <w:pPr>
        <w:spacing w:before="0" w:after="0" w:line="240"/>
        <w:ind w:right="0" w:left="0" w:firstLine="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№131 от 06.10.2003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Федерального закона №59 от 02.05.2006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обращения граждан Российской Федерации</w:t>
      </w:r>
      <w:r>
        <w:rPr>
          <w:rFonts w:ascii="Times New Roman" w:hAnsi="Times New Roman" w:cs="Times New Roman" w:eastAsia="Times New Roman"/>
          <w:color w:val="auto"/>
          <w:spacing w:val="0"/>
          <w:position w:val="0"/>
          <w:sz w:val="24"/>
          <w:shd w:fill="auto" w:val="clear"/>
        </w:rPr>
        <w:t xml:space="preserve">».</w:t>
      </w:r>
    </w:p>
    <w:p>
      <w:pPr>
        <w:tabs>
          <w:tab w:val="left" w:pos="126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Федеральный закон от 27.07.2010 №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w:t>
      </w:r>
    </w:p>
    <w:p>
      <w:pPr>
        <w:tabs>
          <w:tab w:val="left" w:pos="126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Федеральный закон от 06.04.2011 № 63-ФЗ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Устав Кобанского </w:t>
      </w:r>
      <w:r>
        <w:rPr>
          <w:rFonts w:ascii="Times New Roman" w:hAnsi="Times New Roman" w:cs="Times New Roman" w:eastAsia="Times New Roman"/>
          <w:color w:val="auto"/>
          <w:spacing w:val="0"/>
          <w:position w:val="0"/>
          <w:sz w:val="24"/>
          <w:shd w:fill="auto" w:val="clear"/>
        </w:rPr>
        <w:t xml:space="preserve">сельского поселения;</w:t>
      </w:r>
    </w:p>
    <w:p>
      <w:pPr>
        <w:spacing w:before="0" w:after="0" w:line="240"/>
        <w:ind w:right="0" w:left="0" w:firstLine="7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настоящий Административный регламент.</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Настоящий регламент является обязательным для исполнения при предоставлении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Муниципальная функция реализуется по заявлению физических и юридических лиц (далее - заявитель).</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Информация о правилах предоставления муниципальной услуги может быть получена:</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телефону  51 59 17;</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электронной почте amskob@mail.ru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почте путем обращения заявителя с письменным запросом о предоставлении информации по адресу: индекс 363127 Республика Северная Осетия-Алания, Пригородный район, c.Кобан</w:t>
      </w:r>
    </w:p>
    <w:p>
      <w:pPr>
        <w:tabs>
          <w:tab w:val="left" w:pos="12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 личном обращении заявителя: приём заявителей, осуществляется в приемные дни: понедельник-пятница, с 09.00 до 18.00 часов, перерыв с 13.00 до 14.00 часов в администрации Кобанского сельского поселения;  </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информационных стендах в установленных местах обнародования документов Кобанского сельского поселения.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сообщается следующая информация: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контактные данные органа (почтовый адрес, адрес официального сайта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 телефона для справок, адрес электронной почты);</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 с заявителями;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осуществление консультирования по порядку предоставления муниципальной услуги.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№59-ФЗ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Федеральным законом от 09.02.2009 №8-ФЗ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eastAsia="Times New Roman"/>
          <w:color w:val="auto"/>
          <w:spacing w:val="0"/>
          <w:position w:val="0"/>
          <w:sz w:val="24"/>
          <w:shd w:fill="auto" w:val="clear"/>
        </w:rPr>
        <w:t xml:space="preserve">».</w:t>
      </w:r>
    </w:p>
    <w:p>
      <w:pPr>
        <w:tabs>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 публикации в средствах массовой информации. </w:t>
      </w:r>
    </w:p>
    <w:p>
      <w:pPr>
        <w:tabs>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pPr>
        <w:tabs>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сканкопий документов, приложенных к заявлению на оказание конкретной муниципальной услуги в соответствии с настоящим Административным регламентом</w:t>
      </w:r>
      <w:r>
        <w:rPr>
          <w:rFonts w:ascii="Times New Roman" w:hAnsi="Times New Roman" w:cs="Times New Roman" w:eastAsia="Times New Roman"/>
          <w:color w:val="auto"/>
          <w:spacing w:val="0"/>
          <w:position w:val="0"/>
          <w:sz w:val="24"/>
          <w:shd w:fill="auto" w:val="clear"/>
        </w:rPr>
        <w:t xml:space="preserve">».</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официальном сайте Кобанского сельского поселения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размещается следующая информация: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настоящего административного регламента;</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контактные данные органа, указанные в пункте 7 настоящего административного регламента;</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 органа с заявителями;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образцы заполнения заявителями бланков документов;</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получения консультаций (справок) о предоставлении муниципальной услуги;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 помещениях Администрации (на информационных стендах) размещается следующая информация: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график работы органа с заявителями;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фамилия, имя, отчество муниципальных служащих, исполняющих муниципальную услугу;</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образец заявления;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перечень документов, необходимых для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II. Стандарт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Наименование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w:t>
      </w: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Администрацией Кобанского сельского поселения Пригородного района РСО-Алания (далее – Администрация).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w:t>
      </w:r>
      <w:r>
        <w:rPr>
          <w:rFonts w:ascii="Times New Roman" w:hAnsi="Times New Roman" w:cs="Times New Roman" w:eastAsia="Times New Roman"/>
          <w:color w:val="auto"/>
          <w:spacing w:val="0"/>
          <w:position w:val="0"/>
          <w:sz w:val="24"/>
          <w:shd w:fill="auto" w:val="clear"/>
        </w:rPr>
        <w:t xml:space="preserve">Непосредственным исполнителем муниципальной услуги является уполномоченный специалист.</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Результат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 </w:t>
      </w: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Правовые основания для предоставления муниципальной услуги указаны в п. 1.2 административного Регламента.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 </w:t>
      </w:r>
      <w:r>
        <w:rPr>
          <w:rFonts w:ascii="Times New Roman" w:hAnsi="Times New Roman" w:cs="Times New Roman" w:eastAsia="Times New Roman"/>
          <w:color w:val="auto"/>
          <w:spacing w:val="0"/>
          <w:position w:val="0"/>
          <w:sz w:val="24"/>
          <w:shd w:fill="auto" w:val="clear"/>
        </w:rPr>
        <w:t xml:space="preserve">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Заявление о продлении срока действия разрешения на строительство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Договор поручительства за надлежащее исполнение застройщиком обязательств по передаче жилого помещения по договору участия в долевом строительстве(если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 </w:t>
      </w:r>
      <w:r>
        <w:rPr>
          <w:rFonts w:ascii="Times New Roman" w:hAnsi="Times New Roman" w:cs="Times New Roman" w:eastAsia="Times New Roman"/>
          <w:color w:val="auto"/>
          <w:spacing w:val="0"/>
          <w:position w:val="0"/>
          <w:sz w:val="24"/>
          <w:shd w:fill="auto" w:val="clear"/>
        </w:rPr>
        <w:t xml:space="preserve">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Кадастровый паспорт земельного участка;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Кадастровый план территории;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Свидетельство о государственной регистрации юридического лица;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свидетельство  о государственной регистрации физического лица в качестве индивидуального предпринимателя.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 </w:t>
      </w:r>
      <w:r>
        <w:rPr>
          <w:rFonts w:ascii="Times New Roman" w:hAnsi="Times New Roman" w:cs="Times New Roman" w:eastAsia="Times New Roman"/>
          <w:color w:val="auto"/>
          <w:spacing w:val="0"/>
          <w:position w:val="0"/>
          <w:sz w:val="24"/>
          <w:shd w:fill="auto" w:val="clear"/>
        </w:rPr>
        <w:t xml:space="preserve">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каждого документа заверяется отметкой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Копия верна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подписью специалиста, ответственного за предоставление муниципальной услуги (с указанием его Ф.И.О., должности и даты приема документа).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w:t>
      </w:r>
      <w:r>
        <w:rPr>
          <w:rFonts w:ascii="Times New Roman" w:hAnsi="Times New Roman" w:cs="Times New Roman" w:eastAsia="Times New Roman"/>
          <w:color w:val="auto"/>
          <w:spacing w:val="0"/>
          <w:position w:val="0"/>
          <w:sz w:val="24"/>
          <w:shd w:fill="auto" w:val="clear"/>
        </w:rPr>
        <w:t xml:space="preserve">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в установленных законодательством случаях нотариально не заверены;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тексты документов написаны неразборчиво, наименования юридических лиц - сокращены, не указано их место нахождения;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фамилии, имена, отчества, адреса юридических лиц написаны не полностью;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документах есть подчисток, приписок, зачеркнутые слова и иных не оговоренных исправлений;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исполнены карандашом;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имеют серьезные повреждения, наличие которых не позволяет однозначно истолковать их содержание;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истек срок действия представленных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Пакет документов возвращается уполномоченным сотрудником администрации поселения заявителю.</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Исчерпывающий перечень оснований для отказа в предоставлении муниципальной услуги:</w:t>
      </w:r>
    </w:p>
    <w:p>
      <w:pPr>
        <w:tabs>
          <w:tab w:val="left" w:pos="1985" w:leader="none"/>
        </w:tabs>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если строительство, реконструкция, капитальный ремонт объекта капитального строительства не начаты до истечения срока подачи такого заявления;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заявление застройщика подано, менее чем за шестьдесят дней до истечения срока действия такого разрешения.</w:t>
      </w:r>
    </w:p>
    <w:p>
      <w:pPr>
        <w:tabs>
          <w:tab w:val="left" w:pos="180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на безвозмездной основе.</w:t>
      </w:r>
    </w:p>
    <w:p>
      <w:pPr>
        <w:tabs>
          <w:tab w:val="left" w:pos="1134"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w:t>
      </w:r>
      <w:r>
        <w:rPr>
          <w:rFonts w:ascii="Times New Roman" w:hAnsi="Times New Roman" w:cs="Times New Roman" w:eastAsia="Times New Roman"/>
          <w:color w:val="auto"/>
          <w:spacing w:val="0"/>
          <w:position w:val="0"/>
          <w:sz w:val="24"/>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Срок регистрации заявления о предоставлении муниципальной услуги не должен превышать один рабочий день.</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Показателями доступности и качества муниципальной услуги являются: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количество жалоб, поступивших от заявителей в части качества и доступности оказываемой услуги (шт.);</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обеспеченность помещениями для приема заявителей (кв.м/чел.);</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среднее время ожидания заявителей в очереди (мин.).</w:t>
      </w:r>
    </w:p>
    <w:p>
      <w:pPr>
        <w:tabs>
          <w:tab w:val="left" w:pos="709" w:leader="none"/>
          <w:tab w:val="left" w:pos="851"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2.14.1. </w:t>
      </w:r>
      <w:r>
        <w:rPr>
          <w:rFonts w:ascii="Times New Roman" w:hAnsi="Times New Roman" w:cs="Times New Roman" w:eastAsia="Times New Roman"/>
          <w:color w:val="auto"/>
          <w:spacing w:val="0"/>
          <w:position w:val="0"/>
          <w:sz w:val="24"/>
          <w:shd w:fill="auto" w:val="clear"/>
        </w:rPr>
        <w:t xml:space="preserve">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pPr>
        <w:tabs>
          <w:tab w:val="left" w:pos="709" w:leader="none"/>
          <w:tab w:val="left" w:pos="851"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2.14.2. </w:t>
      </w:r>
      <w:r>
        <w:rPr>
          <w:rFonts w:ascii="Times New Roman" w:hAnsi="Times New Roman" w:cs="Times New Roman" w:eastAsia="Times New Roman"/>
          <w:color w:val="auto"/>
          <w:spacing w:val="0"/>
          <w:position w:val="0"/>
          <w:sz w:val="24"/>
          <w:shd w:fill="auto" w:val="clear"/>
        </w:rPr>
        <w:t xml:space="preserve">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pPr>
        <w:tabs>
          <w:tab w:val="left" w:pos="709" w:leader="none"/>
          <w:tab w:val="left" w:pos="851"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2.14.3. </w:t>
      </w:r>
      <w:r>
        <w:rPr>
          <w:rFonts w:ascii="Times New Roman" w:hAnsi="Times New Roman" w:cs="Times New Roman" w:eastAsia="Times New Roman"/>
          <w:color w:val="auto"/>
          <w:spacing w:val="0"/>
          <w:position w:val="0"/>
          <w:sz w:val="24"/>
          <w:shd w:fill="auto" w:val="clear"/>
        </w:rPr>
        <w:t xml:space="preserve">Заявителям обеспечивается возможность получения информации о предоставляемой муниципальной услуги на Едином портале.</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2.14.4. </w:t>
      </w:r>
      <w:r>
        <w:rPr>
          <w:rFonts w:ascii="Times New Roman" w:hAnsi="Times New Roman" w:cs="Times New Roman" w:eastAsia="Times New Roman"/>
          <w:color w:val="auto"/>
          <w:spacing w:val="0"/>
          <w:position w:val="0"/>
          <w:sz w:val="24"/>
          <w:shd w:fill="auto" w:val="clear"/>
        </w:rPr>
        <w:t xml:space="preserve">Для заявителей обеспечивается возможность осуществлять с использованием Единого портала муниципальных услуг получение сведений о ходе выполнения запроса о предоставлении муниципальной услуги.</w:t>
      </w:r>
    </w:p>
    <w:p>
      <w:pPr>
        <w:tabs>
          <w:tab w:val="left" w:pos="709" w:leader="none"/>
          <w:tab w:val="left" w:pos="851" w:leader="none"/>
        </w:tabs>
        <w:spacing w:before="100" w:after="75"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2.14.5. </w:t>
      </w:r>
      <w:r>
        <w:rPr>
          <w:rFonts w:ascii="Times New Roman" w:hAnsi="Times New Roman" w:cs="Times New Roman" w:eastAsia="Times New Roman"/>
          <w:color w:val="auto"/>
          <w:spacing w:val="0"/>
          <w:position w:val="0"/>
          <w:sz w:val="24"/>
          <w:shd w:fill="FFFFFF" w:val="clear"/>
        </w:rPr>
        <w:t xml:space="preserve">При направлении заявления и документов (содержащихся в них сведений) в форме электронных документов на Едином портале муниципальных услуг, обеспечивается возможность направления заявителю сообщения в электронном виде, подтверждающего их прием и регистрацию.</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включает следующие административные процедуры: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прием;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регистрация заявления и прилагаемых к нему документов;</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проверка представленных документов;</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подготовка и выдача продленного разрешения на строительство, реконструкцию, капитальный ремонт объекта капитального строительства.</w:t>
      </w:r>
    </w:p>
    <w:p>
      <w:pPr>
        <w:spacing w:before="100" w:after="10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3.1.1. </w:t>
      </w:r>
      <w:r>
        <w:rPr>
          <w:rFonts w:ascii="Times New Roman" w:hAnsi="Times New Roman" w:cs="Times New Roman" w:eastAsia="Times New Roman"/>
          <w:color w:val="auto"/>
          <w:spacing w:val="0"/>
          <w:position w:val="0"/>
          <w:sz w:val="24"/>
          <w:shd w:fill="FFFFFF" w:val="clear"/>
        </w:rPr>
        <w:t xml:space="preserve">Заявление по форме, согласно приложению № 1 к настоящему регламенту с прилагаемыми документами принимаются уполномоченным специалистом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Кобанского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pPr>
        <w:spacing w:before="100" w:after="10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pPr>
        <w:spacing w:before="100" w:after="10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pPr>
        <w:spacing w:before="100" w:after="10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Кобанского сельского поселения Пригородного района РСО-Алания направляются межведомственные запросы в следующие органы:</w:t>
      </w:r>
    </w:p>
    <w:p>
      <w:pPr>
        <w:numPr>
          <w:ilvl w:val="0"/>
          <w:numId w:val="66"/>
        </w:numPr>
        <w:spacing w:before="0" w:after="0" w:line="240"/>
        <w:ind w:right="0" w:left="1068" w:hanging="34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налоговая служба;</w:t>
      </w:r>
    </w:p>
    <w:p>
      <w:pPr>
        <w:numPr>
          <w:ilvl w:val="0"/>
          <w:numId w:val="66"/>
        </w:numPr>
        <w:spacing w:before="0" w:after="0" w:line="240"/>
        <w:ind w:right="0" w:left="1068" w:hanging="34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Росреестр.</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w:t>
      </w:r>
      <w:r>
        <w:rPr>
          <w:rFonts w:ascii="Times New Roman" w:hAnsi="Times New Roman" w:cs="Times New Roman" w:eastAsia="Times New Roman"/>
          <w:color w:val="auto"/>
          <w:spacing w:val="0"/>
          <w:position w:val="0"/>
          <w:sz w:val="24"/>
          <w:shd w:fill="auto" w:val="clear"/>
        </w:rPr>
        <w:t xml:space="preserve">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 объекта капитального строительства, передает эти документы на подпись Главе Администрации.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w:t>
      </w:r>
      <w:r>
        <w:rPr>
          <w:rFonts w:ascii="Times New Roman" w:hAnsi="Times New Roman" w:cs="Times New Roman" w:eastAsia="Times New Roman"/>
          <w:color w:val="auto"/>
          <w:spacing w:val="0"/>
          <w:position w:val="0"/>
          <w:sz w:val="24"/>
          <w:shd w:fill="auto" w:val="clear"/>
        </w:rPr>
        <w:t xml:space="preserve">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указанному в пункте 1.5 настоящего регламента.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I</w:t>
      </w:r>
      <w:r>
        <w:rPr>
          <w:rFonts w:ascii="Times New Roman" w:hAnsi="Times New Roman" w:cs="Times New Roman" w:eastAsia="Times New Roman"/>
          <w:b/>
          <w:color w:val="auto"/>
          <w:spacing w:val="0"/>
          <w:position w:val="0"/>
          <w:sz w:val="24"/>
          <w:shd w:fill="FFFFFF" w:val="clear"/>
        </w:rPr>
        <w:t xml:space="preserve">V</w:t>
      </w:r>
      <w:r>
        <w:rPr>
          <w:rFonts w:ascii="Times New Roman" w:hAnsi="Times New Roman" w:cs="Times New Roman" w:eastAsia="Times New Roman"/>
          <w:b/>
          <w:color w:val="auto"/>
          <w:spacing w:val="0"/>
          <w:position w:val="0"/>
          <w:sz w:val="24"/>
          <w:shd w:fill="auto" w:val="clear"/>
        </w:rPr>
        <w:t xml:space="preserve">. Форма контроля за предоставлением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 </w:t>
      </w:r>
      <w:r>
        <w:rPr>
          <w:rFonts w:ascii="Times New Roman" w:hAnsi="Times New Roman" w:cs="Times New Roman" w:eastAsia="Times New Roman"/>
          <w:color w:val="auto"/>
          <w:spacing w:val="0"/>
          <w:position w:val="0"/>
          <w:sz w:val="24"/>
          <w:shd w:fill="auto" w:val="clear"/>
        </w:rPr>
        <w:t xml:space="preserve">Текущий контроль осуществляется Главой администрации.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4.1.2. </w:t>
      </w:r>
      <w:r>
        <w:rPr>
          <w:rFonts w:ascii="Times New Roman" w:hAnsi="Times New Roman" w:cs="Times New Roman" w:eastAsia="Times New Roman"/>
          <w:color w:val="auto"/>
          <w:spacing w:val="0"/>
          <w:position w:val="0"/>
          <w:sz w:val="24"/>
          <w:shd w:fill="auto" w:val="clear"/>
        </w:rPr>
        <w:t xml:space="preserve">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Кобанского сельского поселения. Плановые и внеплановые проверки проводятся должностным лицом, уполномоченным Главой Кобанского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 </w:t>
      </w:r>
      <w:r>
        <w:rPr>
          <w:rFonts w:ascii="Times New Roman" w:hAnsi="Times New Roman" w:cs="Times New Roman" w:eastAsia="Times New Roman"/>
          <w:color w:val="auto"/>
          <w:spacing w:val="0"/>
          <w:position w:val="0"/>
          <w:sz w:val="24"/>
          <w:shd w:fill="auto" w:val="clear"/>
        </w:rPr>
        <w:t xml:space="preserve">В ходе плановых и внеплановых проверок проверяется: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устранение нарушений и недостатков, выявленных в ходе предыдущих проверок.</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Ответственность за решения и действия (бездействие), принимаемые (осуществляемые) в ходе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 </w:t>
      </w:r>
      <w:r>
        <w:rPr>
          <w:rFonts w:ascii="Times New Roman" w:hAnsi="Times New Roman" w:cs="Times New Roman" w:eastAsia="Times New Roman"/>
          <w:color w:val="auto"/>
          <w:spacing w:val="0"/>
          <w:position w:val="0"/>
          <w:sz w:val="24"/>
          <w:shd w:fill="auto" w:val="clear"/>
        </w:rPr>
        <w:t xml:space="preserve">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 </w:t>
      </w:r>
      <w:r>
        <w:rPr>
          <w:rFonts w:ascii="Times New Roman" w:hAnsi="Times New Roman" w:cs="Times New Roman" w:eastAsia="Times New Roman"/>
          <w:color w:val="auto"/>
          <w:spacing w:val="0"/>
          <w:position w:val="0"/>
          <w:sz w:val="24"/>
          <w:shd w:fill="auto" w:val="clear"/>
        </w:rPr>
        <w:t xml:space="preserve">Ответственность за предоставление муниципальной услуги закрепляется в должностной инструкции.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Кобанского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w:t>
      </w:r>
      <w:r>
        <w:rPr>
          <w:rFonts w:ascii="Times New Roman" w:hAnsi="Times New Roman" w:cs="Times New Roman" w:eastAsia="Times New Roman"/>
          <w:b/>
          <w:color w:val="auto"/>
          <w:spacing w:val="0"/>
          <w:position w:val="0"/>
          <w:sz w:val="24"/>
          <w:shd w:fill="FFFFFF" w:val="clear"/>
        </w:rPr>
        <w:t xml:space="preserve">V</w:t>
      </w:r>
      <w:r>
        <w:rPr>
          <w:rFonts w:ascii="Times New Roman" w:hAnsi="Times New Roman" w:cs="Times New Roman" w:eastAsia="Times New Roman"/>
          <w:b/>
          <w:color w:val="auto"/>
          <w:spacing w:val="0"/>
          <w:position w:val="0"/>
          <w:sz w:val="24"/>
          <w:shd w:fill="auto" w:val="clear"/>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Заявитель может обратиться с жалобой, в том числе в следующих случаях: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нарушение срока регистрации запроса заявителя о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нарушение срока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 у заявителя;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РСО-Алания, муниципальными правовыми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РСО-Алания, муниципальными правовыми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Общие требования к порядку подачи и рассмотрения жалобы.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 </w:t>
      </w:r>
      <w:r>
        <w:rPr>
          <w:rFonts w:ascii="Times New Roman" w:hAnsi="Times New Roman" w:cs="Times New Roman" w:eastAsia="Times New Roman"/>
          <w:color w:val="auto"/>
          <w:spacing w:val="0"/>
          <w:position w:val="0"/>
          <w:sz w:val="24"/>
          <w:shd w:fill="auto" w:val="clear"/>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pPr>
        <w:spacing w:before="0" w:after="0" w:line="240"/>
        <w:ind w:right="0"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0"/>
          <w:position w:val="0"/>
          <w:sz w:val="24"/>
          <w:shd w:fill="auto" w:val="clear"/>
        </w:rPr>
        <w:t xml:space="preserve">5.2.2. </w:t>
      </w:r>
      <w:r>
        <w:rPr>
          <w:rFonts w:ascii="Times New Roman" w:hAnsi="Times New Roman" w:cs="Times New Roman" w:eastAsia="Times New Roman"/>
          <w:color w:val="auto"/>
          <w:spacing w:val="-4"/>
          <w:position w:val="0"/>
          <w:sz w:val="24"/>
          <w:shd w:fill="auto" w:val="clear"/>
        </w:rPr>
        <w:t xml:space="preserve">Жалоба может быть направлена по почте, с использованием, официального сайта Кобанского сельского поселения в информационно-телекоммуникационной сети </w:t>
      </w:r>
      <w:r>
        <w:rPr>
          <w:rFonts w:ascii="Times New Roman" w:hAnsi="Times New Roman" w:cs="Times New Roman" w:eastAsia="Times New Roman"/>
          <w:color w:val="auto"/>
          <w:spacing w:val="-4"/>
          <w:position w:val="0"/>
          <w:sz w:val="24"/>
          <w:shd w:fill="auto" w:val="clear"/>
        </w:rPr>
        <w:t xml:space="preserve">«</w:t>
      </w:r>
      <w:r>
        <w:rPr>
          <w:rFonts w:ascii="Times New Roman" w:hAnsi="Times New Roman" w:cs="Times New Roman" w:eastAsia="Times New Roman"/>
          <w:color w:val="auto"/>
          <w:spacing w:val="-4"/>
          <w:position w:val="0"/>
          <w:sz w:val="24"/>
          <w:shd w:fill="auto" w:val="clear"/>
        </w:rPr>
        <w:t xml:space="preserve">Интернет</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а также может быть принята при личном приеме заявителя.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Жалоба должна содержать: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По результатам рассмотрения жалобы орган, предоставляющий муниципальную услугу, принимает одно из следующих решений: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а также в иных формах;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отказывает в удовлетворении жалобы.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Не позднее дня, следующего за днем принятия решения, указанного в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п.</w:t>
        </w:r>
      </w:hyperlink>
      <w:r>
        <w:rPr>
          <w:rFonts w:ascii="Times New Roman" w:hAnsi="Times New Roman" w:cs="Times New Roman" w:eastAsia="Times New Roman"/>
          <w:color w:val="auto"/>
          <w:spacing w:val="0"/>
          <w:position w:val="0"/>
          <w:sz w:val="24"/>
          <w:shd w:fill="auto" w:val="clear"/>
        </w:rPr>
        <w:t xml:space="preserve"> 5.5. </w:t>
      </w:r>
      <w:r>
        <w:rPr>
          <w:rFonts w:ascii="Times New Roman" w:hAnsi="Times New Roman" w:cs="Times New Roman" w:eastAsia="Times New Roman"/>
          <w:color w:val="auto"/>
          <w:spacing w:val="0"/>
          <w:position w:val="0"/>
          <w:sz w:val="24"/>
          <w:shd w:fill="auto" w:val="clear"/>
        </w:rPr>
        <w:t xml:space="preserve">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r>
        <w:rPr>
          <w:rFonts w:ascii="Times New Roman" w:hAnsi="Times New Roman" w:cs="Times New Roman" w:eastAsia="Times New Roman"/>
          <w:color w:val="auto"/>
          <w:spacing w:val="-11"/>
          <w:position w:val="0"/>
          <w:sz w:val="24"/>
          <w:shd w:fill="FFFFFF" w:val="clear"/>
        </w:rPr>
        <w:t xml:space="preserve">Приложение № 1</w:t>
      </w: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r>
        <w:rPr>
          <w:rFonts w:ascii="Times New Roman" w:hAnsi="Times New Roman" w:cs="Times New Roman" w:eastAsia="Times New Roman"/>
          <w:color w:val="auto"/>
          <w:spacing w:val="-11"/>
          <w:position w:val="0"/>
          <w:sz w:val="24"/>
          <w:shd w:fill="FFFFFF" w:val="clear"/>
        </w:rPr>
        <w:t xml:space="preserve">                                                                                                        </w:t>
      </w:r>
      <w:r>
        <w:rPr>
          <w:rFonts w:ascii="Times New Roman" w:hAnsi="Times New Roman" w:cs="Times New Roman" w:eastAsia="Times New Roman"/>
          <w:color w:val="auto"/>
          <w:spacing w:val="-11"/>
          <w:position w:val="0"/>
          <w:sz w:val="24"/>
          <w:shd w:fill="FFFFFF" w:val="clear"/>
        </w:rPr>
        <w:t xml:space="preserve">к административному регламенту</w:t>
      </w:r>
    </w:p>
    <w:p>
      <w:pPr>
        <w:suppressAutoHyphens w:val="true"/>
        <w:spacing w:before="0" w:after="0" w:line="240"/>
        <w:ind w:right="0" w:left="6237" w:hanging="623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Кобанского сельского поселения по исполнению                                                                                                 муниципальной функции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w:t>
      </w:r>
    </w:p>
    <w:p>
      <w:pPr>
        <w:suppressAutoHyphens w:val="true"/>
        <w:spacing w:before="0" w:after="0" w:line="240"/>
        <w:ind w:right="0" w:left="6237" w:hanging="623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разрешения на строительство</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Главе администрации Кобанского сельского поселения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 Главы)</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______________________________________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Фамилия Имя Отчество для физ. Лиц, наименование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организации и должность для юридических лиц)</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адрес проживания, юридический адрес для организаций)</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место работы, должность для физ. лиц, ОГРН для юр. лиц)</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____________________________________________</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телефон для связи)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Прошу продлить срок действия разрешение на строительство, реконструкцию, капитальный ремонт (ненужное зачеркнуть) объекта капитального строительства _________________________( указать какого) на земельном участке, расположенном по адресу_______________________________________________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местоположение, почтовый адрес или строительный адрес)</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заявлению прилагаю:</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Подпись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r>
        <w:rPr>
          <w:rFonts w:ascii="Times New Roman" w:hAnsi="Times New Roman" w:cs="Times New Roman" w:eastAsia="Times New Roman"/>
          <w:color w:val="auto"/>
          <w:spacing w:val="-11"/>
          <w:position w:val="0"/>
          <w:sz w:val="24"/>
          <w:shd w:fill="FFFFFF" w:val="clear"/>
        </w:rPr>
        <w:t xml:space="preserve">Приложение № 2</w:t>
      </w: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r>
        <w:rPr>
          <w:rFonts w:ascii="Times New Roman" w:hAnsi="Times New Roman" w:cs="Times New Roman" w:eastAsia="Times New Roman"/>
          <w:color w:val="auto"/>
          <w:spacing w:val="-11"/>
          <w:position w:val="0"/>
          <w:sz w:val="24"/>
          <w:shd w:fill="FFFFFF" w:val="clear"/>
        </w:rPr>
        <w:t xml:space="preserve">                                                                                                        </w:t>
      </w:r>
      <w:r>
        <w:rPr>
          <w:rFonts w:ascii="Times New Roman" w:hAnsi="Times New Roman" w:cs="Times New Roman" w:eastAsia="Times New Roman"/>
          <w:color w:val="auto"/>
          <w:spacing w:val="-11"/>
          <w:position w:val="0"/>
          <w:sz w:val="24"/>
          <w:shd w:fill="FFFFFF" w:val="clear"/>
        </w:rPr>
        <w:t xml:space="preserve">к административному регламенту</w:t>
      </w:r>
    </w:p>
    <w:p>
      <w:pPr>
        <w:suppressAutoHyphens w:val="true"/>
        <w:spacing w:before="0" w:after="0" w:line="240"/>
        <w:ind w:right="0" w:left="6237" w:hanging="623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Кобанского сельского поселения по исполнению                                                                                                 муниципальной функции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w:t>
      </w:r>
    </w:p>
    <w:p>
      <w:pPr>
        <w:suppressAutoHyphens w:val="true"/>
        <w:spacing w:before="0" w:after="0" w:line="240"/>
        <w:ind w:right="0" w:left="6237" w:hanging="623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разрешения на строительство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Блок-схема последовательности действий </w:t>
        <w:br/>
        <w:t xml:space="preserve">при предоставлении муниципальной услуги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s>
        <w:spacing w:before="0" w:after="0" w:line="240"/>
        <w:ind w:right="0" w:left="0" w:firstLine="711"/>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consultantplus://offline/ref=433DB1DD9E3D2ECF7457465BCFA66658DE0B42ADFA3FFA001F7020AB2B119D56783FFE761Bt365B"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consultantplus://offline/ref=EAA5AA609FC9D0EB60EF1B180E28A3639F8D21C69FB388E20BA08742CEA75C8956AB5279714F2706r8o4I" Id="docRId2" Type="http://schemas.openxmlformats.org/officeDocument/2006/relationships/hyperlink"/><Relationship Target="numbering.xml" Id="docRId4" Type="http://schemas.openxmlformats.org/officeDocument/2006/relationships/numbering"/></Relationships>
</file>